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B68" w14:textId="24F53405" w:rsidR="007D598E" w:rsidRDefault="00740891" w:rsidP="00740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740891">
        <w:rPr>
          <w:rFonts w:ascii="Times New Roman" w:hAnsi="Times New Roman" w:cs="Times New Roman"/>
          <w:b/>
          <w:sz w:val="28"/>
        </w:rPr>
        <w:t xml:space="preserve">оличество мест, выделенных по программам </w:t>
      </w:r>
      <w:r>
        <w:rPr>
          <w:rFonts w:ascii="Times New Roman" w:hAnsi="Times New Roman" w:cs="Times New Roman"/>
          <w:b/>
          <w:sz w:val="28"/>
        </w:rPr>
        <w:t>магистратуры, соответствующим приоритетным направлениям научно-технологического развития</w:t>
      </w:r>
      <w:r w:rsidRPr="00740891">
        <w:rPr>
          <w:rFonts w:ascii="Times New Roman" w:hAnsi="Times New Roman" w:cs="Times New Roman"/>
          <w:b/>
          <w:sz w:val="28"/>
        </w:rPr>
        <w:t xml:space="preserve"> для приема на 2022-2023 учебный год в ФГБОУ ВО «Чеченский государственный педагогический университет» </w:t>
      </w:r>
    </w:p>
    <w:tbl>
      <w:tblPr>
        <w:tblStyle w:val="a3"/>
        <w:tblW w:w="15136" w:type="dxa"/>
        <w:tblInd w:w="-5" w:type="dxa"/>
        <w:tblLook w:val="04A0" w:firstRow="1" w:lastRow="0" w:firstColumn="1" w:lastColumn="0" w:noHBand="0" w:noVBand="1"/>
      </w:tblPr>
      <w:tblGrid>
        <w:gridCol w:w="1879"/>
        <w:gridCol w:w="2218"/>
        <w:gridCol w:w="2218"/>
        <w:gridCol w:w="1198"/>
        <w:gridCol w:w="1275"/>
        <w:gridCol w:w="1135"/>
        <w:gridCol w:w="1276"/>
        <w:gridCol w:w="1796"/>
        <w:gridCol w:w="2141"/>
      </w:tblGrid>
      <w:tr w:rsidR="00D924B9" w14:paraId="24D833DB" w14:textId="77777777" w:rsidTr="0050214F">
        <w:trPr>
          <w:trHeight w:val="1880"/>
        </w:trPr>
        <w:tc>
          <w:tcPr>
            <w:tcW w:w="1879" w:type="dxa"/>
            <w:vMerge w:val="restart"/>
          </w:tcPr>
          <w:p w14:paraId="19E20C59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Код направлений подготовки (укрупненной группы направлений подготовки)</w:t>
            </w:r>
          </w:p>
        </w:tc>
        <w:tc>
          <w:tcPr>
            <w:tcW w:w="2218" w:type="dxa"/>
            <w:vMerge w:val="restart"/>
          </w:tcPr>
          <w:p w14:paraId="10006237" w14:textId="77777777" w:rsidR="00D924B9" w:rsidRPr="00D924B9" w:rsidRDefault="00D924B9" w:rsidP="00D9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подготовки / специальности</w:t>
            </w:r>
          </w:p>
        </w:tc>
        <w:tc>
          <w:tcPr>
            <w:tcW w:w="2218" w:type="dxa"/>
            <w:vMerge w:val="restart"/>
          </w:tcPr>
          <w:p w14:paraId="79C48E13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Наименование профиля подготовки</w:t>
            </w:r>
          </w:p>
        </w:tc>
        <w:tc>
          <w:tcPr>
            <w:tcW w:w="4884" w:type="dxa"/>
            <w:gridSpan w:val="4"/>
          </w:tcPr>
          <w:p w14:paraId="048B74A7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Выделено КЦП на 2022-2023 учебный год</w:t>
            </w:r>
          </w:p>
        </w:tc>
        <w:tc>
          <w:tcPr>
            <w:tcW w:w="3937" w:type="dxa"/>
            <w:gridSpan w:val="2"/>
          </w:tcPr>
          <w:p w14:paraId="7506E6FB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Количество мест, выделенных для приема на обучение в 2022-2023 учебном году в рамках целевой квоты</w:t>
            </w:r>
          </w:p>
        </w:tc>
      </w:tr>
      <w:tr w:rsidR="00D924B9" w14:paraId="788A4828" w14:textId="77777777" w:rsidTr="0050214F">
        <w:trPr>
          <w:trHeight w:val="560"/>
        </w:trPr>
        <w:tc>
          <w:tcPr>
            <w:tcW w:w="1879" w:type="dxa"/>
            <w:vMerge/>
          </w:tcPr>
          <w:p w14:paraId="154A1807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56887240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4B93D372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14:paraId="0123A039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275" w:type="dxa"/>
          </w:tcPr>
          <w:p w14:paraId="4EC65C16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1135" w:type="dxa"/>
          </w:tcPr>
          <w:p w14:paraId="2AC7865F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276" w:type="dxa"/>
          </w:tcPr>
          <w:p w14:paraId="437AA94D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6" w:type="dxa"/>
          </w:tcPr>
          <w:p w14:paraId="53BDD10E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2141" w:type="dxa"/>
          </w:tcPr>
          <w:p w14:paraId="3409D702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D924B9" w14:paraId="141CE35F" w14:textId="77777777" w:rsidTr="0050214F">
        <w:trPr>
          <w:trHeight w:val="560"/>
        </w:trPr>
        <w:tc>
          <w:tcPr>
            <w:tcW w:w="1879" w:type="dxa"/>
          </w:tcPr>
          <w:p w14:paraId="6BFF1DF7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2218" w:type="dxa"/>
          </w:tcPr>
          <w:p w14:paraId="352D7B40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218" w:type="dxa"/>
          </w:tcPr>
          <w:p w14:paraId="2CDE1D18" w14:textId="77777777" w:rsidR="00D924B9" w:rsidRPr="00D924B9" w:rsidRDefault="00D924B9" w:rsidP="0074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B9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экономике</w:t>
            </w:r>
          </w:p>
        </w:tc>
        <w:tc>
          <w:tcPr>
            <w:tcW w:w="1198" w:type="dxa"/>
            <w:vAlign w:val="center"/>
          </w:tcPr>
          <w:p w14:paraId="600EE933" w14:textId="77777777" w:rsidR="00D924B9" w:rsidRPr="0050214F" w:rsidRDefault="0050214F" w:rsidP="0050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14:paraId="37152E4F" w14:textId="77777777" w:rsidR="00D924B9" w:rsidRPr="0050214F" w:rsidRDefault="0050214F" w:rsidP="0050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14:paraId="429E4BF0" w14:textId="77777777" w:rsidR="00D924B9" w:rsidRPr="0050214F" w:rsidRDefault="0050214F" w:rsidP="0050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4DD41BB7" w14:textId="77777777" w:rsidR="00D924B9" w:rsidRPr="0050214F" w:rsidRDefault="0050214F" w:rsidP="0050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6" w:type="dxa"/>
            <w:vAlign w:val="center"/>
          </w:tcPr>
          <w:p w14:paraId="5D381A0A" w14:textId="77777777" w:rsidR="00D924B9" w:rsidRPr="0050214F" w:rsidRDefault="0050214F" w:rsidP="0050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 w14:paraId="4C4BD450" w14:textId="77777777" w:rsidR="00D924B9" w:rsidRPr="0050214F" w:rsidRDefault="0050214F" w:rsidP="0050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34B72FA" w14:textId="77777777" w:rsidR="00740891" w:rsidRPr="00740891" w:rsidRDefault="00740891" w:rsidP="00740891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sectPr w:rsidR="00740891" w:rsidRPr="00740891" w:rsidSect="00740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D7"/>
    <w:rsid w:val="001C74B6"/>
    <w:rsid w:val="0050214F"/>
    <w:rsid w:val="00740891"/>
    <w:rsid w:val="007D598E"/>
    <w:rsid w:val="00D924B9"/>
    <w:rsid w:val="00DC425F"/>
    <w:rsid w:val="00E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6105"/>
  <w15:chartTrackingRefBased/>
  <w15:docId w15:val="{2F1CA59A-339E-426C-A94D-09D2D1F4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2022-06-17T12:34:00Z</dcterms:created>
  <dcterms:modified xsi:type="dcterms:W3CDTF">2022-06-22T09:15:00Z</dcterms:modified>
</cp:coreProperties>
</file>