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F6" w:rsidRPr="00160D1C" w:rsidRDefault="008721F6" w:rsidP="0087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8721F6" w:rsidRDefault="008721F6" w:rsidP="008721F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DF2">
        <w:rPr>
          <w:rFonts w:ascii="Times New Roman" w:eastAsia="Times New Roman" w:hAnsi="Times New Roman" w:cs="Times New Roman"/>
          <w:b/>
          <w:sz w:val="24"/>
          <w:szCs w:val="24"/>
        </w:rPr>
        <w:t>Б2.В.02.01(П)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0D1C">
        <w:rPr>
          <w:rFonts w:ascii="Times New Roman" w:eastAsia="Times New Roman" w:hAnsi="Times New Roman" w:cs="Times New Roman"/>
          <w:b/>
          <w:sz w:val="24"/>
          <w:szCs w:val="24"/>
        </w:rPr>
        <w:t>программы практики по получению профессиональных умений и опыта профессиональной деятельности</w:t>
      </w:r>
    </w:p>
    <w:tbl>
      <w:tblPr>
        <w:tblStyle w:val="111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372"/>
      </w:tblGrid>
      <w:tr w:rsidR="008721F6" w:rsidRPr="00846115" w:rsidTr="00C32038">
        <w:tc>
          <w:tcPr>
            <w:tcW w:w="1984" w:type="dxa"/>
          </w:tcPr>
          <w:p w:rsidR="00AA399A" w:rsidRDefault="00AA399A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Цель проведения практики</w:t>
            </w:r>
          </w:p>
        </w:tc>
        <w:tc>
          <w:tcPr>
            <w:tcW w:w="7372" w:type="dxa"/>
          </w:tcPr>
          <w:p w:rsidR="00AA399A" w:rsidRDefault="00AA399A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21F6" w:rsidRPr="00846115" w:rsidRDefault="00AA399A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8721F6" w:rsidRPr="00846115">
              <w:rPr>
                <w:rFonts w:ascii="Times New Roman" w:eastAsia="Times New Roman" w:hAnsi="Times New Roman"/>
                <w:sz w:val="20"/>
                <w:szCs w:val="20"/>
              </w:rPr>
              <w:t>первичное ознакомление со спецификой учебного процесса в общеобразовательной школе; проверка степени подготовленности к самостоятельной педагогической деятельности; практическое овладение современными методиками и технологиями преподавания русского языка и литературы в школе, включая информационные технологии; ознакомление студентов с опытом преподавательской, организационной и коррекционно-развивающей деятельности в ходе преподавания филологических дисциплин в общеобразовательных школах.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A399A" w:rsidRDefault="00AA399A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Тип практики</w:t>
            </w:r>
          </w:p>
          <w:p w:rsidR="00AA399A" w:rsidRDefault="00AA399A" w:rsidP="00AA399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A399A" w:rsidRDefault="00AA399A" w:rsidP="00AA399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Ф</w:t>
            </w: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ормы проведения практики</w:t>
            </w:r>
          </w:p>
          <w:p w:rsidR="00AA399A" w:rsidRDefault="00AA399A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Место практики в структуре ОПОП ВО</w:t>
            </w:r>
          </w:p>
        </w:tc>
        <w:tc>
          <w:tcPr>
            <w:tcW w:w="7372" w:type="dxa"/>
          </w:tcPr>
          <w:p w:rsidR="008721F6" w:rsidRDefault="008721F6" w:rsidP="00C32038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99A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производственная практика</w:t>
            </w:r>
          </w:p>
          <w:p w:rsidR="00AA399A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99A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стационарная, выездная</w:t>
            </w:r>
          </w:p>
          <w:p w:rsidR="00AA399A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дискретно по периодам практики</w:t>
            </w:r>
          </w:p>
          <w:p w:rsidR="00AA399A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A399A" w:rsidRDefault="00AA399A" w:rsidP="00C32038">
            <w:pPr>
              <w:ind w:firstLine="7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721F6" w:rsidRPr="00846115" w:rsidRDefault="00AA399A" w:rsidP="00AA39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</w:t>
            </w:r>
            <w:r w:rsidR="008721F6" w:rsidRPr="00846115">
              <w:rPr>
                <w:rFonts w:ascii="Times New Roman" w:eastAsia="Times New Roman" w:hAnsi="Times New Roman"/>
                <w:sz w:val="20"/>
                <w:szCs w:val="20"/>
              </w:rPr>
              <w:t>Данный вид практики входит в раздел «Б2.В.02 Производственная практика» учебного плана по направлению подготовки 44.03.0</w:t>
            </w:r>
            <w:r w:rsidR="004B6B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8721F6"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Педагогическое образование, профил</w:t>
            </w:r>
            <w:r w:rsidR="004B6B34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="008721F6"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721F6">
              <w:rPr>
                <w:rFonts w:ascii="Times New Roman" w:eastAsia="Times New Roman" w:hAnsi="Times New Roman"/>
                <w:sz w:val="20"/>
                <w:szCs w:val="20"/>
              </w:rPr>
              <w:t>«Чеченский язык и литература»</w:t>
            </w:r>
            <w:r w:rsidR="008721F6" w:rsidRPr="0084611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8721F6" w:rsidRDefault="008721F6" w:rsidP="00C32038">
            <w:pPr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Практика </w:t>
            </w:r>
            <w:r w:rsidRPr="00846115">
              <w:rPr>
                <w:rFonts w:ascii="Times New Roman" w:eastAsia="Times New Roman" w:hAnsi="Times New Roman"/>
                <w:bCs/>
                <w:sz w:val="20"/>
                <w:szCs w:val="20"/>
              </w:rPr>
              <w:t>по получению первичных профессиональных умений и опыта профессиональной деятельности студентов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является обязательным этапом обучения бакалавра педагогического образования. 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Для прохождения практики требуются компетенции, сформированные в процессе изучения дисциплин  «Методика обучения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чеченскому языку и 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литературе» и других профильных дисциплин. В процессе прохождения учебной практики у обучающихся формируются компетенции, приобретаются знания, умения и навыки, </w:t>
            </w:r>
            <w:proofErr w:type="spellStart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актуализирующиеся</w:t>
            </w:r>
            <w:proofErr w:type="spell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ходе освоения методики обучения профильным предметам, а также при прохождении педагогической </w:t>
            </w:r>
            <w:proofErr w:type="gramStart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практики  и</w:t>
            </w:r>
            <w:proofErr w:type="gramEnd"/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написании выпускной квалификационной работы. </w:t>
            </w:r>
          </w:p>
          <w:p w:rsidR="008721F6" w:rsidRPr="00846115" w:rsidRDefault="008721F6" w:rsidP="00C32038">
            <w:pPr>
              <w:ind w:firstLine="708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Практика является одной из ведущих форм профессионального становления обучающихся, обеспечивая взаимосвязь теоретической подготовки и практической деятельности, предполагает качественную подготовку к творческому выполнению основных профессионально-педагогических функций учителя в реальном учебно-воспитательном процессе.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8C577A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Требования к результатам </w:t>
            </w:r>
            <w:r w:rsidR="008C577A">
              <w:rPr>
                <w:rFonts w:ascii="Times New Roman" w:eastAsia="Times New Roman" w:hAnsi="Times New Roman"/>
                <w:b/>
                <w:sz w:val="20"/>
                <w:szCs w:val="20"/>
              </w:rPr>
              <w:t>производственной</w:t>
            </w:r>
            <w:bookmarkStart w:id="0" w:name="_GoBack"/>
            <w:bookmarkEnd w:id="0"/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практики  </w:t>
            </w:r>
          </w:p>
        </w:tc>
        <w:tc>
          <w:tcPr>
            <w:tcW w:w="7372" w:type="dxa"/>
          </w:tcPr>
          <w:p w:rsidR="008721F6" w:rsidRDefault="008721F6" w:rsidP="00C3203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77DC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</w:p>
          <w:p w:rsidR="008721F6" w:rsidRPr="00846115" w:rsidRDefault="008721F6" w:rsidP="00C32038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 результате прохождения данной практики обучающийся должен приобрести следующие компетенции: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сознавать социальную значимость своей будущей профессии, обладать мотивацией к осуществлению профессиональной деятельности (ОПК-1);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способность 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 психолого-педагогическому сопровождению учебно-воспитательного процесса (ОПК-3);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 профессиональной деятельности в соответствии с нормативно-правовыми документами сферы образования (ОПК-4);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владение  основами профессиональной этики и речевой культуры (ОПК-5);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готовность  к</w:t>
            </w:r>
            <w:proofErr w:type="gramEnd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обеспечению охраны жизни и здоровья обучающихся (ОПК-6);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способностью решать задачи воспитания и духовно-нравственного развития обучающихся в учебной и </w:t>
            </w:r>
            <w:proofErr w:type="spellStart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внеучебной</w:t>
            </w:r>
            <w:proofErr w:type="spellEnd"/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 xml:space="preserve"> деятельности (ПК-3);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способность 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предмета (ПК-4);</w:t>
            </w:r>
          </w:p>
          <w:p w:rsidR="008721F6" w:rsidRPr="00846115" w:rsidRDefault="008721F6" w:rsidP="008721F6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sz w:val="20"/>
                <w:szCs w:val="20"/>
              </w:rPr>
              <w:t>способность организовывать сотрудничество обучающихся, поддерживать их активность, инициативность и самостоятельность, развивать творческие способности (ПК-7)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Знания, умения, навыки, получаемые в результате освоения дисциплины</w:t>
            </w:r>
          </w:p>
        </w:tc>
        <w:tc>
          <w:tcPr>
            <w:tcW w:w="7372" w:type="dxa"/>
          </w:tcPr>
          <w:p w:rsidR="008721F6" w:rsidRDefault="008721F6" w:rsidP="00C32038">
            <w:pPr>
              <w:ind w:left="176" w:hanging="141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EC77DC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      </w:t>
            </w:r>
          </w:p>
          <w:p w:rsidR="008721F6" w:rsidRPr="00846115" w:rsidRDefault="008721F6" w:rsidP="00C32038">
            <w:pPr>
              <w:ind w:left="176" w:hanging="141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В результате прохождения научно-исследовательской практики обучающийся должен:</w:t>
            </w:r>
          </w:p>
          <w:p w:rsidR="008721F6" w:rsidRPr="00B8286A" w:rsidRDefault="008721F6" w:rsidP="00C32038">
            <w:pPr>
              <w:ind w:left="176" w:hanging="141"/>
              <w:contextualSpacing/>
              <w:jc w:val="both"/>
              <w:rPr>
                <w:rFonts w:ascii="Times New Roman" w:eastAsiaTheme="minorHAnsi" w:hAnsi="Times New Roman"/>
                <w:b/>
                <w:iCs/>
                <w:color w:val="000000"/>
                <w:sz w:val="20"/>
                <w:szCs w:val="20"/>
                <w:lang w:val="x-none" w:eastAsia="en-US"/>
              </w:rPr>
            </w:pPr>
            <w:r w:rsidRPr="00B8286A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eastAsia="en-US"/>
              </w:rPr>
              <w:t>знать:</w:t>
            </w:r>
          </w:p>
          <w:p w:rsidR="008721F6" w:rsidRPr="00846115" w:rsidRDefault="008721F6" w:rsidP="008721F6">
            <w:pPr>
              <w:pStyle w:val="a3"/>
              <w:numPr>
                <w:ilvl w:val="0"/>
                <w:numId w:val="2"/>
              </w:numPr>
              <w:ind w:left="176" w:hanging="141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 xml:space="preserve">ориентиры личностного и профессионального развития, ценности, традиции педагогической деятельности в соответствии с общественными и профессиональными целями отечественного образования;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приоритетные направления развития образовательной системы Российской Федерации;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организации основных видов учебной и внеурочной деятельности с учетом возможностей образовательной организации и историко-культурного своеобразия региона;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специфику основного общего образования и особенности организации образовательного пространства в условиях образовательной организации;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современные образовательные технологии, включая информационные, а также цифровые образовательные ресурсы для достижения метапредметных и предметных результатов обучения;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основные формы и модели профессионального сотрудничества со всеми участниками образовательного процесса в соответствии с федеральным государственным образовательным стандартом; </w:t>
            </w:r>
          </w:p>
          <w:p w:rsidR="008721F6" w:rsidRPr="00B8286A" w:rsidRDefault="008721F6" w:rsidP="00C32038">
            <w:pPr>
              <w:widowControl w:val="0"/>
              <w:ind w:left="176" w:hanging="141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828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уметь:</w:t>
            </w:r>
          </w:p>
          <w:p w:rsidR="008721F6" w:rsidRPr="00846115" w:rsidRDefault="008721F6" w:rsidP="008721F6">
            <w:pPr>
              <w:pStyle w:val="a3"/>
              <w:numPr>
                <w:ilvl w:val="0"/>
                <w:numId w:val="2"/>
              </w:numPr>
              <w:ind w:left="176" w:hanging="141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  <w:t>применять систему приобретенных знаний, умений и навыков, способностей и личностных качеств, позволяющих успешно решать функциональные задачи, составляющие сущность профессиональной деятельности учителя как носителя определенных ценностей, идеалов и педагогического сознания;</w:t>
            </w:r>
          </w:p>
          <w:p w:rsidR="008721F6" w:rsidRPr="00846115" w:rsidRDefault="008721F6" w:rsidP="008721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1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hAnsi="Times New Roman"/>
                <w:sz w:val="20"/>
                <w:szCs w:val="20"/>
                <w:lang w:eastAsia="en-US"/>
              </w:rPr>
              <w:t>проектировать учебно-методическую документацию на основании федерального государственного образовательного стандарта и примерной основной образовательной программы в области среднего общего образования;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применять на практике различные технологии педагогического общения; взаимодействовать в коллективе на принципах сотрудничества и толерантности; </w:t>
            </w:r>
          </w:p>
          <w:p w:rsidR="008721F6" w:rsidRPr="00B8286A" w:rsidRDefault="008721F6" w:rsidP="00C32038">
            <w:pPr>
              <w:widowControl w:val="0"/>
              <w:ind w:left="176" w:hanging="141"/>
              <w:jc w:val="both"/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</w:pPr>
            <w:r w:rsidRPr="00B8286A">
              <w:rPr>
                <w:rFonts w:ascii="Times New Roman" w:eastAsia="AR PL SungtiL GB" w:hAnsi="Times New Roman"/>
                <w:b/>
                <w:sz w:val="20"/>
                <w:szCs w:val="20"/>
                <w:lang w:eastAsia="zh-CN" w:bidi="hi-IN"/>
              </w:rPr>
              <w:t>владеть: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оценки и критического анализа результатов своей профессиональной деятельности;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выполнения профессиональных задач в рамках своей квалификации и в соответствии с требованиями профессиональных стандартов; </w:t>
            </w:r>
          </w:p>
          <w:p w:rsidR="008721F6" w:rsidRPr="00846115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современными, в том числе интерактивными формами и методами воспитательной работы‚ используя их как на занятии, так и во внеурочной деятельности для решения воспитательных задач и задач духовно-нравственного развития обучающихся;</w:t>
            </w:r>
          </w:p>
          <w:p w:rsidR="008721F6" w:rsidRPr="00846115" w:rsidRDefault="008721F6" w:rsidP="008721F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1"/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осуществления профессиональной деятельности в соответствии с требованиями федеральных государственных образовательных стандартов среднего общего образования в части анализа содержания современных подходов к организации системы общего образования;</w:t>
            </w:r>
          </w:p>
          <w:p w:rsidR="008721F6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846115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 xml:space="preserve">навыками социального и профессионального взаимодействия со всеми участниками образовательного процесса; </w:t>
            </w:r>
          </w:p>
          <w:p w:rsidR="008721F6" w:rsidRPr="00681C18" w:rsidRDefault="008721F6" w:rsidP="008721F6">
            <w:pPr>
              <w:pStyle w:val="a3"/>
              <w:widowControl w:val="0"/>
              <w:numPr>
                <w:ilvl w:val="0"/>
                <w:numId w:val="2"/>
              </w:numPr>
              <w:ind w:left="176" w:hanging="141"/>
              <w:jc w:val="both"/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</w:pPr>
            <w:r w:rsidRPr="00681C18">
              <w:rPr>
                <w:rFonts w:ascii="Times New Roman" w:eastAsia="AR PL SungtiL GB" w:hAnsi="Times New Roman"/>
                <w:sz w:val="20"/>
                <w:szCs w:val="20"/>
                <w:lang w:eastAsia="zh-CN" w:bidi="hi-IN"/>
              </w:rPr>
              <w:t>навыками организации сотрудничества обучающихся, поддержки активности и инициативности, самостоятельности обучающихся для развития их творческих способностей.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Содержание практики</w:t>
            </w:r>
          </w:p>
        </w:tc>
        <w:tc>
          <w:tcPr>
            <w:tcW w:w="7372" w:type="dxa"/>
          </w:tcPr>
          <w:p w:rsidR="008721F6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721F6" w:rsidRPr="00681C18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ходе практики  студенты осуществляют следующие виды деятельности:</w:t>
            </w:r>
          </w:p>
          <w:p w:rsidR="008721F6" w:rsidRPr="00681C18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анализируют  и обобщают  педагогический опыт; </w:t>
            </w:r>
          </w:p>
          <w:p w:rsidR="008721F6" w:rsidRPr="00681C18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используют   различные способы </w:t>
            </w:r>
            <w:proofErr w:type="spellStart"/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целеобразования</w:t>
            </w:r>
            <w:proofErr w:type="spellEnd"/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решения проблем в педагогической деятельности;</w:t>
            </w:r>
          </w:p>
          <w:p w:rsidR="008721F6" w:rsidRPr="00681C18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проектируют различные модели уроков с использованием традиционных и нетрадиционных приемов, методов и организационных форм;</w:t>
            </w:r>
          </w:p>
          <w:p w:rsidR="008721F6" w:rsidRPr="00681C18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используют   различные способы рефлексии и оценивания в педагогической деятельности;</w:t>
            </w:r>
          </w:p>
          <w:p w:rsidR="008721F6" w:rsidRPr="00681C18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изучают  коллектив учащихся, используя  исследовательские  методики, составляют психолого-педагогическую характеристику классного коллектива с целью  диагностики и проектирования его развития;</w:t>
            </w:r>
          </w:p>
          <w:p w:rsidR="008721F6" w:rsidRDefault="008721F6" w:rsidP="008721F6">
            <w:pPr>
              <w:pStyle w:val="a3"/>
              <w:numPr>
                <w:ilvl w:val="0"/>
                <w:numId w:val="5"/>
              </w:num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вовлекают учащихся  во внеурочную совместную деятельность.</w:t>
            </w:r>
          </w:p>
          <w:p w:rsidR="008721F6" w:rsidRPr="00897FA4" w:rsidRDefault="008721F6" w:rsidP="008721F6">
            <w:pPr>
              <w:pStyle w:val="a3"/>
              <w:numPr>
                <w:ilvl w:val="0"/>
                <w:numId w:val="6"/>
              </w:numPr>
              <w:tabs>
                <w:tab w:val="left" w:pos="885"/>
              </w:tabs>
              <w:ind w:left="602" w:firstLine="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897FA4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Организационно-подготовительный этап практики:</w:t>
            </w:r>
          </w:p>
          <w:p w:rsidR="008721F6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 Установочная конференция. Характеристика основных целей и задач практики, знакомство со структурой и содержанием практики, требованиями к отчетной документации. Методические рекомендации по прохождению практики. Инструктаж по технике безопасности.</w:t>
            </w:r>
          </w:p>
          <w:p w:rsidR="008721F6" w:rsidRPr="00470048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2. Основной этап практики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:</w:t>
            </w:r>
          </w:p>
          <w:p w:rsidR="008721F6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В ходе основного этапа практики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предполагается:</w:t>
            </w:r>
          </w:p>
          <w:p w:rsidR="008721F6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осещение уроков: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наблюдение и анализ уроков педагога с целью определения характера взаимоотношений с учащимися, особенностей педагогической деятельности, ведущих приемов, методов и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организационных форм обучения; 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наблюдение за учащимися класса на различных уроках с целью изучения коллективных взаимоотношений, личностного участия в различных видах деятельности, определения уровня по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знавательной самостоятельности;</w:t>
            </w:r>
          </w:p>
          <w:p w:rsidR="008721F6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р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ефлексия и обсуждение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итогов посещенных уроков;</w:t>
            </w:r>
          </w:p>
          <w:p w:rsidR="008721F6" w:rsidRPr="00897FA4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п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одготовка и проведение 2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внеурочных мероприятий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 изучаемым классным коллективом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  <w:p w:rsidR="008721F6" w:rsidRPr="00470048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- и</w:t>
            </w:r>
            <w:r w:rsidRPr="00897FA4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спользование исследовательских методик для изучения классного коллектива  и составления психолого-педагогической характеристики.</w:t>
            </w:r>
          </w:p>
          <w:p w:rsidR="008721F6" w:rsidRPr="00470048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           </w:t>
            </w:r>
            <w:r w:rsidRPr="00470048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3. Итоговый этап практики:</w:t>
            </w:r>
          </w:p>
          <w:p w:rsidR="008721F6" w:rsidRPr="00470048" w:rsidRDefault="008721F6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="00AA399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о</w:t>
            </w:r>
            <w:r w:rsidRPr="0047004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формление результатов проделанной работы в ходе практики в виде отчета, включая анализ всех видов деятельности, осуществленных в период учебной практики.  Представление и защита результатов практики на итоговой конференции. Дискуссия, подведение итогов практики. Представление отчета по итогам  практики руководителю. </w:t>
            </w:r>
          </w:p>
          <w:p w:rsidR="008721F6" w:rsidRPr="00846115" w:rsidRDefault="00AA399A" w:rsidP="00C32038">
            <w:pPr>
              <w:ind w:left="176" w:hanging="141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- д</w:t>
            </w:r>
            <w:r w:rsidR="008721F6" w:rsidRPr="00263A06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ля лиц с ограниченными возможностями здоровья руководители определяют место прохождения практики с учетом состояния здоровья и требования по доступности, разрабатывают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здоровья.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Pr="00EC77DC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Общая трудоемкость практики</w:t>
            </w:r>
          </w:p>
        </w:tc>
        <w:tc>
          <w:tcPr>
            <w:tcW w:w="7372" w:type="dxa"/>
          </w:tcPr>
          <w:p w:rsidR="008721F6" w:rsidRDefault="008721F6" w:rsidP="00C32038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108 ч./3 </w:t>
            </w:r>
            <w:proofErr w:type="spellStart"/>
            <w:r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з.е</w:t>
            </w:r>
            <w:proofErr w:type="spellEnd"/>
            <w:r w:rsidRPr="004B6FD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  <w:r w:rsidR="00AA399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– 2 недели в 6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семестре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Pr="001051ED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372" w:type="dxa"/>
          </w:tcPr>
          <w:p w:rsidR="008721F6" w:rsidRDefault="008721F6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721F6" w:rsidRPr="00846115" w:rsidRDefault="008721F6" w:rsidP="00C32038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дифференцированны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й зачет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721F6" w:rsidRPr="00846115" w:rsidTr="00C32038">
        <w:tc>
          <w:tcPr>
            <w:tcW w:w="1984" w:type="dxa"/>
          </w:tcPr>
          <w:p w:rsidR="008721F6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8721F6" w:rsidRPr="00846115" w:rsidRDefault="008721F6" w:rsidP="00C32038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46115">
              <w:rPr>
                <w:rFonts w:ascii="Times New Roman" w:eastAsia="Times New Roman" w:hAnsi="Times New Roman"/>
                <w:b/>
                <w:sz w:val="20"/>
                <w:szCs w:val="20"/>
              </w:rPr>
              <w:t>Формы отчетной документации по практике</w:t>
            </w:r>
          </w:p>
        </w:tc>
        <w:tc>
          <w:tcPr>
            <w:tcW w:w="7372" w:type="dxa"/>
          </w:tcPr>
          <w:p w:rsidR="008721F6" w:rsidRDefault="008721F6" w:rsidP="00C32038">
            <w:pPr>
              <w:pStyle w:val="a3"/>
              <w:ind w:left="176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8721F6" w:rsidRPr="00846115" w:rsidRDefault="008721F6" w:rsidP="008721F6">
            <w:pPr>
              <w:pStyle w:val="a3"/>
              <w:numPr>
                <w:ilvl w:val="0"/>
                <w:numId w:val="4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Технологическая карта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практики </w:t>
            </w:r>
          </w:p>
          <w:p w:rsidR="008721F6" w:rsidRPr="004B6FDD" w:rsidRDefault="008721F6" w:rsidP="008721F6">
            <w:pPr>
              <w:pStyle w:val="a3"/>
              <w:numPr>
                <w:ilvl w:val="0"/>
                <w:numId w:val="4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681C18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Характеристика, утвержденная администрацией школы и заверенная печатью.</w:t>
            </w:r>
          </w:p>
          <w:p w:rsidR="008721F6" w:rsidRPr="004B6FDD" w:rsidRDefault="008721F6" w:rsidP="008721F6">
            <w:pPr>
              <w:pStyle w:val="a3"/>
              <w:numPr>
                <w:ilvl w:val="0"/>
                <w:numId w:val="4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Отчет практиканта (по схеме)</w:t>
            </w:r>
            <w:r w:rsidRPr="004B6FDD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, включающий: </w:t>
            </w:r>
          </w:p>
          <w:p w:rsidR="008721F6" w:rsidRPr="00846115" w:rsidRDefault="008721F6" w:rsidP="008721F6">
            <w:pPr>
              <w:pStyle w:val="a3"/>
              <w:numPr>
                <w:ilvl w:val="0"/>
                <w:numId w:val="3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титульный лист; </w:t>
            </w:r>
          </w:p>
          <w:p w:rsidR="008721F6" w:rsidRPr="00846115" w:rsidRDefault="008721F6" w:rsidP="008721F6">
            <w:pPr>
              <w:pStyle w:val="a3"/>
              <w:numPr>
                <w:ilvl w:val="0"/>
                <w:numId w:val="3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содержание (оглавление) отчета; </w:t>
            </w:r>
          </w:p>
          <w:p w:rsidR="008721F6" w:rsidRPr="00504765" w:rsidRDefault="008721F6" w:rsidP="008721F6">
            <w:pPr>
              <w:pStyle w:val="a3"/>
              <w:numPr>
                <w:ilvl w:val="0"/>
                <w:numId w:val="3"/>
              </w:numPr>
              <w:ind w:left="176" w:hanging="28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4611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анализ всех видов деятельности в период 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практики.</w:t>
            </w:r>
          </w:p>
        </w:tc>
      </w:tr>
    </w:tbl>
    <w:p w:rsidR="00803E8A" w:rsidRDefault="00803E8A"/>
    <w:sectPr w:rsidR="0080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E61"/>
    <w:multiLevelType w:val="hybridMultilevel"/>
    <w:tmpl w:val="6BAE5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9E1"/>
    <w:multiLevelType w:val="hybridMultilevel"/>
    <w:tmpl w:val="A9E8D144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BBB"/>
    <w:multiLevelType w:val="hybridMultilevel"/>
    <w:tmpl w:val="882EE248"/>
    <w:lvl w:ilvl="0" w:tplc="C66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D36FD"/>
    <w:multiLevelType w:val="hybridMultilevel"/>
    <w:tmpl w:val="8D7E948C"/>
    <w:lvl w:ilvl="0" w:tplc="C666B5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1B0C14"/>
    <w:multiLevelType w:val="hybridMultilevel"/>
    <w:tmpl w:val="0444F64C"/>
    <w:lvl w:ilvl="0" w:tplc="4AA617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A7D0CAA"/>
    <w:multiLevelType w:val="hybridMultilevel"/>
    <w:tmpl w:val="16F2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FF"/>
    <w:rsid w:val="000D5F3F"/>
    <w:rsid w:val="004B6B34"/>
    <w:rsid w:val="00803E8A"/>
    <w:rsid w:val="008721F6"/>
    <w:rsid w:val="008C577A"/>
    <w:rsid w:val="00A31FFF"/>
    <w:rsid w:val="00AA399A"/>
    <w:rsid w:val="00AF502D"/>
    <w:rsid w:val="00B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9B7B-8685-4869-8AC2-FE796149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1F6"/>
    <w:pPr>
      <w:ind w:left="720"/>
      <w:contextualSpacing/>
    </w:pPr>
  </w:style>
  <w:style w:type="table" w:customStyle="1" w:styleId="111">
    <w:name w:val="Сетка таблицы111"/>
    <w:basedOn w:val="a1"/>
    <w:next w:val="a4"/>
    <w:uiPriority w:val="59"/>
    <w:rsid w:val="008721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7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HAVA</cp:lastModifiedBy>
  <cp:revision>11</cp:revision>
  <dcterms:created xsi:type="dcterms:W3CDTF">2018-11-29T12:06:00Z</dcterms:created>
  <dcterms:modified xsi:type="dcterms:W3CDTF">2018-12-15T08:46:00Z</dcterms:modified>
</cp:coreProperties>
</file>