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D0AF" w14:textId="16C0AC6E" w:rsidR="00A70F6D" w:rsidRPr="0014653E" w:rsidRDefault="00A70F6D" w:rsidP="009457D7">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x-none"/>
        </w:rPr>
      </w:pPr>
    </w:p>
    <w:p w14:paraId="09B9AE85" w14:textId="77777777" w:rsidR="007942B2" w:rsidRDefault="007942B2" w:rsidP="009457D7">
      <w:pPr>
        <w:spacing w:after="0" w:line="240" w:lineRule="auto"/>
        <w:ind w:left="5812"/>
        <w:rPr>
          <w:rFonts w:ascii="Times New Roman" w:eastAsia="Times New Roman" w:hAnsi="Times New Roman" w:cs="Times New Roman"/>
          <w:sz w:val="24"/>
          <w:szCs w:val="24"/>
          <w:lang w:eastAsia="ru-RU"/>
        </w:rPr>
      </w:pPr>
    </w:p>
    <w:p w14:paraId="3876ECD4" w14:textId="3EDE143E" w:rsidR="00716097" w:rsidRDefault="00716097" w:rsidP="009457D7">
      <w:pPr>
        <w:spacing w:after="0" w:line="240" w:lineRule="auto"/>
        <w:ind w:left="5812"/>
        <w:rPr>
          <w:rFonts w:ascii="Times New Roman" w:eastAsia="Times New Roman" w:hAnsi="Times New Roman" w:cs="Times New Roman"/>
          <w:sz w:val="24"/>
          <w:szCs w:val="24"/>
          <w:lang w:eastAsia="ru-RU"/>
        </w:rPr>
      </w:pPr>
      <w:r w:rsidRPr="009457D7">
        <w:rPr>
          <w:rFonts w:ascii="Times New Roman" w:eastAsia="Times New Roman" w:hAnsi="Times New Roman" w:cs="Times New Roman"/>
          <w:sz w:val="24"/>
          <w:szCs w:val="24"/>
          <w:lang w:eastAsia="ru-RU"/>
        </w:rPr>
        <w:t>«УТВЕРЖДАЮ»</w:t>
      </w:r>
    </w:p>
    <w:p w14:paraId="68BB685C" w14:textId="77777777" w:rsidR="007942B2" w:rsidRPr="009457D7" w:rsidRDefault="007942B2" w:rsidP="009457D7">
      <w:pPr>
        <w:spacing w:after="0" w:line="240" w:lineRule="auto"/>
        <w:ind w:left="5812"/>
        <w:rPr>
          <w:rFonts w:ascii="Times New Roman" w:eastAsia="Times New Roman" w:hAnsi="Times New Roman" w:cs="Times New Roman"/>
          <w:sz w:val="24"/>
          <w:szCs w:val="24"/>
          <w:lang w:eastAsia="ru-RU"/>
        </w:rPr>
      </w:pPr>
    </w:p>
    <w:p w14:paraId="456863FF" w14:textId="77777777" w:rsidR="00716097" w:rsidRPr="009457D7" w:rsidRDefault="00716097" w:rsidP="009457D7">
      <w:pPr>
        <w:spacing w:after="0" w:line="240" w:lineRule="auto"/>
        <w:ind w:left="5812"/>
        <w:rPr>
          <w:rFonts w:ascii="Times New Roman" w:eastAsia="Times New Roman" w:hAnsi="Times New Roman" w:cs="Times New Roman"/>
          <w:sz w:val="24"/>
          <w:szCs w:val="24"/>
          <w:lang w:eastAsia="ru-RU"/>
        </w:rPr>
      </w:pPr>
      <w:r w:rsidRPr="009457D7">
        <w:rPr>
          <w:rFonts w:ascii="Times New Roman" w:eastAsia="Times New Roman" w:hAnsi="Times New Roman" w:cs="Times New Roman"/>
          <w:sz w:val="24"/>
          <w:szCs w:val="24"/>
          <w:lang w:eastAsia="ru-RU"/>
        </w:rPr>
        <w:t xml:space="preserve"> Ректор</w:t>
      </w:r>
    </w:p>
    <w:p w14:paraId="50D10574" w14:textId="77777777" w:rsidR="00716097" w:rsidRPr="009457D7" w:rsidRDefault="00716097" w:rsidP="009457D7">
      <w:pPr>
        <w:spacing w:after="0" w:line="240" w:lineRule="auto"/>
        <w:jc w:val="both"/>
        <w:rPr>
          <w:rFonts w:ascii="Times New Roman" w:eastAsia="Times New Roman" w:hAnsi="Times New Roman" w:cs="Times New Roman"/>
          <w:sz w:val="24"/>
          <w:szCs w:val="24"/>
          <w:lang w:eastAsia="ru-RU"/>
        </w:rPr>
      </w:pPr>
    </w:p>
    <w:p w14:paraId="7DCB087B" w14:textId="014A808C" w:rsidR="00716097" w:rsidRPr="009457D7" w:rsidRDefault="00716097" w:rsidP="009457D7">
      <w:pPr>
        <w:spacing w:after="0" w:line="240" w:lineRule="auto"/>
        <w:ind w:left="5245" w:firstLine="567"/>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sz w:val="24"/>
          <w:szCs w:val="24"/>
          <w:lang w:eastAsia="ru-RU"/>
        </w:rPr>
        <w:t xml:space="preserve">____________________ </w:t>
      </w:r>
      <w:r w:rsidR="007942B2">
        <w:rPr>
          <w:rFonts w:ascii="Times New Roman" w:eastAsia="Times New Roman" w:hAnsi="Times New Roman" w:cs="Times New Roman"/>
          <w:sz w:val="24"/>
          <w:szCs w:val="24"/>
          <w:lang w:eastAsia="ru-RU"/>
        </w:rPr>
        <w:t xml:space="preserve">И. Б. </w:t>
      </w:r>
      <w:proofErr w:type="spellStart"/>
      <w:r w:rsidR="007942B2">
        <w:rPr>
          <w:rFonts w:ascii="Times New Roman" w:eastAsia="Times New Roman" w:hAnsi="Times New Roman" w:cs="Times New Roman"/>
          <w:sz w:val="24"/>
          <w:szCs w:val="24"/>
          <w:lang w:eastAsia="ru-RU"/>
        </w:rPr>
        <w:t>Байханов</w:t>
      </w:r>
      <w:proofErr w:type="spellEnd"/>
    </w:p>
    <w:p w14:paraId="7111529D" w14:textId="77777777" w:rsidR="00716097" w:rsidRPr="009457D7" w:rsidRDefault="00716097" w:rsidP="009457D7">
      <w:pPr>
        <w:spacing w:after="0" w:line="240" w:lineRule="auto"/>
        <w:ind w:left="5245" w:firstLine="567"/>
        <w:jc w:val="both"/>
        <w:rPr>
          <w:rFonts w:ascii="Times New Roman" w:eastAsia="Times New Roman" w:hAnsi="Times New Roman" w:cs="Times New Roman"/>
          <w:sz w:val="24"/>
          <w:szCs w:val="24"/>
          <w:lang w:eastAsia="ru-RU"/>
        </w:rPr>
      </w:pPr>
    </w:p>
    <w:p w14:paraId="409B3BA9" w14:textId="731093F2" w:rsidR="00716097" w:rsidRPr="009457D7" w:rsidRDefault="00716097" w:rsidP="009457D7">
      <w:pPr>
        <w:spacing w:after="0" w:line="240" w:lineRule="auto"/>
        <w:ind w:left="5245" w:firstLine="567"/>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sz w:val="24"/>
          <w:szCs w:val="24"/>
          <w:lang w:eastAsia="ru-RU"/>
        </w:rPr>
        <w:t xml:space="preserve">«____» __________ </w:t>
      </w:r>
      <w:r w:rsidR="009E7903">
        <w:rPr>
          <w:rFonts w:ascii="Times New Roman" w:eastAsia="Times New Roman" w:hAnsi="Times New Roman" w:cs="Times New Roman"/>
          <w:sz w:val="24"/>
          <w:szCs w:val="24"/>
          <w:lang w:eastAsia="ru-RU"/>
        </w:rPr>
        <w:t>2022</w:t>
      </w:r>
      <w:r w:rsidRPr="009457D7">
        <w:rPr>
          <w:rFonts w:ascii="Times New Roman" w:eastAsia="Times New Roman" w:hAnsi="Times New Roman" w:cs="Times New Roman"/>
          <w:sz w:val="24"/>
          <w:szCs w:val="24"/>
          <w:lang w:eastAsia="ru-RU"/>
        </w:rPr>
        <w:t xml:space="preserve"> г.</w:t>
      </w:r>
    </w:p>
    <w:p w14:paraId="1E4C8828" w14:textId="77777777" w:rsidR="00716097" w:rsidRPr="009457D7" w:rsidRDefault="00716097" w:rsidP="009457D7">
      <w:pPr>
        <w:spacing w:after="0" w:line="240" w:lineRule="auto"/>
        <w:jc w:val="center"/>
        <w:rPr>
          <w:rFonts w:ascii="Times New Roman" w:eastAsia="Times New Roman" w:hAnsi="Times New Roman" w:cs="Times New Roman"/>
          <w:b/>
          <w:sz w:val="24"/>
          <w:szCs w:val="24"/>
        </w:rPr>
      </w:pPr>
    </w:p>
    <w:p w14:paraId="79101E20" w14:textId="77777777" w:rsidR="00716097" w:rsidRPr="009457D7" w:rsidRDefault="00716097" w:rsidP="009457D7">
      <w:pPr>
        <w:spacing w:after="0" w:line="240" w:lineRule="auto"/>
        <w:jc w:val="center"/>
        <w:rPr>
          <w:rFonts w:ascii="Times New Roman" w:eastAsia="Times New Roman" w:hAnsi="Times New Roman" w:cs="Times New Roman"/>
          <w:b/>
          <w:sz w:val="24"/>
          <w:szCs w:val="24"/>
        </w:rPr>
      </w:pPr>
    </w:p>
    <w:p w14:paraId="7A60A948" w14:textId="701C40C1" w:rsidR="00716097" w:rsidRDefault="00716097" w:rsidP="009457D7">
      <w:pPr>
        <w:spacing w:after="0" w:line="240" w:lineRule="auto"/>
        <w:jc w:val="center"/>
        <w:rPr>
          <w:rFonts w:ascii="Times New Roman" w:eastAsia="Times New Roman" w:hAnsi="Times New Roman" w:cs="Times New Roman"/>
          <w:b/>
          <w:sz w:val="24"/>
          <w:szCs w:val="24"/>
        </w:rPr>
      </w:pPr>
    </w:p>
    <w:p w14:paraId="06ED12B2" w14:textId="4FF2DD67" w:rsidR="007942B2" w:rsidRDefault="007942B2" w:rsidP="009457D7">
      <w:pPr>
        <w:spacing w:after="0" w:line="240" w:lineRule="auto"/>
        <w:jc w:val="center"/>
        <w:rPr>
          <w:rFonts w:ascii="Times New Roman" w:eastAsia="Times New Roman" w:hAnsi="Times New Roman" w:cs="Times New Roman"/>
          <w:b/>
          <w:sz w:val="24"/>
          <w:szCs w:val="24"/>
        </w:rPr>
      </w:pPr>
    </w:p>
    <w:p w14:paraId="3689B9CC" w14:textId="720E90BE" w:rsidR="007942B2" w:rsidRDefault="007942B2" w:rsidP="002C2C86">
      <w:pPr>
        <w:spacing w:after="0" w:line="240" w:lineRule="auto"/>
        <w:rPr>
          <w:rFonts w:ascii="Times New Roman" w:eastAsia="Times New Roman" w:hAnsi="Times New Roman" w:cs="Times New Roman"/>
          <w:b/>
          <w:sz w:val="24"/>
          <w:szCs w:val="24"/>
        </w:rPr>
      </w:pPr>
    </w:p>
    <w:p w14:paraId="671FF945" w14:textId="77777777" w:rsidR="007942B2" w:rsidRPr="009457D7" w:rsidRDefault="007942B2" w:rsidP="009457D7">
      <w:pPr>
        <w:spacing w:after="0" w:line="240" w:lineRule="auto"/>
        <w:jc w:val="center"/>
        <w:rPr>
          <w:rFonts w:ascii="Times New Roman" w:eastAsia="Times New Roman" w:hAnsi="Times New Roman" w:cs="Times New Roman"/>
          <w:b/>
          <w:sz w:val="24"/>
          <w:szCs w:val="24"/>
        </w:rPr>
      </w:pPr>
    </w:p>
    <w:p w14:paraId="694B3281" w14:textId="77777777" w:rsidR="00716097" w:rsidRPr="009457D7" w:rsidRDefault="00716097" w:rsidP="009457D7">
      <w:pPr>
        <w:spacing w:after="0" w:line="240" w:lineRule="auto"/>
        <w:jc w:val="center"/>
        <w:rPr>
          <w:rFonts w:ascii="Times New Roman" w:eastAsia="Times New Roman" w:hAnsi="Times New Roman" w:cs="Times New Roman"/>
          <w:b/>
          <w:sz w:val="24"/>
          <w:szCs w:val="24"/>
        </w:rPr>
      </w:pPr>
    </w:p>
    <w:p w14:paraId="6A9C8B11" w14:textId="3C9C448B" w:rsidR="002C2C86" w:rsidRPr="009C363E" w:rsidRDefault="002C2C86" w:rsidP="002C2C86">
      <w:pPr>
        <w:jc w:val="center"/>
        <w:rPr>
          <w:rFonts w:ascii="Times New Roman" w:hAnsi="Times New Roman" w:cs="Times New Roman"/>
          <w:sz w:val="24"/>
          <w:szCs w:val="24"/>
        </w:rPr>
      </w:pPr>
      <w:r w:rsidRPr="009C363E">
        <w:rPr>
          <w:rFonts w:ascii="Times New Roman" w:hAnsi="Times New Roman" w:cs="Times New Roman"/>
          <w:spacing w:val="-1"/>
          <w:sz w:val="24"/>
          <w:szCs w:val="24"/>
        </w:rPr>
        <w:t>ИНФОРМАЦИОННОЕ</w:t>
      </w:r>
      <w:r w:rsidRPr="009C363E">
        <w:rPr>
          <w:rFonts w:ascii="Times New Roman" w:hAnsi="Times New Roman" w:cs="Times New Roman"/>
          <w:sz w:val="24"/>
          <w:szCs w:val="24"/>
        </w:rPr>
        <w:t xml:space="preserve"> </w:t>
      </w:r>
      <w:r w:rsidRPr="009C363E">
        <w:rPr>
          <w:rFonts w:ascii="Times New Roman" w:hAnsi="Times New Roman" w:cs="Times New Roman"/>
          <w:spacing w:val="-1"/>
          <w:sz w:val="24"/>
          <w:szCs w:val="24"/>
        </w:rPr>
        <w:t>СООБЩЕНИЕ</w:t>
      </w:r>
      <w:r w:rsidRPr="009C363E">
        <w:rPr>
          <w:rFonts w:ascii="Times New Roman" w:hAnsi="Times New Roman" w:cs="Times New Roman"/>
          <w:sz w:val="24"/>
          <w:szCs w:val="24"/>
        </w:rPr>
        <w:t xml:space="preserve"> О </w:t>
      </w:r>
      <w:r w:rsidRPr="009C363E">
        <w:rPr>
          <w:rFonts w:ascii="Times New Roman" w:hAnsi="Times New Roman" w:cs="Times New Roman"/>
          <w:spacing w:val="-1"/>
          <w:sz w:val="24"/>
          <w:szCs w:val="24"/>
        </w:rPr>
        <w:t>ПРОДАЖ</w:t>
      </w:r>
      <w:r>
        <w:rPr>
          <w:rFonts w:ascii="Times New Roman" w:hAnsi="Times New Roman" w:cs="Times New Roman"/>
          <w:spacing w:val="-1"/>
          <w:sz w:val="24"/>
          <w:szCs w:val="24"/>
        </w:rPr>
        <w:t xml:space="preserve">Е </w:t>
      </w:r>
      <w:r w:rsidRPr="002C2C86">
        <w:rPr>
          <w:rFonts w:ascii="Times New Roman" w:hAnsi="Times New Roman" w:cs="Times New Roman"/>
          <w:spacing w:val="-1"/>
          <w:sz w:val="24"/>
          <w:szCs w:val="24"/>
        </w:rPr>
        <w:t>ДВИЖИМОГО ИМУЩЕСТВА (АВТОТРАНСПОРТНЫХ СРЕДСТВ) ФГБОУ ВО «ЧЕЧЕНСКИЙ ГОСУДАРСТВЕННЫЙ ПЕДАГОГИЧЕСКИЙ УНИВЕРСИТЕТ» ПОСРЕДСТВОМ ПРОВЕДЕНИЯ АУКЦИОНА</w:t>
      </w:r>
    </w:p>
    <w:p w14:paraId="064B444A" w14:textId="77777777" w:rsidR="00716A02" w:rsidRDefault="00716097" w:rsidP="00716A02">
      <w:pPr>
        <w:spacing w:before="100" w:beforeAutospacing="1" w:after="0" w:line="240" w:lineRule="auto"/>
        <w:jc w:val="both"/>
        <w:rPr>
          <w:rFonts w:ascii="Times New Roman" w:hAnsi="Times New Roman" w:cs="Times New Roman"/>
          <w:spacing w:val="-1"/>
          <w:sz w:val="24"/>
          <w:szCs w:val="24"/>
        </w:rPr>
      </w:pPr>
      <w:r w:rsidRPr="009457D7">
        <w:rPr>
          <w:rFonts w:ascii="Times New Roman" w:eastAsia="Times New Roman" w:hAnsi="Times New Roman" w:cs="Times New Roman"/>
          <w:b/>
          <w:bCs/>
          <w:sz w:val="24"/>
          <w:szCs w:val="24"/>
        </w:rPr>
        <w:br/>
      </w:r>
      <w:r w:rsidR="002C2C86">
        <w:rPr>
          <w:rFonts w:ascii="Times New Roman" w:hAnsi="Times New Roman" w:cs="Times New Roman"/>
          <w:spacing w:val="-1"/>
          <w:sz w:val="24"/>
          <w:szCs w:val="24"/>
        </w:rPr>
        <w:t xml:space="preserve">             </w:t>
      </w:r>
      <w:r w:rsidR="002C2C86" w:rsidRPr="002C2C86">
        <w:rPr>
          <w:rFonts w:ascii="Times New Roman" w:hAnsi="Times New Roman" w:cs="Times New Roman"/>
          <w:spacing w:val="-1"/>
          <w:sz w:val="24"/>
          <w:szCs w:val="24"/>
        </w:rPr>
        <w:t xml:space="preserve">В соответствии с Федеральным законом от 21 декабря 2001 года № 178-ФЗ «О приватизации государственного и муниципального имущества», уставом </w:t>
      </w:r>
      <w:r w:rsidR="00716A02" w:rsidRPr="002C2C86">
        <w:rPr>
          <w:rFonts w:ascii="Times New Roman" w:hAnsi="Times New Roman" w:cs="Times New Roman"/>
          <w:spacing w:val="-1"/>
          <w:sz w:val="24"/>
          <w:szCs w:val="24"/>
        </w:rPr>
        <w:t>ФГБОУ ВО «Чеченский государственный педагогический университет»</w:t>
      </w:r>
      <w:r w:rsidR="002C2C86" w:rsidRPr="002C2C86">
        <w:rPr>
          <w:rFonts w:ascii="Times New Roman" w:hAnsi="Times New Roman" w:cs="Times New Roman"/>
          <w:spacing w:val="-1"/>
          <w:sz w:val="24"/>
          <w:szCs w:val="24"/>
        </w:rPr>
        <w:t>, на основании письма Министерства просвещения Российской Федерации от 22 августа 2022 года № АН-1834/09 «О согласовании на реализацию особо ценного движимого имущества»</w:t>
      </w:r>
      <w:r w:rsidR="00716A02">
        <w:rPr>
          <w:rFonts w:ascii="Times New Roman" w:hAnsi="Times New Roman" w:cs="Times New Roman"/>
          <w:spacing w:val="-1"/>
          <w:sz w:val="24"/>
          <w:szCs w:val="24"/>
        </w:rPr>
        <w:t xml:space="preserve"> </w:t>
      </w:r>
      <w:r w:rsidR="00716A02" w:rsidRPr="002C2C86">
        <w:rPr>
          <w:rFonts w:ascii="Times New Roman" w:hAnsi="Times New Roman" w:cs="Times New Roman"/>
          <w:spacing w:val="-1"/>
          <w:sz w:val="24"/>
          <w:szCs w:val="24"/>
        </w:rPr>
        <w:t>ФГБОУ ВО «Чеченский государственный педагогический университет»</w:t>
      </w:r>
      <w:r w:rsidR="00716A02">
        <w:rPr>
          <w:rFonts w:ascii="Times New Roman" w:hAnsi="Times New Roman" w:cs="Times New Roman"/>
          <w:spacing w:val="-1"/>
          <w:sz w:val="24"/>
          <w:szCs w:val="24"/>
        </w:rPr>
        <w:t xml:space="preserve"> сообщает о </w:t>
      </w:r>
      <w:r w:rsidR="00716A02" w:rsidRPr="009C363E">
        <w:rPr>
          <w:rFonts w:ascii="Times New Roman" w:hAnsi="Times New Roman" w:cs="Times New Roman"/>
          <w:spacing w:val="-1"/>
          <w:sz w:val="24"/>
          <w:szCs w:val="24"/>
        </w:rPr>
        <w:t>продаж</w:t>
      </w:r>
      <w:r w:rsidR="00716A02">
        <w:rPr>
          <w:rFonts w:ascii="Times New Roman" w:hAnsi="Times New Roman" w:cs="Times New Roman"/>
          <w:spacing w:val="-1"/>
          <w:sz w:val="24"/>
          <w:szCs w:val="24"/>
        </w:rPr>
        <w:t xml:space="preserve">е </w:t>
      </w:r>
      <w:r w:rsidR="00716A02" w:rsidRPr="002C2C86">
        <w:rPr>
          <w:rFonts w:ascii="Times New Roman" w:hAnsi="Times New Roman" w:cs="Times New Roman"/>
          <w:spacing w:val="-1"/>
          <w:sz w:val="24"/>
          <w:szCs w:val="24"/>
        </w:rPr>
        <w:t>движимого имущества (автотранспортных средств)</w:t>
      </w:r>
      <w:r w:rsidR="00716A02">
        <w:rPr>
          <w:rFonts w:ascii="Times New Roman" w:hAnsi="Times New Roman" w:cs="Times New Roman"/>
          <w:spacing w:val="-1"/>
          <w:sz w:val="24"/>
          <w:szCs w:val="24"/>
        </w:rPr>
        <w:t xml:space="preserve"> </w:t>
      </w:r>
      <w:r w:rsidR="00716A02" w:rsidRPr="002C2C86">
        <w:rPr>
          <w:rFonts w:ascii="Times New Roman" w:hAnsi="Times New Roman" w:cs="Times New Roman"/>
          <w:spacing w:val="-1"/>
          <w:sz w:val="24"/>
          <w:szCs w:val="24"/>
        </w:rPr>
        <w:t>посредством проведения аукциона</w:t>
      </w:r>
      <w:r w:rsidR="00716A02">
        <w:rPr>
          <w:rFonts w:ascii="Times New Roman" w:hAnsi="Times New Roman" w:cs="Times New Roman"/>
          <w:spacing w:val="-1"/>
          <w:sz w:val="24"/>
          <w:szCs w:val="24"/>
        </w:rPr>
        <w:t>.</w:t>
      </w:r>
    </w:p>
    <w:p w14:paraId="6562FC04" w14:textId="69E80D18" w:rsidR="00716A02" w:rsidRPr="00716A02" w:rsidRDefault="00716A02" w:rsidP="00716A02">
      <w:pPr>
        <w:spacing w:before="100" w:beforeAutospacing="1" w:after="0"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П</w:t>
      </w:r>
      <w:r w:rsidRPr="009C363E">
        <w:rPr>
          <w:rFonts w:ascii="Times New Roman" w:hAnsi="Times New Roman" w:cs="Times New Roman"/>
          <w:spacing w:val="-1"/>
          <w:sz w:val="24"/>
          <w:szCs w:val="24"/>
        </w:rPr>
        <w:t>роцедура</w:t>
      </w:r>
      <w:r w:rsidRPr="009C363E">
        <w:rPr>
          <w:rFonts w:ascii="Times New Roman" w:hAnsi="Times New Roman" w:cs="Times New Roman"/>
          <w:spacing w:val="6"/>
          <w:sz w:val="24"/>
          <w:szCs w:val="24"/>
        </w:rPr>
        <w:t xml:space="preserve"> </w:t>
      </w:r>
      <w:r w:rsidRPr="009C363E">
        <w:rPr>
          <w:rFonts w:ascii="Times New Roman" w:hAnsi="Times New Roman" w:cs="Times New Roman"/>
          <w:sz w:val="24"/>
          <w:szCs w:val="24"/>
        </w:rPr>
        <w:t>проводится</w:t>
      </w:r>
      <w:r w:rsidRPr="009C363E">
        <w:rPr>
          <w:rFonts w:ascii="Times New Roman" w:hAnsi="Times New Roman" w:cs="Times New Roman"/>
          <w:spacing w:val="7"/>
          <w:sz w:val="24"/>
          <w:szCs w:val="24"/>
        </w:rPr>
        <w:t xml:space="preserve"> </w:t>
      </w:r>
      <w:r w:rsidRPr="009C363E">
        <w:rPr>
          <w:rFonts w:ascii="Times New Roman" w:hAnsi="Times New Roman" w:cs="Times New Roman"/>
          <w:sz w:val="24"/>
          <w:szCs w:val="24"/>
        </w:rPr>
        <w:t>в</w:t>
      </w:r>
      <w:r w:rsidRPr="009C363E">
        <w:rPr>
          <w:rFonts w:ascii="Times New Roman" w:hAnsi="Times New Roman" w:cs="Times New Roman"/>
          <w:spacing w:val="4"/>
          <w:sz w:val="24"/>
          <w:szCs w:val="24"/>
        </w:rPr>
        <w:t xml:space="preserve"> </w:t>
      </w:r>
      <w:r w:rsidRPr="009C363E">
        <w:rPr>
          <w:rFonts w:ascii="Times New Roman" w:hAnsi="Times New Roman" w:cs="Times New Roman"/>
          <w:spacing w:val="-1"/>
          <w:sz w:val="24"/>
          <w:szCs w:val="24"/>
        </w:rPr>
        <w:t>порядке,</w:t>
      </w:r>
      <w:r w:rsidRPr="009C363E">
        <w:rPr>
          <w:rFonts w:ascii="Times New Roman" w:hAnsi="Times New Roman" w:cs="Times New Roman"/>
          <w:spacing w:val="9"/>
          <w:sz w:val="24"/>
          <w:szCs w:val="24"/>
        </w:rPr>
        <w:t xml:space="preserve"> </w:t>
      </w:r>
      <w:r w:rsidRPr="009C363E">
        <w:rPr>
          <w:rFonts w:ascii="Times New Roman" w:hAnsi="Times New Roman" w:cs="Times New Roman"/>
          <w:spacing w:val="-1"/>
          <w:sz w:val="24"/>
          <w:szCs w:val="24"/>
        </w:rPr>
        <w:t>установленном</w:t>
      </w:r>
      <w:r w:rsidRPr="009C363E">
        <w:rPr>
          <w:rFonts w:ascii="Times New Roman" w:hAnsi="Times New Roman" w:cs="Times New Roman"/>
          <w:spacing w:val="6"/>
          <w:sz w:val="24"/>
          <w:szCs w:val="24"/>
        </w:rPr>
        <w:t xml:space="preserve"> </w:t>
      </w:r>
      <w:r w:rsidRPr="009C363E">
        <w:rPr>
          <w:rFonts w:ascii="Times New Roman" w:hAnsi="Times New Roman" w:cs="Times New Roman"/>
          <w:sz w:val="24"/>
          <w:szCs w:val="24"/>
        </w:rPr>
        <w:t>в</w:t>
      </w:r>
      <w:r w:rsidRPr="009C363E">
        <w:rPr>
          <w:rFonts w:ascii="Times New Roman" w:hAnsi="Times New Roman" w:cs="Times New Roman"/>
          <w:spacing w:val="6"/>
          <w:sz w:val="24"/>
          <w:szCs w:val="24"/>
        </w:rPr>
        <w:t xml:space="preserve"> </w:t>
      </w:r>
      <w:r w:rsidRPr="009C363E">
        <w:rPr>
          <w:rFonts w:ascii="Times New Roman" w:hAnsi="Times New Roman" w:cs="Times New Roman"/>
          <w:spacing w:val="-1"/>
          <w:sz w:val="24"/>
          <w:szCs w:val="24"/>
        </w:rPr>
        <w:t>настоящем</w:t>
      </w:r>
      <w:r w:rsidRPr="009C363E">
        <w:rPr>
          <w:rFonts w:ascii="Times New Roman" w:hAnsi="Times New Roman" w:cs="Times New Roman"/>
          <w:spacing w:val="6"/>
          <w:sz w:val="24"/>
          <w:szCs w:val="24"/>
        </w:rPr>
        <w:t xml:space="preserve"> </w:t>
      </w:r>
      <w:r w:rsidRPr="009C363E">
        <w:rPr>
          <w:rFonts w:ascii="Times New Roman" w:hAnsi="Times New Roman" w:cs="Times New Roman"/>
          <w:sz w:val="24"/>
          <w:szCs w:val="24"/>
        </w:rPr>
        <w:t>Информационном</w:t>
      </w:r>
      <w:r w:rsidRPr="009C363E">
        <w:rPr>
          <w:rFonts w:ascii="Times New Roman" w:hAnsi="Times New Roman" w:cs="Times New Roman"/>
          <w:spacing w:val="70"/>
          <w:sz w:val="24"/>
          <w:szCs w:val="24"/>
        </w:rPr>
        <w:t xml:space="preserve"> </w:t>
      </w:r>
      <w:r w:rsidRPr="009C363E">
        <w:rPr>
          <w:rFonts w:ascii="Times New Roman" w:hAnsi="Times New Roman" w:cs="Times New Roman"/>
          <w:sz w:val="24"/>
          <w:szCs w:val="24"/>
        </w:rPr>
        <w:t>сообщении</w:t>
      </w:r>
      <w:r w:rsidRPr="009C363E">
        <w:rPr>
          <w:rFonts w:ascii="Times New Roman" w:hAnsi="Times New Roman" w:cs="Times New Roman"/>
          <w:spacing w:val="17"/>
          <w:sz w:val="24"/>
          <w:szCs w:val="24"/>
        </w:rPr>
        <w:t xml:space="preserve"> </w:t>
      </w:r>
      <w:r w:rsidRPr="009C363E">
        <w:rPr>
          <w:rFonts w:ascii="Times New Roman" w:hAnsi="Times New Roman" w:cs="Times New Roman"/>
          <w:sz w:val="24"/>
          <w:szCs w:val="24"/>
        </w:rPr>
        <w:t>о</w:t>
      </w:r>
      <w:r w:rsidRPr="009C363E">
        <w:rPr>
          <w:rFonts w:ascii="Times New Roman" w:hAnsi="Times New Roman" w:cs="Times New Roman"/>
          <w:spacing w:val="16"/>
          <w:sz w:val="24"/>
          <w:szCs w:val="24"/>
        </w:rPr>
        <w:t xml:space="preserve"> </w:t>
      </w:r>
      <w:r w:rsidRPr="009C363E">
        <w:rPr>
          <w:rFonts w:ascii="Times New Roman" w:hAnsi="Times New Roman" w:cs="Times New Roman"/>
          <w:sz w:val="24"/>
          <w:szCs w:val="24"/>
        </w:rPr>
        <w:t>проведении</w:t>
      </w:r>
      <w:r w:rsidRPr="009C363E">
        <w:rPr>
          <w:rFonts w:ascii="Times New Roman" w:hAnsi="Times New Roman" w:cs="Times New Roman"/>
          <w:spacing w:val="15"/>
          <w:sz w:val="24"/>
          <w:szCs w:val="24"/>
        </w:rPr>
        <w:t xml:space="preserve"> </w:t>
      </w:r>
      <w:r w:rsidRPr="009C363E">
        <w:rPr>
          <w:rFonts w:ascii="Times New Roman" w:hAnsi="Times New Roman" w:cs="Times New Roman"/>
          <w:spacing w:val="-1"/>
          <w:sz w:val="24"/>
          <w:szCs w:val="24"/>
        </w:rPr>
        <w:t>продажи</w:t>
      </w:r>
      <w:r w:rsidRPr="009C363E">
        <w:rPr>
          <w:rFonts w:ascii="Times New Roman" w:hAnsi="Times New Roman" w:cs="Times New Roman"/>
          <w:spacing w:val="17"/>
          <w:sz w:val="24"/>
          <w:szCs w:val="24"/>
        </w:rPr>
        <w:t xml:space="preserve"> </w:t>
      </w:r>
      <w:r w:rsidRPr="009C363E">
        <w:rPr>
          <w:rFonts w:ascii="Times New Roman" w:hAnsi="Times New Roman" w:cs="Times New Roman"/>
          <w:spacing w:val="-1"/>
          <w:sz w:val="24"/>
          <w:szCs w:val="24"/>
        </w:rPr>
        <w:t>(далее</w:t>
      </w:r>
      <w:r w:rsidRPr="009C363E">
        <w:rPr>
          <w:rFonts w:ascii="Times New Roman" w:hAnsi="Times New Roman" w:cs="Times New Roman"/>
          <w:spacing w:val="15"/>
          <w:sz w:val="24"/>
          <w:szCs w:val="24"/>
        </w:rPr>
        <w:t xml:space="preserve"> </w:t>
      </w:r>
      <w:r w:rsidRPr="009C363E">
        <w:rPr>
          <w:rFonts w:ascii="Times New Roman" w:hAnsi="Times New Roman" w:cs="Times New Roman"/>
          <w:sz w:val="24"/>
          <w:szCs w:val="24"/>
        </w:rPr>
        <w:t>–</w:t>
      </w:r>
      <w:r w:rsidRPr="009C363E">
        <w:rPr>
          <w:rFonts w:ascii="Times New Roman" w:hAnsi="Times New Roman" w:cs="Times New Roman"/>
          <w:spacing w:val="19"/>
          <w:sz w:val="24"/>
          <w:szCs w:val="24"/>
        </w:rPr>
        <w:t xml:space="preserve"> </w:t>
      </w:r>
      <w:r w:rsidRPr="009C363E">
        <w:rPr>
          <w:rFonts w:ascii="Times New Roman" w:hAnsi="Times New Roman" w:cs="Times New Roman"/>
          <w:sz w:val="24"/>
          <w:szCs w:val="24"/>
        </w:rPr>
        <w:t>Информационное</w:t>
      </w:r>
      <w:r w:rsidRPr="009C363E">
        <w:rPr>
          <w:rFonts w:ascii="Times New Roman" w:hAnsi="Times New Roman" w:cs="Times New Roman"/>
          <w:spacing w:val="15"/>
          <w:sz w:val="24"/>
          <w:szCs w:val="24"/>
        </w:rPr>
        <w:t xml:space="preserve"> </w:t>
      </w:r>
      <w:r w:rsidRPr="009C363E">
        <w:rPr>
          <w:rFonts w:ascii="Times New Roman" w:hAnsi="Times New Roman" w:cs="Times New Roman"/>
          <w:spacing w:val="-1"/>
          <w:sz w:val="24"/>
          <w:szCs w:val="24"/>
        </w:rPr>
        <w:t>сообщение)</w:t>
      </w:r>
      <w:r w:rsidRPr="009C363E">
        <w:rPr>
          <w:rFonts w:ascii="Times New Roman" w:hAnsi="Times New Roman" w:cs="Times New Roman"/>
          <w:spacing w:val="16"/>
          <w:sz w:val="24"/>
          <w:szCs w:val="24"/>
        </w:rPr>
        <w:t xml:space="preserve"> </w:t>
      </w:r>
      <w:r w:rsidRPr="009C363E">
        <w:rPr>
          <w:rFonts w:ascii="Times New Roman" w:hAnsi="Times New Roman" w:cs="Times New Roman"/>
          <w:sz w:val="24"/>
          <w:szCs w:val="24"/>
        </w:rPr>
        <w:t>и</w:t>
      </w:r>
      <w:r w:rsidRPr="009C363E">
        <w:rPr>
          <w:rFonts w:ascii="Times New Roman" w:hAnsi="Times New Roman" w:cs="Times New Roman"/>
          <w:spacing w:val="18"/>
          <w:sz w:val="24"/>
          <w:szCs w:val="24"/>
        </w:rPr>
        <w:t xml:space="preserve"> </w:t>
      </w:r>
      <w:r w:rsidRPr="009C363E">
        <w:rPr>
          <w:rFonts w:ascii="Times New Roman" w:hAnsi="Times New Roman" w:cs="Times New Roman"/>
          <w:spacing w:val="-1"/>
          <w:sz w:val="24"/>
          <w:szCs w:val="24"/>
        </w:rPr>
        <w:t>Положением</w:t>
      </w:r>
      <w:r w:rsidRPr="009C363E">
        <w:rPr>
          <w:rFonts w:ascii="Times New Roman" w:hAnsi="Times New Roman" w:cs="Times New Roman"/>
          <w:spacing w:val="16"/>
          <w:sz w:val="24"/>
          <w:szCs w:val="24"/>
        </w:rPr>
        <w:t xml:space="preserve"> </w:t>
      </w:r>
      <w:r w:rsidRPr="009C363E">
        <w:rPr>
          <w:rFonts w:ascii="Times New Roman" w:hAnsi="Times New Roman" w:cs="Times New Roman"/>
          <w:sz w:val="24"/>
          <w:szCs w:val="24"/>
        </w:rPr>
        <w:t>об</w:t>
      </w:r>
      <w:r w:rsidRPr="009C363E">
        <w:rPr>
          <w:rFonts w:ascii="Times New Roman" w:hAnsi="Times New Roman" w:cs="Times New Roman"/>
          <w:spacing w:val="57"/>
          <w:sz w:val="24"/>
          <w:szCs w:val="24"/>
        </w:rPr>
        <w:t xml:space="preserve"> </w:t>
      </w:r>
      <w:r w:rsidRPr="009C363E">
        <w:rPr>
          <w:rFonts w:ascii="Times New Roman" w:hAnsi="Times New Roman" w:cs="Times New Roman"/>
          <w:sz w:val="24"/>
          <w:szCs w:val="24"/>
        </w:rPr>
        <w:t>организации</w:t>
      </w:r>
      <w:r w:rsidRPr="009C363E">
        <w:rPr>
          <w:rFonts w:ascii="Times New Roman" w:hAnsi="Times New Roman" w:cs="Times New Roman"/>
          <w:spacing w:val="13"/>
          <w:sz w:val="24"/>
          <w:szCs w:val="24"/>
        </w:rPr>
        <w:t xml:space="preserve"> </w:t>
      </w:r>
      <w:r w:rsidRPr="009C363E">
        <w:rPr>
          <w:rFonts w:ascii="Times New Roman" w:hAnsi="Times New Roman" w:cs="Times New Roman"/>
          <w:sz w:val="24"/>
          <w:szCs w:val="24"/>
        </w:rPr>
        <w:t>и</w:t>
      </w:r>
      <w:r w:rsidRPr="009C363E">
        <w:rPr>
          <w:rFonts w:ascii="Times New Roman" w:hAnsi="Times New Roman" w:cs="Times New Roman"/>
          <w:spacing w:val="13"/>
          <w:sz w:val="24"/>
          <w:szCs w:val="24"/>
        </w:rPr>
        <w:t xml:space="preserve"> </w:t>
      </w:r>
      <w:r w:rsidRPr="009C363E">
        <w:rPr>
          <w:rFonts w:ascii="Times New Roman" w:hAnsi="Times New Roman" w:cs="Times New Roman"/>
          <w:sz w:val="24"/>
          <w:szCs w:val="24"/>
        </w:rPr>
        <w:t>проведении</w:t>
      </w:r>
      <w:r w:rsidRPr="009C363E">
        <w:rPr>
          <w:rFonts w:ascii="Times New Roman" w:hAnsi="Times New Roman" w:cs="Times New Roman"/>
          <w:spacing w:val="13"/>
          <w:sz w:val="24"/>
          <w:szCs w:val="24"/>
        </w:rPr>
        <w:t xml:space="preserve"> </w:t>
      </w:r>
      <w:r w:rsidRPr="009C363E">
        <w:rPr>
          <w:rFonts w:ascii="Times New Roman" w:hAnsi="Times New Roman" w:cs="Times New Roman"/>
          <w:spacing w:val="-1"/>
          <w:sz w:val="24"/>
          <w:szCs w:val="24"/>
        </w:rPr>
        <w:t>продажи</w:t>
      </w:r>
      <w:r w:rsidRPr="009C363E">
        <w:rPr>
          <w:rFonts w:ascii="Times New Roman" w:hAnsi="Times New Roman" w:cs="Times New Roman"/>
          <w:spacing w:val="13"/>
          <w:sz w:val="24"/>
          <w:szCs w:val="24"/>
        </w:rPr>
        <w:t xml:space="preserve"> </w:t>
      </w:r>
      <w:r w:rsidRPr="009C363E">
        <w:rPr>
          <w:rFonts w:ascii="Times New Roman" w:hAnsi="Times New Roman" w:cs="Times New Roman"/>
          <w:spacing w:val="-1"/>
          <w:sz w:val="24"/>
          <w:szCs w:val="24"/>
        </w:rPr>
        <w:t>государственного</w:t>
      </w:r>
      <w:r w:rsidRPr="009C363E">
        <w:rPr>
          <w:rFonts w:ascii="Times New Roman" w:hAnsi="Times New Roman" w:cs="Times New Roman"/>
          <w:spacing w:val="14"/>
          <w:sz w:val="24"/>
          <w:szCs w:val="24"/>
        </w:rPr>
        <w:t xml:space="preserve"> </w:t>
      </w:r>
      <w:r w:rsidRPr="009C363E">
        <w:rPr>
          <w:rFonts w:ascii="Times New Roman" w:hAnsi="Times New Roman" w:cs="Times New Roman"/>
          <w:sz w:val="24"/>
          <w:szCs w:val="24"/>
        </w:rPr>
        <w:t>или</w:t>
      </w:r>
      <w:r w:rsidRPr="009C363E">
        <w:rPr>
          <w:rFonts w:ascii="Times New Roman" w:hAnsi="Times New Roman" w:cs="Times New Roman"/>
          <w:spacing w:val="13"/>
          <w:sz w:val="24"/>
          <w:szCs w:val="24"/>
        </w:rPr>
        <w:t xml:space="preserve"> </w:t>
      </w:r>
      <w:r w:rsidRPr="009C363E">
        <w:rPr>
          <w:rFonts w:ascii="Times New Roman" w:hAnsi="Times New Roman" w:cs="Times New Roman"/>
          <w:spacing w:val="-1"/>
          <w:sz w:val="24"/>
          <w:szCs w:val="24"/>
        </w:rPr>
        <w:t>муниципального</w:t>
      </w:r>
      <w:r w:rsidRPr="009C363E">
        <w:rPr>
          <w:rFonts w:ascii="Times New Roman" w:hAnsi="Times New Roman" w:cs="Times New Roman"/>
          <w:spacing w:val="12"/>
          <w:sz w:val="24"/>
          <w:szCs w:val="24"/>
        </w:rPr>
        <w:t xml:space="preserve"> </w:t>
      </w:r>
      <w:r w:rsidRPr="009C363E">
        <w:rPr>
          <w:rFonts w:ascii="Times New Roman" w:hAnsi="Times New Roman" w:cs="Times New Roman"/>
          <w:spacing w:val="-1"/>
          <w:sz w:val="24"/>
          <w:szCs w:val="24"/>
        </w:rPr>
        <w:t>имущества</w:t>
      </w:r>
      <w:r w:rsidRPr="009C363E">
        <w:rPr>
          <w:rFonts w:ascii="Times New Roman" w:hAnsi="Times New Roman" w:cs="Times New Roman"/>
          <w:spacing w:val="13"/>
          <w:sz w:val="24"/>
          <w:szCs w:val="24"/>
        </w:rPr>
        <w:t xml:space="preserve"> </w:t>
      </w:r>
      <w:r w:rsidRPr="009C363E">
        <w:rPr>
          <w:rFonts w:ascii="Times New Roman" w:hAnsi="Times New Roman" w:cs="Times New Roman"/>
          <w:sz w:val="24"/>
          <w:szCs w:val="24"/>
        </w:rPr>
        <w:t>в</w:t>
      </w:r>
      <w:r w:rsidRPr="009C363E">
        <w:rPr>
          <w:rFonts w:ascii="Times New Roman" w:hAnsi="Times New Roman" w:cs="Times New Roman"/>
          <w:spacing w:val="67"/>
          <w:sz w:val="24"/>
          <w:szCs w:val="24"/>
        </w:rPr>
        <w:t xml:space="preserve"> </w:t>
      </w:r>
      <w:r w:rsidRPr="009C363E">
        <w:rPr>
          <w:rFonts w:ascii="Times New Roman" w:hAnsi="Times New Roman" w:cs="Times New Roman"/>
          <w:spacing w:val="-1"/>
          <w:sz w:val="24"/>
          <w:szCs w:val="24"/>
        </w:rPr>
        <w:t>электронной</w:t>
      </w:r>
      <w:r w:rsidRPr="009C363E">
        <w:rPr>
          <w:rFonts w:ascii="Times New Roman" w:hAnsi="Times New Roman" w:cs="Times New Roman"/>
          <w:spacing w:val="8"/>
          <w:sz w:val="24"/>
          <w:szCs w:val="24"/>
        </w:rPr>
        <w:t xml:space="preserve"> </w:t>
      </w:r>
      <w:r w:rsidRPr="009C363E">
        <w:rPr>
          <w:rFonts w:ascii="Times New Roman" w:hAnsi="Times New Roman" w:cs="Times New Roman"/>
          <w:spacing w:val="-1"/>
          <w:sz w:val="24"/>
          <w:szCs w:val="24"/>
        </w:rPr>
        <w:t>форме,</w:t>
      </w:r>
      <w:r w:rsidRPr="009C363E">
        <w:rPr>
          <w:rFonts w:ascii="Times New Roman" w:hAnsi="Times New Roman" w:cs="Times New Roman"/>
          <w:spacing w:val="9"/>
          <w:sz w:val="24"/>
          <w:szCs w:val="24"/>
        </w:rPr>
        <w:t xml:space="preserve"> </w:t>
      </w:r>
      <w:r w:rsidRPr="009C363E">
        <w:rPr>
          <w:rFonts w:ascii="Times New Roman" w:hAnsi="Times New Roman" w:cs="Times New Roman"/>
          <w:spacing w:val="-1"/>
          <w:sz w:val="24"/>
          <w:szCs w:val="24"/>
        </w:rPr>
        <w:t>утвержденным</w:t>
      </w:r>
      <w:r w:rsidRPr="009C363E">
        <w:rPr>
          <w:rFonts w:ascii="Times New Roman" w:hAnsi="Times New Roman" w:cs="Times New Roman"/>
          <w:spacing w:val="6"/>
          <w:sz w:val="24"/>
          <w:szCs w:val="24"/>
        </w:rPr>
        <w:t xml:space="preserve"> </w:t>
      </w:r>
      <w:hyperlink r:id="rId7">
        <w:r w:rsidRPr="009C363E">
          <w:rPr>
            <w:rFonts w:ascii="Times New Roman" w:hAnsi="Times New Roman" w:cs="Times New Roman"/>
            <w:spacing w:val="-1"/>
            <w:sz w:val="24"/>
            <w:szCs w:val="24"/>
          </w:rPr>
          <w:t>Постановлением</w:t>
        </w:r>
        <w:r w:rsidRPr="009C363E">
          <w:rPr>
            <w:rFonts w:ascii="Times New Roman" w:hAnsi="Times New Roman" w:cs="Times New Roman"/>
            <w:spacing w:val="6"/>
            <w:sz w:val="24"/>
            <w:szCs w:val="24"/>
          </w:rPr>
          <w:t xml:space="preserve"> </w:t>
        </w:r>
        <w:r w:rsidRPr="009C363E">
          <w:rPr>
            <w:rFonts w:ascii="Times New Roman" w:hAnsi="Times New Roman" w:cs="Times New Roman"/>
            <w:spacing w:val="-1"/>
            <w:sz w:val="24"/>
            <w:szCs w:val="24"/>
          </w:rPr>
          <w:t>Правительства</w:t>
        </w:r>
        <w:r w:rsidRPr="009C363E">
          <w:rPr>
            <w:rFonts w:ascii="Times New Roman" w:hAnsi="Times New Roman" w:cs="Times New Roman"/>
            <w:spacing w:val="8"/>
            <w:sz w:val="24"/>
            <w:szCs w:val="24"/>
          </w:rPr>
          <w:t xml:space="preserve"> </w:t>
        </w:r>
        <w:r w:rsidRPr="009C363E">
          <w:rPr>
            <w:rFonts w:ascii="Times New Roman" w:hAnsi="Times New Roman" w:cs="Times New Roman"/>
            <w:sz w:val="24"/>
            <w:szCs w:val="24"/>
          </w:rPr>
          <w:t>РФ</w:t>
        </w:r>
        <w:r w:rsidRPr="009C363E">
          <w:rPr>
            <w:rFonts w:ascii="Times New Roman" w:hAnsi="Times New Roman" w:cs="Times New Roman"/>
            <w:spacing w:val="7"/>
            <w:sz w:val="24"/>
            <w:szCs w:val="24"/>
          </w:rPr>
          <w:t xml:space="preserve"> </w:t>
        </w:r>
        <w:r w:rsidRPr="009C363E">
          <w:rPr>
            <w:rFonts w:ascii="Times New Roman" w:hAnsi="Times New Roman" w:cs="Times New Roman"/>
            <w:sz w:val="24"/>
            <w:szCs w:val="24"/>
          </w:rPr>
          <w:t>от</w:t>
        </w:r>
        <w:r w:rsidRPr="009C363E">
          <w:rPr>
            <w:rFonts w:ascii="Times New Roman" w:hAnsi="Times New Roman" w:cs="Times New Roman"/>
            <w:spacing w:val="7"/>
            <w:sz w:val="24"/>
            <w:szCs w:val="24"/>
          </w:rPr>
          <w:t xml:space="preserve"> </w:t>
        </w:r>
        <w:r w:rsidRPr="009C363E">
          <w:rPr>
            <w:rFonts w:ascii="Times New Roman" w:hAnsi="Times New Roman" w:cs="Times New Roman"/>
            <w:sz w:val="24"/>
            <w:szCs w:val="24"/>
          </w:rPr>
          <w:t>27.08.2012</w:t>
        </w:r>
        <w:r w:rsidRPr="009C363E">
          <w:rPr>
            <w:rFonts w:ascii="Times New Roman" w:hAnsi="Times New Roman" w:cs="Times New Roman"/>
            <w:spacing w:val="14"/>
            <w:sz w:val="24"/>
            <w:szCs w:val="24"/>
          </w:rPr>
          <w:t xml:space="preserve"> </w:t>
        </w:r>
        <w:r w:rsidRPr="009C363E">
          <w:rPr>
            <w:rFonts w:ascii="Times New Roman" w:hAnsi="Times New Roman" w:cs="Times New Roman"/>
            <w:sz w:val="24"/>
            <w:szCs w:val="24"/>
          </w:rPr>
          <w:t>№</w:t>
        </w:r>
        <w:r w:rsidRPr="009C363E">
          <w:rPr>
            <w:rFonts w:ascii="Times New Roman" w:hAnsi="Times New Roman" w:cs="Times New Roman"/>
            <w:spacing w:val="6"/>
            <w:sz w:val="24"/>
            <w:szCs w:val="24"/>
          </w:rPr>
          <w:t xml:space="preserve"> </w:t>
        </w:r>
        <w:r w:rsidRPr="009C363E">
          <w:rPr>
            <w:rFonts w:ascii="Times New Roman" w:hAnsi="Times New Roman" w:cs="Times New Roman"/>
            <w:sz w:val="24"/>
            <w:szCs w:val="24"/>
          </w:rPr>
          <w:t>860</w:t>
        </w:r>
        <w:r w:rsidRPr="009C363E">
          <w:rPr>
            <w:rFonts w:ascii="Times New Roman" w:hAnsi="Times New Roman" w:cs="Times New Roman"/>
            <w:spacing w:val="12"/>
            <w:sz w:val="24"/>
            <w:szCs w:val="24"/>
          </w:rPr>
          <w:t xml:space="preserve"> </w:t>
        </w:r>
        <w:r w:rsidRPr="009C363E">
          <w:rPr>
            <w:rFonts w:ascii="Times New Roman" w:hAnsi="Times New Roman" w:cs="Times New Roman"/>
            <w:spacing w:val="-3"/>
            <w:sz w:val="24"/>
            <w:szCs w:val="24"/>
          </w:rPr>
          <w:t>«Об</w:t>
        </w:r>
      </w:hyperlink>
      <w:r w:rsidRPr="009C363E">
        <w:rPr>
          <w:rFonts w:ascii="Times New Roman" w:hAnsi="Times New Roman" w:cs="Times New Roman"/>
          <w:spacing w:val="77"/>
          <w:sz w:val="24"/>
          <w:szCs w:val="24"/>
        </w:rPr>
        <w:t xml:space="preserve"> </w:t>
      </w:r>
      <w:hyperlink r:id="rId8">
        <w:r w:rsidRPr="009C363E">
          <w:rPr>
            <w:rFonts w:ascii="Times New Roman" w:hAnsi="Times New Roman" w:cs="Times New Roman"/>
            <w:sz w:val="24"/>
            <w:szCs w:val="24"/>
          </w:rPr>
          <w:t>организации</w:t>
        </w:r>
        <w:r w:rsidRPr="009C363E">
          <w:rPr>
            <w:rFonts w:ascii="Times New Roman" w:hAnsi="Times New Roman" w:cs="Times New Roman"/>
            <w:spacing w:val="13"/>
            <w:sz w:val="24"/>
            <w:szCs w:val="24"/>
          </w:rPr>
          <w:t xml:space="preserve"> </w:t>
        </w:r>
        <w:r w:rsidRPr="009C363E">
          <w:rPr>
            <w:rFonts w:ascii="Times New Roman" w:hAnsi="Times New Roman" w:cs="Times New Roman"/>
            <w:sz w:val="24"/>
            <w:szCs w:val="24"/>
          </w:rPr>
          <w:t>и</w:t>
        </w:r>
        <w:r w:rsidRPr="009C363E">
          <w:rPr>
            <w:rFonts w:ascii="Times New Roman" w:hAnsi="Times New Roman" w:cs="Times New Roman"/>
            <w:spacing w:val="13"/>
            <w:sz w:val="24"/>
            <w:szCs w:val="24"/>
          </w:rPr>
          <w:t xml:space="preserve"> </w:t>
        </w:r>
        <w:r w:rsidRPr="009C363E">
          <w:rPr>
            <w:rFonts w:ascii="Times New Roman" w:hAnsi="Times New Roman" w:cs="Times New Roman"/>
            <w:sz w:val="24"/>
            <w:szCs w:val="24"/>
          </w:rPr>
          <w:t>проведении</w:t>
        </w:r>
        <w:r w:rsidRPr="009C363E">
          <w:rPr>
            <w:rFonts w:ascii="Times New Roman" w:hAnsi="Times New Roman" w:cs="Times New Roman"/>
            <w:spacing w:val="13"/>
            <w:sz w:val="24"/>
            <w:szCs w:val="24"/>
          </w:rPr>
          <w:t xml:space="preserve"> </w:t>
        </w:r>
        <w:r w:rsidRPr="009C363E">
          <w:rPr>
            <w:rFonts w:ascii="Times New Roman" w:hAnsi="Times New Roman" w:cs="Times New Roman"/>
            <w:spacing w:val="-1"/>
            <w:sz w:val="24"/>
            <w:szCs w:val="24"/>
          </w:rPr>
          <w:t>продажи</w:t>
        </w:r>
        <w:r w:rsidRPr="009C363E">
          <w:rPr>
            <w:rFonts w:ascii="Times New Roman" w:hAnsi="Times New Roman" w:cs="Times New Roman"/>
            <w:spacing w:val="13"/>
            <w:sz w:val="24"/>
            <w:szCs w:val="24"/>
          </w:rPr>
          <w:t xml:space="preserve"> </w:t>
        </w:r>
        <w:r w:rsidRPr="009C363E">
          <w:rPr>
            <w:rFonts w:ascii="Times New Roman" w:hAnsi="Times New Roman" w:cs="Times New Roman"/>
            <w:spacing w:val="-1"/>
            <w:sz w:val="24"/>
            <w:szCs w:val="24"/>
          </w:rPr>
          <w:t>государственного</w:t>
        </w:r>
        <w:r w:rsidRPr="009C363E">
          <w:rPr>
            <w:rFonts w:ascii="Times New Roman" w:hAnsi="Times New Roman" w:cs="Times New Roman"/>
            <w:spacing w:val="14"/>
            <w:sz w:val="24"/>
            <w:szCs w:val="24"/>
          </w:rPr>
          <w:t xml:space="preserve"> </w:t>
        </w:r>
        <w:r w:rsidRPr="009C363E">
          <w:rPr>
            <w:rFonts w:ascii="Times New Roman" w:hAnsi="Times New Roman" w:cs="Times New Roman"/>
            <w:sz w:val="24"/>
            <w:szCs w:val="24"/>
          </w:rPr>
          <w:t>или</w:t>
        </w:r>
        <w:r w:rsidRPr="009C363E">
          <w:rPr>
            <w:rFonts w:ascii="Times New Roman" w:hAnsi="Times New Roman" w:cs="Times New Roman"/>
            <w:spacing w:val="13"/>
            <w:sz w:val="24"/>
            <w:szCs w:val="24"/>
          </w:rPr>
          <w:t xml:space="preserve"> </w:t>
        </w:r>
        <w:r w:rsidRPr="009C363E">
          <w:rPr>
            <w:rFonts w:ascii="Times New Roman" w:hAnsi="Times New Roman" w:cs="Times New Roman"/>
            <w:spacing w:val="-1"/>
            <w:sz w:val="24"/>
            <w:szCs w:val="24"/>
          </w:rPr>
          <w:t>муниципального</w:t>
        </w:r>
        <w:r w:rsidRPr="009C363E">
          <w:rPr>
            <w:rFonts w:ascii="Times New Roman" w:hAnsi="Times New Roman" w:cs="Times New Roman"/>
            <w:spacing w:val="12"/>
            <w:sz w:val="24"/>
            <w:szCs w:val="24"/>
          </w:rPr>
          <w:t xml:space="preserve"> </w:t>
        </w:r>
        <w:r w:rsidRPr="009C363E">
          <w:rPr>
            <w:rFonts w:ascii="Times New Roman" w:hAnsi="Times New Roman" w:cs="Times New Roman"/>
            <w:spacing w:val="-1"/>
            <w:sz w:val="24"/>
            <w:szCs w:val="24"/>
          </w:rPr>
          <w:t>имущества</w:t>
        </w:r>
        <w:r w:rsidRPr="009C363E">
          <w:rPr>
            <w:rFonts w:ascii="Times New Roman" w:hAnsi="Times New Roman" w:cs="Times New Roman"/>
            <w:spacing w:val="13"/>
            <w:sz w:val="24"/>
            <w:szCs w:val="24"/>
          </w:rPr>
          <w:t xml:space="preserve"> </w:t>
        </w:r>
        <w:r w:rsidRPr="009C363E">
          <w:rPr>
            <w:rFonts w:ascii="Times New Roman" w:hAnsi="Times New Roman" w:cs="Times New Roman"/>
            <w:sz w:val="24"/>
            <w:szCs w:val="24"/>
          </w:rPr>
          <w:t>в</w:t>
        </w:r>
      </w:hyperlink>
      <w:r w:rsidRPr="009C363E">
        <w:rPr>
          <w:rFonts w:ascii="Times New Roman" w:hAnsi="Times New Roman" w:cs="Times New Roman"/>
          <w:spacing w:val="67"/>
          <w:sz w:val="24"/>
          <w:szCs w:val="24"/>
        </w:rPr>
        <w:t xml:space="preserve"> </w:t>
      </w:r>
      <w:hyperlink r:id="rId9">
        <w:r w:rsidRPr="009C363E">
          <w:rPr>
            <w:rFonts w:ascii="Times New Roman" w:hAnsi="Times New Roman" w:cs="Times New Roman"/>
            <w:spacing w:val="-1"/>
            <w:sz w:val="24"/>
            <w:szCs w:val="24"/>
          </w:rPr>
          <w:t>электронной</w:t>
        </w:r>
        <w:r w:rsidRPr="009C363E">
          <w:rPr>
            <w:rFonts w:ascii="Times New Roman" w:hAnsi="Times New Roman" w:cs="Times New Roman"/>
            <w:spacing w:val="1"/>
            <w:sz w:val="24"/>
            <w:szCs w:val="24"/>
          </w:rPr>
          <w:t xml:space="preserve"> </w:t>
        </w:r>
        <w:r w:rsidRPr="009C363E">
          <w:rPr>
            <w:rFonts w:ascii="Times New Roman" w:hAnsi="Times New Roman" w:cs="Times New Roman"/>
            <w:sz w:val="24"/>
            <w:szCs w:val="24"/>
          </w:rPr>
          <w:t>форме</w:t>
        </w:r>
      </w:hyperlink>
      <w:r w:rsidRPr="009C363E">
        <w:rPr>
          <w:rFonts w:ascii="Times New Roman" w:hAnsi="Times New Roman" w:cs="Times New Roman"/>
          <w:sz w:val="24"/>
          <w:szCs w:val="24"/>
        </w:rPr>
        <w:t>»</w:t>
      </w:r>
      <w:r w:rsidRPr="009C363E">
        <w:rPr>
          <w:rFonts w:ascii="Times New Roman" w:hAnsi="Times New Roman" w:cs="Times New Roman"/>
          <w:spacing w:val="-8"/>
          <w:sz w:val="24"/>
          <w:szCs w:val="24"/>
        </w:rPr>
        <w:t xml:space="preserve"> </w:t>
      </w:r>
      <w:r w:rsidRPr="009C363E">
        <w:rPr>
          <w:rFonts w:ascii="Times New Roman" w:hAnsi="Times New Roman" w:cs="Times New Roman"/>
          <w:spacing w:val="-1"/>
          <w:sz w:val="24"/>
          <w:szCs w:val="24"/>
        </w:rPr>
        <w:t xml:space="preserve">(далее </w:t>
      </w:r>
      <w:r w:rsidRPr="009C363E">
        <w:rPr>
          <w:rFonts w:ascii="Times New Roman" w:hAnsi="Times New Roman" w:cs="Times New Roman"/>
          <w:sz w:val="24"/>
          <w:szCs w:val="24"/>
        </w:rPr>
        <w:t>– Положение)</w:t>
      </w:r>
      <w:r>
        <w:rPr>
          <w:rFonts w:ascii="Times New Roman" w:hAnsi="Times New Roman" w:cs="Times New Roman"/>
          <w:sz w:val="24"/>
          <w:szCs w:val="24"/>
        </w:rPr>
        <w:t>.</w:t>
      </w:r>
    </w:p>
    <w:p w14:paraId="3D07E763" w14:textId="38038803" w:rsidR="00716097" w:rsidRDefault="00716097" w:rsidP="002C2C86">
      <w:pPr>
        <w:spacing w:after="0" w:line="240" w:lineRule="auto"/>
        <w:jc w:val="both"/>
        <w:rPr>
          <w:rFonts w:ascii="Times New Roman" w:eastAsia="Calibri" w:hAnsi="Times New Roman" w:cs="Times New Roman"/>
          <w:b/>
          <w:caps/>
          <w:sz w:val="24"/>
          <w:szCs w:val="24"/>
        </w:rPr>
      </w:pPr>
    </w:p>
    <w:p w14:paraId="7A85A198" w14:textId="77777777" w:rsidR="00716A02" w:rsidRPr="009457D7" w:rsidRDefault="00716A02" w:rsidP="002C2C86">
      <w:pPr>
        <w:spacing w:after="0" w:line="240" w:lineRule="auto"/>
        <w:jc w:val="both"/>
        <w:rPr>
          <w:rFonts w:ascii="Times New Roman" w:eastAsia="Calibri" w:hAnsi="Times New Roman" w:cs="Times New Roman"/>
          <w:b/>
          <w:caps/>
          <w:sz w:val="24"/>
          <w:szCs w:val="24"/>
        </w:rPr>
      </w:pPr>
    </w:p>
    <w:p w14:paraId="73449ACD" w14:textId="77777777" w:rsidR="00716097" w:rsidRPr="009457D7" w:rsidRDefault="00716097" w:rsidP="009457D7">
      <w:pPr>
        <w:spacing w:after="0" w:line="240" w:lineRule="auto"/>
        <w:jc w:val="center"/>
        <w:rPr>
          <w:rFonts w:ascii="Times New Roman" w:eastAsia="Times New Roman" w:hAnsi="Times New Roman" w:cs="Times New Roman"/>
          <w:sz w:val="24"/>
          <w:szCs w:val="24"/>
        </w:rPr>
      </w:pPr>
    </w:p>
    <w:p w14:paraId="29F3A282" w14:textId="77777777" w:rsidR="00716097" w:rsidRPr="009457D7" w:rsidRDefault="00716097" w:rsidP="009457D7">
      <w:pPr>
        <w:spacing w:after="0" w:line="240" w:lineRule="auto"/>
        <w:jc w:val="center"/>
        <w:rPr>
          <w:rFonts w:ascii="Times New Roman" w:eastAsia="Times New Roman" w:hAnsi="Times New Roman" w:cs="Times New Roman"/>
          <w:b/>
          <w:sz w:val="24"/>
          <w:szCs w:val="24"/>
        </w:rPr>
      </w:pPr>
    </w:p>
    <w:p w14:paraId="33BFBBE7" w14:textId="77777777" w:rsidR="00C50000" w:rsidRPr="00B15E4E" w:rsidRDefault="00C50000" w:rsidP="00C50000">
      <w:pPr>
        <w:spacing w:after="0" w:line="240" w:lineRule="auto"/>
        <w:jc w:val="center"/>
        <w:rPr>
          <w:rFonts w:ascii="Times New Roman" w:eastAsia="Times New Roman" w:hAnsi="Times New Roman" w:cs="Times New Roman"/>
          <w:b/>
          <w:sz w:val="24"/>
          <w:szCs w:val="24"/>
        </w:rPr>
      </w:pPr>
    </w:p>
    <w:p w14:paraId="2BEBAFEB" w14:textId="77777777" w:rsidR="00C50000" w:rsidRDefault="00C50000" w:rsidP="00C50000">
      <w:pPr>
        <w:spacing w:after="0" w:line="240" w:lineRule="auto"/>
        <w:jc w:val="center"/>
        <w:rPr>
          <w:rFonts w:ascii="Times New Roman" w:eastAsia="Times New Roman" w:hAnsi="Times New Roman" w:cs="Times New Roman"/>
          <w:b/>
          <w:sz w:val="24"/>
          <w:szCs w:val="24"/>
          <w:lang w:eastAsia="ru-RU"/>
        </w:rPr>
      </w:pPr>
    </w:p>
    <w:p w14:paraId="5DC7CC0C" w14:textId="77777777" w:rsidR="009E7903" w:rsidRDefault="009E7903" w:rsidP="00C50000">
      <w:pPr>
        <w:spacing w:after="0" w:line="240" w:lineRule="auto"/>
        <w:jc w:val="center"/>
        <w:rPr>
          <w:rFonts w:ascii="Times New Roman" w:eastAsia="Times New Roman" w:hAnsi="Times New Roman" w:cs="Times New Roman"/>
          <w:b/>
          <w:sz w:val="24"/>
          <w:szCs w:val="24"/>
          <w:lang w:eastAsia="ru-RU"/>
        </w:rPr>
      </w:pPr>
    </w:p>
    <w:p w14:paraId="54EBC39F" w14:textId="77777777" w:rsidR="009E7903" w:rsidRDefault="009E7903" w:rsidP="00C50000">
      <w:pPr>
        <w:spacing w:after="0" w:line="240" w:lineRule="auto"/>
        <w:jc w:val="center"/>
        <w:rPr>
          <w:rFonts w:ascii="Times New Roman" w:eastAsia="Times New Roman" w:hAnsi="Times New Roman" w:cs="Times New Roman"/>
          <w:b/>
          <w:sz w:val="24"/>
          <w:szCs w:val="24"/>
          <w:lang w:eastAsia="ru-RU"/>
        </w:rPr>
      </w:pPr>
    </w:p>
    <w:p w14:paraId="73BC8DBD" w14:textId="77777777" w:rsidR="009E7903" w:rsidRDefault="009E7903" w:rsidP="00C50000">
      <w:pPr>
        <w:spacing w:after="0" w:line="240" w:lineRule="auto"/>
        <w:jc w:val="center"/>
        <w:rPr>
          <w:rFonts w:ascii="Times New Roman" w:eastAsia="Times New Roman" w:hAnsi="Times New Roman" w:cs="Times New Roman"/>
          <w:b/>
          <w:sz w:val="24"/>
          <w:szCs w:val="24"/>
          <w:lang w:eastAsia="ru-RU"/>
        </w:rPr>
      </w:pPr>
    </w:p>
    <w:p w14:paraId="239689D7" w14:textId="77777777" w:rsidR="009E7903" w:rsidRDefault="009E7903" w:rsidP="00C50000">
      <w:pPr>
        <w:spacing w:after="0" w:line="240" w:lineRule="auto"/>
        <w:jc w:val="center"/>
        <w:rPr>
          <w:rFonts w:ascii="Times New Roman" w:eastAsia="Times New Roman" w:hAnsi="Times New Roman" w:cs="Times New Roman"/>
          <w:b/>
          <w:sz w:val="24"/>
          <w:szCs w:val="24"/>
          <w:lang w:eastAsia="ru-RU"/>
        </w:rPr>
      </w:pPr>
    </w:p>
    <w:p w14:paraId="3050BACE" w14:textId="0703AD24" w:rsidR="009E7903" w:rsidRDefault="009E7903" w:rsidP="00C50000">
      <w:pPr>
        <w:spacing w:after="0" w:line="240" w:lineRule="auto"/>
        <w:jc w:val="center"/>
        <w:rPr>
          <w:rFonts w:ascii="Times New Roman" w:eastAsia="Times New Roman" w:hAnsi="Times New Roman" w:cs="Times New Roman"/>
          <w:b/>
          <w:sz w:val="24"/>
          <w:szCs w:val="24"/>
          <w:lang w:eastAsia="ru-RU"/>
        </w:rPr>
      </w:pPr>
    </w:p>
    <w:p w14:paraId="241B3E04" w14:textId="77777777" w:rsidR="009E7903" w:rsidRDefault="009E7903" w:rsidP="00C50000">
      <w:pPr>
        <w:spacing w:after="0" w:line="240" w:lineRule="auto"/>
        <w:jc w:val="center"/>
        <w:rPr>
          <w:rFonts w:ascii="Times New Roman" w:eastAsia="Times New Roman" w:hAnsi="Times New Roman" w:cs="Times New Roman"/>
          <w:b/>
          <w:sz w:val="24"/>
          <w:szCs w:val="24"/>
          <w:lang w:eastAsia="ru-RU"/>
        </w:rPr>
      </w:pPr>
    </w:p>
    <w:p w14:paraId="4426D660" w14:textId="77777777" w:rsidR="009E7903" w:rsidRDefault="009E7903" w:rsidP="00C50000">
      <w:pPr>
        <w:spacing w:after="0" w:line="240" w:lineRule="auto"/>
        <w:jc w:val="center"/>
        <w:rPr>
          <w:rFonts w:ascii="Times New Roman" w:eastAsia="Times New Roman" w:hAnsi="Times New Roman" w:cs="Times New Roman"/>
          <w:b/>
          <w:sz w:val="24"/>
          <w:szCs w:val="24"/>
          <w:lang w:eastAsia="ru-RU"/>
        </w:rPr>
      </w:pPr>
    </w:p>
    <w:p w14:paraId="7069F529" w14:textId="3D99ADA1" w:rsidR="009E7903" w:rsidRDefault="009E7903" w:rsidP="00C50000">
      <w:pPr>
        <w:spacing w:after="0" w:line="240" w:lineRule="auto"/>
        <w:jc w:val="center"/>
        <w:rPr>
          <w:rFonts w:ascii="Times New Roman" w:eastAsia="Times New Roman" w:hAnsi="Times New Roman" w:cs="Times New Roman"/>
          <w:b/>
          <w:sz w:val="24"/>
          <w:szCs w:val="24"/>
          <w:lang w:eastAsia="ru-RU"/>
        </w:rPr>
      </w:pPr>
    </w:p>
    <w:p w14:paraId="4BA6C192" w14:textId="5A6B58F1" w:rsidR="00C94D46" w:rsidRDefault="00C94D46" w:rsidP="00C50000">
      <w:pPr>
        <w:spacing w:after="0" w:line="240" w:lineRule="auto"/>
        <w:jc w:val="center"/>
        <w:rPr>
          <w:rFonts w:ascii="Times New Roman" w:eastAsia="Times New Roman" w:hAnsi="Times New Roman" w:cs="Times New Roman"/>
          <w:b/>
          <w:sz w:val="24"/>
          <w:szCs w:val="24"/>
          <w:lang w:eastAsia="ru-RU"/>
        </w:rPr>
      </w:pPr>
    </w:p>
    <w:p w14:paraId="634006D7" w14:textId="77777777" w:rsidR="00C94D46" w:rsidRDefault="00C94D46" w:rsidP="00C50000">
      <w:pPr>
        <w:spacing w:after="0" w:line="240" w:lineRule="auto"/>
        <w:jc w:val="center"/>
        <w:rPr>
          <w:rFonts w:ascii="Times New Roman" w:eastAsia="Times New Roman" w:hAnsi="Times New Roman" w:cs="Times New Roman"/>
          <w:b/>
          <w:sz w:val="24"/>
          <w:szCs w:val="24"/>
          <w:lang w:eastAsia="ru-RU"/>
        </w:rPr>
      </w:pPr>
    </w:p>
    <w:p w14:paraId="2BEF1E28" w14:textId="77777777" w:rsidR="009E7903" w:rsidRPr="00B15E4E" w:rsidRDefault="009E7903" w:rsidP="00C50000">
      <w:pPr>
        <w:spacing w:after="0" w:line="240" w:lineRule="auto"/>
        <w:jc w:val="center"/>
        <w:rPr>
          <w:rFonts w:ascii="Times New Roman" w:eastAsia="Times New Roman" w:hAnsi="Times New Roman" w:cs="Times New Roman"/>
          <w:b/>
          <w:sz w:val="24"/>
          <w:szCs w:val="24"/>
          <w:lang w:eastAsia="ru-RU"/>
        </w:rPr>
      </w:pPr>
    </w:p>
    <w:p w14:paraId="0BC89FF1" w14:textId="77777777" w:rsidR="00C50000" w:rsidRPr="00B15E4E" w:rsidRDefault="00C50000" w:rsidP="00C50000">
      <w:pPr>
        <w:spacing w:after="0" w:line="240" w:lineRule="auto"/>
        <w:jc w:val="center"/>
        <w:rPr>
          <w:rFonts w:ascii="Times New Roman" w:eastAsia="Times New Roman" w:hAnsi="Times New Roman" w:cs="Times New Roman"/>
          <w:b/>
          <w:sz w:val="24"/>
          <w:szCs w:val="24"/>
          <w:lang w:eastAsia="ru-RU"/>
        </w:rPr>
      </w:pPr>
    </w:p>
    <w:p w14:paraId="2AACA4AA" w14:textId="02C143D7" w:rsidR="00C50000" w:rsidRPr="00B15E4E" w:rsidRDefault="007942B2" w:rsidP="00C500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Грозный,</w:t>
      </w:r>
      <w:r w:rsidR="009E7903">
        <w:rPr>
          <w:rFonts w:ascii="Times New Roman" w:eastAsia="Times New Roman" w:hAnsi="Times New Roman" w:cs="Times New Roman"/>
          <w:b/>
          <w:sz w:val="24"/>
          <w:szCs w:val="24"/>
          <w:lang w:eastAsia="ru-RU"/>
        </w:rPr>
        <w:t xml:space="preserve"> 2022</w:t>
      </w:r>
      <w:r w:rsidR="00C50000" w:rsidRPr="00B15E4E">
        <w:rPr>
          <w:rFonts w:ascii="Times New Roman" w:eastAsia="Times New Roman" w:hAnsi="Times New Roman" w:cs="Times New Roman"/>
          <w:b/>
          <w:sz w:val="24"/>
          <w:szCs w:val="24"/>
          <w:lang w:eastAsia="ru-RU"/>
        </w:rPr>
        <w:t xml:space="preserve"> год</w:t>
      </w:r>
    </w:p>
    <w:p w14:paraId="05C644AA" w14:textId="77777777" w:rsidR="009E7903" w:rsidRDefault="009E7903" w:rsidP="009457D7">
      <w:pPr>
        <w:spacing w:after="0" w:line="240" w:lineRule="auto"/>
        <w:jc w:val="center"/>
        <w:rPr>
          <w:rFonts w:ascii="Times New Roman" w:eastAsia="Times New Roman" w:hAnsi="Times New Roman" w:cs="Times New Roman"/>
          <w:b/>
          <w:bCs/>
          <w:sz w:val="24"/>
          <w:szCs w:val="24"/>
        </w:rPr>
      </w:pPr>
    </w:p>
    <w:p w14:paraId="68BDFB90" w14:textId="77777777" w:rsidR="008478DC" w:rsidRDefault="008478DC" w:rsidP="009457D7">
      <w:pPr>
        <w:spacing w:after="0" w:line="240" w:lineRule="auto"/>
        <w:jc w:val="center"/>
        <w:rPr>
          <w:rFonts w:ascii="Times New Roman" w:eastAsia="Times New Roman" w:hAnsi="Times New Roman" w:cs="Times New Roman"/>
          <w:b/>
          <w:bCs/>
          <w:sz w:val="24"/>
          <w:szCs w:val="24"/>
        </w:rPr>
      </w:pPr>
    </w:p>
    <w:p w14:paraId="222C9D7F" w14:textId="77777777" w:rsidR="00C25241" w:rsidRPr="009457D7" w:rsidRDefault="00C25241" w:rsidP="009457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4A2C37E" w14:textId="5B689FD9" w:rsidR="00C25241" w:rsidRPr="009457D7" w:rsidRDefault="00C25241" w:rsidP="009457D7">
      <w:pPr>
        <w:spacing w:after="0" w:line="240" w:lineRule="auto"/>
        <w:rPr>
          <w:rFonts w:ascii="Times New Roman" w:eastAsia="Times New Roman" w:hAnsi="Times New Roman" w:cs="Times New Roman"/>
          <w:b/>
          <w:sz w:val="24"/>
          <w:szCs w:val="24"/>
        </w:rPr>
      </w:pPr>
    </w:p>
    <w:p w14:paraId="13326EA6" w14:textId="58533F83" w:rsidR="00C25241" w:rsidRPr="009457D7" w:rsidRDefault="00C25241" w:rsidP="009457D7">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9457D7">
        <w:rPr>
          <w:rFonts w:ascii="Times New Roman" w:eastAsia="Times New Roman" w:hAnsi="Times New Roman" w:cs="Times New Roman"/>
          <w:b/>
          <w:iCs/>
          <w:sz w:val="24"/>
          <w:szCs w:val="24"/>
          <w:lang w:val="en-US" w:eastAsia="ru-RU"/>
        </w:rPr>
        <w:t>I</w:t>
      </w:r>
      <w:r w:rsidRPr="009457D7">
        <w:rPr>
          <w:rFonts w:ascii="Times New Roman" w:eastAsia="Times New Roman" w:hAnsi="Times New Roman" w:cs="Times New Roman"/>
          <w:b/>
          <w:iCs/>
          <w:sz w:val="24"/>
          <w:szCs w:val="24"/>
          <w:lang w:eastAsia="ru-RU"/>
        </w:rPr>
        <w:t>.</w:t>
      </w:r>
      <w:r w:rsidR="006F1669" w:rsidRPr="009457D7">
        <w:rPr>
          <w:rFonts w:ascii="Times New Roman" w:eastAsia="Times New Roman" w:hAnsi="Times New Roman" w:cs="Times New Roman"/>
          <w:b/>
          <w:iCs/>
          <w:sz w:val="24"/>
          <w:szCs w:val="24"/>
          <w:lang w:eastAsia="ru-RU"/>
        </w:rPr>
        <w:t xml:space="preserve"> </w:t>
      </w:r>
      <w:r w:rsidRPr="009457D7">
        <w:rPr>
          <w:rFonts w:ascii="Times New Roman" w:eastAsia="Times New Roman" w:hAnsi="Times New Roman" w:cs="Times New Roman"/>
          <w:b/>
          <w:iCs/>
          <w:sz w:val="24"/>
          <w:szCs w:val="24"/>
          <w:lang w:eastAsia="ru-RU"/>
        </w:rPr>
        <w:t>Из</w:t>
      </w:r>
      <w:r w:rsidR="00CC563D" w:rsidRPr="009457D7">
        <w:rPr>
          <w:rFonts w:ascii="Times New Roman" w:eastAsia="Times New Roman" w:hAnsi="Times New Roman" w:cs="Times New Roman"/>
          <w:b/>
          <w:iCs/>
          <w:sz w:val="24"/>
          <w:szCs w:val="24"/>
          <w:lang w:eastAsia="ru-RU"/>
        </w:rPr>
        <w:t>вещение о проведении аукциона в</w:t>
      </w:r>
      <w:r w:rsidR="006F1669" w:rsidRPr="009457D7">
        <w:rPr>
          <w:rFonts w:ascii="Times New Roman" w:eastAsia="Times New Roman" w:hAnsi="Times New Roman" w:cs="Times New Roman"/>
          <w:b/>
          <w:iCs/>
          <w:sz w:val="24"/>
          <w:szCs w:val="24"/>
          <w:lang w:eastAsia="ru-RU"/>
        </w:rPr>
        <w:t xml:space="preserve"> </w:t>
      </w:r>
      <w:r w:rsidRPr="009457D7">
        <w:rPr>
          <w:rFonts w:ascii="Times New Roman" w:eastAsia="Times New Roman" w:hAnsi="Times New Roman" w:cs="Times New Roman"/>
          <w:b/>
          <w:iCs/>
          <w:sz w:val="24"/>
          <w:szCs w:val="24"/>
          <w:lang w:eastAsia="ru-RU"/>
        </w:rPr>
        <w:t xml:space="preserve">электронной форме </w:t>
      </w:r>
      <w:r w:rsidRPr="009457D7">
        <w:rPr>
          <w:rFonts w:ascii="Times New Roman" w:eastAsia="Times New Roman" w:hAnsi="Times New Roman" w:cs="Times New Roman"/>
          <w:b/>
          <w:bCs/>
          <w:color w:val="000000"/>
          <w:sz w:val="24"/>
          <w:szCs w:val="24"/>
          <w:lang w:eastAsia="ru-RU"/>
        </w:rPr>
        <w:t>по продаже движимого имущества (транспортн</w:t>
      </w:r>
      <w:r w:rsidR="0064243B">
        <w:rPr>
          <w:rFonts w:ascii="Times New Roman" w:eastAsia="Times New Roman" w:hAnsi="Times New Roman" w:cs="Times New Roman"/>
          <w:b/>
          <w:bCs/>
          <w:color w:val="000000"/>
          <w:sz w:val="24"/>
          <w:szCs w:val="24"/>
          <w:lang w:eastAsia="ru-RU"/>
        </w:rPr>
        <w:t>ых средств</w:t>
      </w:r>
      <w:r w:rsidRPr="009457D7">
        <w:rPr>
          <w:rFonts w:ascii="Times New Roman" w:eastAsia="Times New Roman" w:hAnsi="Times New Roman" w:cs="Times New Roman"/>
          <w:b/>
          <w:bCs/>
          <w:color w:val="000000"/>
          <w:sz w:val="24"/>
          <w:szCs w:val="24"/>
          <w:lang w:eastAsia="ru-RU"/>
        </w:rPr>
        <w:t>)</w:t>
      </w:r>
      <w:r w:rsidRPr="009457D7">
        <w:rPr>
          <w:rFonts w:ascii="Times New Roman" w:eastAsia="Calibri" w:hAnsi="Times New Roman" w:cs="Times New Roman"/>
          <w:b/>
          <w:color w:val="000000"/>
          <w:sz w:val="24"/>
          <w:szCs w:val="24"/>
          <w:lang w:eastAsia="ru-RU"/>
        </w:rPr>
        <w:t xml:space="preserve"> </w:t>
      </w:r>
      <w:r w:rsidR="00CC563D" w:rsidRPr="009457D7">
        <w:rPr>
          <w:rFonts w:ascii="Times New Roman" w:eastAsia="Times New Roman" w:hAnsi="Times New Roman" w:cs="Times New Roman"/>
          <w:b/>
          <w:bCs/>
          <w:sz w:val="24"/>
          <w:szCs w:val="24"/>
        </w:rPr>
        <w:t>ф</w:t>
      </w:r>
      <w:r w:rsidR="00CC563D" w:rsidRPr="009457D7">
        <w:rPr>
          <w:rFonts w:ascii="Times New Roman" w:hAnsi="Times New Roman" w:cs="Times New Roman"/>
          <w:b/>
          <w:sz w:val="24"/>
          <w:szCs w:val="24"/>
        </w:rPr>
        <w:t>едерального государственного бюджетного образовательного учреждения высшего образования «</w:t>
      </w:r>
      <w:r w:rsidR="007942B2">
        <w:rPr>
          <w:rFonts w:ascii="Times New Roman" w:hAnsi="Times New Roman" w:cs="Times New Roman"/>
          <w:b/>
          <w:sz w:val="24"/>
          <w:szCs w:val="24"/>
        </w:rPr>
        <w:t>Чеченский</w:t>
      </w:r>
      <w:r w:rsidR="0064243B" w:rsidRPr="0064243B">
        <w:rPr>
          <w:rFonts w:ascii="Times New Roman" w:hAnsi="Times New Roman" w:cs="Times New Roman"/>
          <w:b/>
          <w:sz w:val="24"/>
          <w:szCs w:val="24"/>
        </w:rPr>
        <w:t xml:space="preserve"> государственный </w:t>
      </w:r>
      <w:r w:rsidR="007942B2">
        <w:rPr>
          <w:rFonts w:ascii="Times New Roman" w:hAnsi="Times New Roman" w:cs="Times New Roman"/>
          <w:b/>
          <w:sz w:val="24"/>
          <w:szCs w:val="24"/>
        </w:rPr>
        <w:t>педагогический</w:t>
      </w:r>
      <w:r w:rsidR="0064243B" w:rsidRPr="0064243B">
        <w:rPr>
          <w:rFonts w:ascii="Times New Roman" w:hAnsi="Times New Roman" w:cs="Times New Roman"/>
          <w:b/>
          <w:sz w:val="24"/>
          <w:szCs w:val="24"/>
        </w:rPr>
        <w:t xml:space="preserve"> университет</w:t>
      </w:r>
      <w:r w:rsidR="007942B2">
        <w:rPr>
          <w:rFonts w:ascii="Times New Roman" w:hAnsi="Times New Roman" w:cs="Times New Roman"/>
          <w:b/>
          <w:sz w:val="24"/>
          <w:szCs w:val="24"/>
        </w:rPr>
        <w:t>»</w:t>
      </w:r>
      <w:r w:rsidR="007E37A5">
        <w:rPr>
          <w:rFonts w:ascii="Times New Roman" w:eastAsia="Calibri" w:hAnsi="Times New Roman" w:cs="Times New Roman"/>
          <w:b/>
          <w:color w:val="000000"/>
          <w:sz w:val="24"/>
          <w:szCs w:val="24"/>
          <w:lang w:eastAsia="ru-RU"/>
        </w:rPr>
        <w:t xml:space="preserve"> </w:t>
      </w:r>
      <w:r w:rsidRPr="0014653E">
        <w:rPr>
          <w:rFonts w:ascii="Times New Roman" w:eastAsia="Calibri" w:hAnsi="Times New Roman" w:cs="Times New Roman"/>
          <w:b/>
          <w:color w:val="000000"/>
          <w:sz w:val="24"/>
          <w:szCs w:val="24"/>
          <w:lang w:eastAsia="ru-RU"/>
        </w:rPr>
        <w:t xml:space="preserve">на электронной торговой </w:t>
      </w:r>
      <w:r w:rsidRPr="0014653E">
        <w:rPr>
          <w:rFonts w:ascii="Times New Roman" w:eastAsia="Times New Roman" w:hAnsi="Times New Roman" w:cs="Times New Roman"/>
          <w:b/>
          <w:iCs/>
          <w:sz w:val="24"/>
          <w:szCs w:val="24"/>
          <w:lang w:eastAsia="ru-RU"/>
        </w:rPr>
        <w:t xml:space="preserve">площадке </w:t>
      </w:r>
      <w:r w:rsidR="007E37A5">
        <w:rPr>
          <w:rFonts w:ascii="Times New Roman" w:eastAsia="Times New Roman" w:hAnsi="Times New Roman" w:cs="Times New Roman"/>
          <w:b/>
          <w:iCs/>
          <w:sz w:val="24"/>
          <w:szCs w:val="24"/>
          <w:lang w:eastAsia="ru-RU"/>
        </w:rPr>
        <w:t xml:space="preserve">                       </w:t>
      </w:r>
      <w:r w:rsidR="0014653E" w:rsidRPr="0014653E">
        <w:rPr>
          <w:rFonts w:ascii="Times New Roman" w:eastAsia="Times New Roman" w:hAnsi="Times New Roman" w:cs="Times New Roman"/>
          <w:b/>
          <w:iCs/>
          <w:sz w:val="24"/>
          <w:szCs w:val="24"/>
          <w:lang w:eastAsia="ru-RU"/>
        </w:rPr>
        <w:t>https://www.</w:t>
      </w:r>
      <w:proofErr w:type="spellStart"/>
      <w:r w:rsidR="00A62336">
        <w:rPr>
          <w:rFonts w:ascii="Times New Roman" w:eastAsia="Times New Roman" w:hAnsi="Times New Roman" w:cs="Times New Roman"/>
          <w:b/>
          <w:iCs/>
          <w:sz w:val="24"/>
          <w:szCs w:val="24"/>
          <w:lang w:val="en-US" w:eastAsia="ru-RU"/>
        </w:rPr>
        <w:t>fabrikant</w:t>
      </w:r>
      <w:proofErr w:type="spellEnd"/>
      <w:r w:rsidR="0014653E" w:rsidRPr="0014653E">
        <w:rPr>
          <w:rFonts w:ascii="Times New Roman" w:eastAsia="Times New Roman" w:hAnsi="Times New Roman" w:cs="Times New Roman"/>
          <w:b/>
          <w:iCs/>
          <w:sz w:val="24"/>
          <w:szCs w:val="24"/>
          <w:lang w:eastAsia="ru-RU"/>
        </w:rPr>
        <w:t>.</w:t>
      </w:r>
      <w:proofErr w:type="spellStart"/>
      <w:r w:rsidR="0014653E" w:rsidRPr="0014653E">
        <w:rPr>
          <w:rFonts w:ascii="Times New Roman" w:eastAsia="Times New Roman" w:hAnsi="Times New Roman" w:cs="Times New Roman"/>
          <w:b/>
          <w:iCs/>
          <w:sz w:val="24"/>
          <w:szCs w:val="24"/>
          <w:lang w:eastAsia="ru-RU"/>
        </w:rPr>
        <w:t>ru</w:t>
      </w:r>
      <w:proofErr w:type="spellEnd"/>
      <w:r w:rsidR="0014653E" w:rsidRPr="0014653E">
        <w:rPr>
          <w:rFonts w:ascii="Times New Roman" w:eastAsia="Times New Roman" w:hAnsi="Times New Roman" w:cs="Times New Roman"/>
          <w:b/>
          <w:iCs/>
          <w:sz w:val="24"/>
          <w:szCs w:val="24"/>
          <w:lang w:eastAsia="ru-RU"/>
        </w:rPr>
        <w:t>/</w:t>
      </w:r>
      <w:r w:rsidR="00987797" w:rsidRPr="0014653E">
        <w:rPr>
          <w:rFonts w:eastAsia="Times New Roman"/>
          <w:b/>
          <w:iCs/>
          <w:lang w:eastAsia="ru-RU"/>
        </w:rPr>
        <w:t> </w:t>
      </w:r>
      <w:r w:rsidRPr="0014653E">
        <w:rPr>
          <w:rFonts w:ascii="Times New Roman" w:eastAsia="Times New Roman" w:hAnsi="Times New Roman" w:cs="Times New Roman"/>
          <w:b/>
          <w:iCs/>
          <w:sz w:val="24"/>
          <w:szCs w:val="24"/>
          <w:lang w:eastAsia="ru-RU"/>
        </w:rPr>
        <w:t>в сети</w:t>
      </w:r>
      <w:r w:rsidR="0014653E" w:rsidRPr="0014653E">
        <w:rPr>
          <w:rFonts w:ascii="Times New Roman" w:eastAsia="Times New Roman" w:hAnsi="Times New Roman" w:cs="Times New Roman"/>
          <w:b/>
          <w:iCs/>
          <w:sz w:val="24"/>
          <w:szCs w:val="24"/>
          <w:lang w:eastAsia="ru-RU"/>
        </w:rPr>
        <w:t xml:space="preserve"> информационно-телекоммуникационной сети</w:t>
      </w:r>
      <w:r w:rsidRPr="0014653E">
        <w:rPr>
          <w:rFonts w:ascii="Times New Roman" w:eastAsia="Calibri" w:hAnsi="Times New Roman" w:cs="Times New Roman"/>
          <w:b/>
          <w:color w:val="000000"/>
          <w:sz w:val="24"/>
          <w:szCs w:val="24"/>
          <w:lang w:eastAsia="ru-RU"/>
        </w:rPr>
        <w:t xml:space="preserve"> </w:t>
      </w:r>
      <w:r w:rsidR="0014653E" w:rsidRPr="0014653E">
        <w:rPr>
          <w:rFonts w:ascii="Times New Roman" w:eastAsia="Calibri" w:hAnsi="Times New Roman" w:cs="Times New Roman"/>
          <w:b/>
          <w:color w:val="000000"/>
          <w:sz w:val="24"/>
          <w:szCs w:val="24"/>
          <w:lang w:eastAsia="ru-RU"/>
        </w:rPr>
        <w:t>«</w:t>
      </w:r>
      <w:r w:rsidRPr="0014653E">
        <w:rPr>
          <w:rFonts w:ascii="Times New Roman" w:eastAsia="Calibri" w:hAnsi="Times New Roman" w:cs="Times New Roman"/>
          <w:b/>
          <w:color w:val="000000"/>
          <w:sz w:val="24"/>
          <w:szCs w:val="24"/>
          <w:lang w:eastAsia="ru-RU"/>
        </w:rPr>
        <w:t>Интернет</w:t>
      </w:r>
      <w:r w:rsidR="0014653E" w:rsidRPr="0014653E">
        <w:rPr>
          <w:rFonts w:ascii="Times New Roman" w:eastAsia="Calibri" w:hAnsi="Times New Roman" w:cs="Times New Roman"/>
          <w:b/>
          <w:color w:val="000000"/>
          <w:sz w:val="24"/>
          <w:szCs w:val="24"/>
          <w:lang w:eastAsia="ru-RU"/>
        </w:rPr>
        <w:t>»</w:t>
      </w:r>
    </w:p>
    <w:p w14:paraId="38865C3A" w14:textId="77777777" w:rsidR="00602787" w:rsidRPr="009457D7" w:rsidRDefault="00602787" w:rsidP="009457D7">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14:paraId="03C986DE" w14:textId="76352F1A" w:rsidR="00602787" w:rsidRPr="009457D7" w:rsidRDefault="00157A30" w:rsidP="009457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00602787" w:rsidRPr="009457D7">
        <w:rPr>
          <w:rFonts w:ascii="Times New Roman" w:eastAsia="Times New Roman" w:hAnsi="Times New Roman" w:cs="Times New Roman"/>
          <w:b/>
          <w:sz w:val="24"/>
          <w:szCs w:val="24"/>
        </w:rPr>
        <w:t>ермины и определения</w:t>
      </w:r>
      <w:r>
        <w:rPr>
          <w:rFonts w:ascii="Times New Roman" w:eastAsia="Times New Roman" w:hAnsi="Times New Roman" w:cs="Times New Roman"/>
          <w:b/>
          <w:sz w:val="24"/>
          <w:szCs w:val="24"/>
        </w:rPr>
        <w:t>»</w:t>
      </w:r>
    </w:p>
    <w:p w14:paraId="6547AD3E"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Сайт</w:t>
      </w:r>
      <w:r w:rsidRPr="009457D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14:paraId="09CDFF04" w14:textId="6907AF57" w:rsidR="00602787" w:rsidRPr="007942B2"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 xml:space="preserve">Предмет аукциона – </w:t>
      </w:r>
      <w:r w:rsidRPr="009457D7">
        <w:rPr>
          <w:rFonts w:ascii="Times New Roman" w:eastAsia="Times New Roman" w:hAnsi="Times New Roman" w:cs="Times New Roman"/>
          <w:sz w:val="24"/>
          <w:szCs w:val="24"/>
        </w:rPr>
        <w:t>продажа транспортн</w:t>
      </w:r>
      <w:r w:rsidR="0064243B">
        <w:rPr>
          <w:rFonts w:ascii="Times New Roman" w:eastAsia="Times New Roman" w:hAnsi="Times New Roman" w:cs="Times New Roman"/>
          <w:sz w:val="24"/>
          <w:szCs w:val="24"/>
        </w:rPr>
        <w:t>ых средств</w:t>
      </w:r>
      <w:r w:rsidRPr="009457D7">
        <w:rPr>
          <w:rFonts w:ascii="Times New Roman" w:eastAsia="Times New Roman" w:hAnsi="Times New Roman" w:cs="Times New Roman"/>
          <w:sz w:val="24"/>
          <w:szCs w:val="24"/>
        </w:rPr>
        <w:t xml:space="preserve"> </w:t>
      </w:r>
      <w:r w:rsidR="007942B2" w:rsidRPr="007942B2">
        <w:rPr>
          <w:rFonts w:ascii="Times New Roman" w:eastAsia="Times New Roman" w:hAnsi="Times New Roman" w:cs="Times New Roman"/>
          <w:bCs/>
          <w:sz w:val="24"/>
          <w:szCs w:val="24"/>
        </w:rPr>
        <w:t>ф</w:t>
      </w:r>
      <w:r w:rsidR="007942B2" w:rsidRPr="007942B2">
        <w:rPr>
          <w:rFonts w:ascii="Times New Roman" w:hAnsi="Times New Roman" w:cs="Times New Roman"/>
          <w:sz w:val="24"/>
          <w:szCs w:val="24"/>
        </w:rPr>
        <w:t>едерального государственного бюджетного образовательного учреждения высшего образования «Чеченский государственный педагогический университет»</w:t>
      </w:r>
      <w:r w:rsidR="002B3368">
        <w:rPr>
          <w:rFonts w:ascii="Times New Roman" w:hAnsi="Times New Roman" w:cs="Times New Roman"/>
          <w:sz w:val="24"/>
          <w:szCs w:val="24"/>
        </w:rPr>
        <w:t>.</w:t>
      </w:r>
    </w:p>
    <w:p w14:paraId="3EBCE79D" w14:textId="07B84A46" w:rsidR="00602787" w:rsidRPr="007942B2" w:rsidRDefault="00602787" w:rsidP="007942B2">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 xml:space="preserve">Организатор торгов / Правообладатель имущества - </w:t>
      </w:r>
      <w:r w:rsidRPr="009457D7">
        <w:rPr>
          <w:rFonts w:ascii="Times New Roman" w:eastAsia="Times New Roman" w:hAnsi="Times New Roman" w:cs="Times New Roman"/>
          <w:bCs/>
          <w:sz w:val="24"/>
          <w:szCs w:val="24"/>
        </w:rPr>
        <w:t>ф</w:t>
      </w:r>
      <w:r w:rsidRPr="009457D7">
        <w:rPr>
          <w:rFonts w:ascii="Times New Roman" w:hAnsi="Times New Roman" w:cs="Times New Roman"/>
          <w:sz w:val="24"/>
          <w:szCs w:val="24"/>
        </w:rPr>
        <w:t xml:space="preserve">едеральное государственное бюджетное образовательное учреждение высшего образования </w:t>
      </w:r>
      <w:r w:rsidR="007942B2" w:rsidRPr="007942B2">
        <w:rPr>
          <w:rFonts w:ascii="Times New Roman" w:hAnsi="Times New Roman" w:cs="Times New Roman"/>
          <w:sz w:val="24"/>
          <w:szCs w:val="24"/>
        </w:rPr>
        <w:t>«Чеченский государственный педагогический университет»</w:t>
      </w:r>
      <w:r w:rsidRPr="009457D7">
        <w:rPr>
          <w:rFonts w:ascii="Times New Roman" w:eastAsia="Times New Roman" w:hAnsi="Times New Roman" w:cs="Times New Roman"/>
          <w:bCs/>
          <w:sz w:val="24"/>
          <w:szCs w:val="24"/>
        </w:rPr>
        <w:t>, находящееся по адресу:</w:t>
      </w:r>
      <w:r w:rsidRPr="009457D7">
        <w:rPr>
          <w:rFonts w:ascii="Times New Roman" w:eastAsia="Times New Roman" w:hAnsi="Times New Roman" w:cs="Times New Roman"/>
          <w:bCs/>
          <w:sz w:val="24"/>
          <w:szCs w:val="24"/>
          <w:lang w:eastAsia="ru-RU"/>
        </w:rPr>
        <w:t xml:space="preserve"> </w:t>
      </w:r>
      <w:r w:rsidR="007942B2">
        <w:rPr>
          <w:rFonts w:ascii="Times New Roman" w:hAnsi="Times New Roman" w:cs="Times New Roman"/>
          <w:color w:val="000000"/>
          <w:sz w:val="24"/>
          <w:szCs w:val="24"/>
        </w:rPr>
        <w:t>364037</w:t>
      </w:r>
      <w:r w:rsidR="0064243B">
        <w:rPr>
          <w:rFonts w:ascii="Times New Roman" w:hAnsi="Times New Roman" w:cs="Times New Roman"/>
          <w:color w:val="000000"/>
          <w:sz w:val="24"/>
          <w:szCs w:val="24"/>
        </w:rPr>
        <w:t xml:space="preserve">, </w:t>
      </w:r>
      <w:r w:rsidR="007942B2">
        <w:rPr>
          <w:rFonts w:ascii="Times New Roman" w:hAnsi="Times New Roman" w:cs="Times New Roman"/>
          <w:color w:val="000000"/>
          <w:sz w:val="24"/>
          <w:szCs w:val="24"/>
        </w:rPr>
        <w:t>Чеченская Республика</w:t>
      </w:r>
      <w:r w:rsidR="0064243B">
        <w:rPr>
          <w:rFonts w:ascii="Times New Roman" w:hAnsi="Times New Roman" w:cs="Times New Roman"/>
          <w:color w:val="000000"/>
          <w:sz w:val="24"/>
          <w:szCs w:val="24"/>
        </w:rPr>
        <w:t xml:space="preserve">, г. </w:t>
      </w:r>
      <w:r w:rsidR="007942B2">
        <w:rPr>
          <w:rFonts w:ascii="Times New Roman" w:hAnsi="Times New Roman" w:cs="Times New Roman"/>
          <w:color w:val="000000"/>
          <w:sz w:val="24"/>
          <w:szCs w:val="24"/>
        </w:rPr>
        <w:t>Грозный</w:t>
      </w:r>
      <w:r w:rsidR="0064243B">
        <w:rPr>
          <w:rFonts w:ascii="Times New Roman" w:hAnsi="Times New Roman" w:cs="Times New Roman"/>
          <w:color w:val="000000"/>
          <w:sz w:val="24"/>
          <w:szCs w:val="24"/>
        </w:rPr>
        <w:t xml:space="preserve">, </w:t>
      </w:r>
      <w:r w:rsidR="0064243B" w:rsidRPr="0064243B">
        <w:rPr>
          <w:rFonts w:ascii="Times New Roman" w:hAnsi="Times New Roman" w:cs="Times New Roman"/>
          <w:color w:val="000000"/>
          <w:sz w:val="24"/>
          <w:szCs w:val="24"/>
        </w:rPr>
        <w:t xml:space="preserve">ул. </w:t>
      </w:r>
      <w:proofErr w:type="spellStart"/>
      <w:r w:rsidR="007942B2">
        <w:rPr>
          <w:rFonts w:ascii="Times New Roman" w:hAnsi="Times New Roman" w:cs="Times New Roman"/>
          <w:color w:val="000000"/>
          <w:sz w:val="24"/>
          <w:szCs w:val="24"/>
        </w:rPr>
        <w:t>Субры</w:t>
      </w:r>
      <w:proofErr w:type="spellEnd"/>
      <w:r w:rsidR="007942B2">
        <w:rPr>
          <w:rFonts w:ascii="Times New Roman" w:hAnsi="Times New Roman" w:cs="Times New Roman"/>
          <w:color w:val="000000"/>
          <w:sz w:val="24"/>
          <w:szCs w:val="24"/>
        </w:rPr>
        <w:t xml:space="preserve"> </w:t>
      </w:r>
      <w:proofErr w:type="spellStart"/>
      <w:r w:rsidR="007942B2">
        <w:rPr>
          <w:rFonts w:ascii="Times New Roman" w:hAnsi="Times New Roman" w:cs="Times New Roman"/>
          <w:color w:val="000000"/>
          <w:sz w:val="24"/>
          <w:szCs w:val="24"/>
        </w:rPr>
        <w:t>Кишиевой</w:t>
      </w:r>
      <w:proofErr w:type="spellEnd"/>
      <w:r w:rsidR="007942B2">
        <w:rPr>
          <w:rFonts w:ascii="Times New Roman" w:hAnsi="Times New Roman" w:cs="Times New Roman"/>
          <w:color w:val="000000"/>
          <w:sz w:val="24"/>
          <w:szCs w:val="24"/>
        </w:rPr>
        <w:t>, д. 33</w:t>
      </w:r>
      <w:r w:rsidRPr="009457D7">
        <w:rPr>
          <w:rFonts w:ascii="Times New Roman" w:hAnsi="Times New Roman" w:cs="Times New Roman"/>
          <w:sz w:val="24"/>
          <w:szCs w:val="24"/>
        </w:rPr>
        <w:t xml:space="preserve">, официальный сайт в сети Интернет: </w:t>
      </w:r>
      <w:r w:rsidR="0064243B">
        <w:rPr>
          <w:rFonts w:ascii="Times New Roman" w:hAnsi="Times New Roman" w:cs="Times New Roman"/>
          <w:sz w:val="24"/>
          <w:szCs w:val="24"/>
        </w:rPr>
        <w:t>https://www.</w:t>
      </w:r>
      <w:r w:rsidR="007942B2" w:rsidRPr="007942B2">
        <w:t xml:space="preserve"> </w:t>
      </w:r>
      <w:r w:rsidR="007942B2" w:rsidRPr="007942B2">
        <w:rPr>
          <w:rFonts w:ascii="Times New Roman" w:hAnsi="Times New Roman" w:cs="Times New Roman"/>
          <w:sz w:val="24"/>
          <w:szCs w:val="24"/>
        </w:rPr>
        <w:t>https://chspu.ru/</w:t>
      </w:r>
      <w:r w:rsidR="0064243B">
        <w:rPr>
          <w:rFonts w:ascii="Times New Roman" w:hAnsi="Times New Roman" w:cs="Times New Roman"/>
          <w:sz w:val="24"/>
          <w:szCs w:val="24"/>
        </w:rPr>
        <w:t>,</w:t>
      </w:r>
      <w:r w:rsidRPr="009457D7">
        <w:rPr>
          <w:rFonts w:ascii="Times New Roman" w:hAnsi="Times New Roman" w:cs="Times New Roman"/>
          <w:color w:val="000000"/>
          <w:sz w:val="24"/>
          <w:szCs w:val="24"/>
        </w:rPr>
        <w:t xml:space="preserve"> адрес электронной почты:</w:t>
      </w:r>
      <w:r w:rsidRPr="009457D7">
        <w:rPr>
          <w:rFonts w:ascii="Times New Roman" w:hAnsi="Times New Roman" w:cs="Times New Roman"/>
          <w:bCs/>
          <w:sz w:val="24"/>
          <w:szCs w:val="24"/>
        </w:rPr>
        <w:t xml:space="preserve"> </w:t>
      </w:r>
      <w:proofErr w:type="spellStart"/>
      <w:r w:rsidR="007942B2">
        <w:rPr>
          <w:rFonts w:ascii="Times New Roman" w:hAnsi="Times New Roman" w:cs="Times New Roman"/>
          <w:lang w:val="en-US"/>
        </w:rPr>
        <w:t>chechgpi</w:t>
      </w:r>
      <w:proofErr w:type="spellEnd"/>
      <w:r w:rsidR="0064243B" w:rsidRPr="0064243B">
        <w:rPr>
          <w:rFonts w:ascii="Times New Roman" w:hAnsi="Times New Roman" w:cs="Times New Roman"/>
        </w:rPr>
        <w:t>@</w:t>
      </w:r>
      <w:r w:rsidR="007942B2">
        <w:rPr>
          <w:rFonts w:ascii="Times New Roman" w:hAnsi="Times New Roman" w:cs="Times New Roman"/>
          <w:lang w:val="en-US"/>
        </w:rPr>
        <w:t>mail</w:t>
      </w:r>
      <w:r w:rsidR="007942B2" w:rsidRPr="007942B2">
        <w:rPr>
          <w:rFonts w:ascii="Times New Roman" w:hAnsi="Times New Roman" w:cs="Times New Roman"/>
        </w:rPr>
        <w:t>.</w:t>
      </w:r>
      <w:proofErr w:type="spellStart"/>
      <w:r w:rsidR="007942B2">
        <w:rPr>
          <w:rFonts w:ascii="Times New Roman" w:hAnsi="Times New Roman" w:cs="Times New Roman"/>
          <w:lang w:val="en-US"/>
        </w:rPr>
        <w:t>ru</w:t>
      </w:r>
      <w:proofErr w:type="spellEnd"/>
      <w:r w:rsidRPr="009457D7">
        <w:rPr>
          <w:rFonts w:ascii="Times New Roman" w:hAnsi="Times New Roman" w:cs="Times New Roman"/>
          <w:bCs/>
          <w:sz w:val="24"/>
          <w:szCs w:val="24"/>
        </w:rPr>
        <w:t xml:space="preserve">, </w:t>
      </w:r>
      <w:r w:rsidRPr="009457D7">
        <w:rPr>
          <w:rFonts w:ascii="Times New Roman" w:eastAsia="Times New Roman" w:hAnsi="Times New Roman" w:cs="Times New Roman"/>
          <w:sz w:val="24"/>
          <w:szCs w:val="24"/>
          <w:lang w:eastAsia="ru-RU"/>
        </w:rPr>
        <w:t>номер телефона: +7</w:t>
      </w:r>
      <w:r w:rsidR="0064243B" w:rsidRPr="0064243B">
        <w:rPr>
          <w:rFonts w:ascii="Times New Roman" w:eastAsia="Times New Roman" w:hAnsi="Times New Roman" w:cs="Times New Roman"/>
          <w:sz w:val="24"/>
          <w:szCs w:val="24"/>
          <w:lang w:eastAsia="ru-RU"/>
        </w:rPr>
        <w:t>(8</w:t>
      </w:r>
      <w:r w:rsidR="007942B2" w:rsidRPr="007942B2">
        <w:rPr>
          <w:rFonts w:ascii="Times New Roman" w:eastAsia="Times New Roman" w:hAnsi="Times New Roman" w:cs="Times New Roman"/>
          <w:sz w:val="24"/>
          <w:szCs w:val="24"/>
          <w:lang w:eastAsia="ru-RU"/>
        </w:rPr>
        <w:t>712</w:t>
      </w:r>
      <w:r w:rsidR="0064243B" w:rsidRPr="0064243B">
        <w:rPr>
          <w:rFonts w:ascii="Times New Roman" w:eastAsia="Times New Roman" w:hAnsi="Times New Roman" w:cs="Times New Roman"/>
          <w:sz w:val="24"/>
          <w:szCs w:val="24"/>
          <w:lang w:eastAsia="ru-RU"/>
        </w:rPr>
        <w:t xml:space="preserve">) </w:t>
      </w:r>
      <w:r w:rsidR="007942B2" w:rsidRPr="007942B2">
        <w:rPr>
          <w:rFonts w:ascii="Times New Roman" w:eastAsia="Times New Roman" w:hAnsi="Times New Roman" w:cs="Times New Roman"/>
          <w:sz w:val="24"/>
          <w:szCs w:val="24"/>
          <w:lang w:eastAsia="ru-RU"/>
        </w:rPr>
        <w:t>22</w:t>
      </w:r>
      <w:r w:rsidR="007942B2">
        <w:rPr>
          <w:rFonts w:ascii="Times New Roman" w:eastAsia="Times New Roman" w:hAnsi="Times New Roman" w:cs="Times New Roman"/>
          <w:sz w:val="24"/>
          <w:szCs w:val="24"/>
          <w:lang w:eastAsia="ru-RU"/>
        </w:rPr>
        <w:t>-47-31</w:t>
      </w:r>
      <w:r w:rsidR="0064243B">
        <w:rPr>
          <w:rFonts w:ascii="Times New Roman" w:eastAsia="Times New Roman" w:hAnsi="Times New Roman" w:cs="Times New Roman"/>
          <w:sz w:val="24"/>
          <w:szCs w:val="24"/>
          <w:lang w:eastAsia="ru-RU"/>
        </w:rPr>
        <w:t>.</w:t>
      </w:r>
    </w:p>
    <w:p w14:paraId="700E3D7C" w14:textId="77777777" w:rsidR="00602787" w:rsidRPr="009457D7" w:rsidRDefault="00602787" w:rsidP="009457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 xml:space="preserve">Оператор – </w:t>
      </w:r>
      <w:r w:rsidRPr="009457D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6D59BAE0"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Регистрация на электронной площадке</w:t>
      </w:r>
      <w:r w:rsidRPr="009457D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66314E5"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Открытая часть электронной площадки</w:t>
      </w:r>
      <w:r w:rsidRPr="009457D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42254FDC"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Закрытая часть электронной площадки</w:t>
      </w:r>
      <w:r w:rsidRPr="009457D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продажи, позволяющий пользователям получить доступ к информации и выполнять определенные действия.</w:t>
      </w:r>
    </w:p>
    <w:p w14:paraId="2C758D61"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«Личный кабинет»</w:t>
      </w:r>
      <w:r w:rsidRPr="009457D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4BD8FA4" w14:textId="46B1874B" w:rsidR="00602787" w:rsidRPr="009457D7" w:rsidRDefault="002B3368" w:rsidP="009457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Аукцион </w:t>
      </w:r>
      <w:r w:rsidR="00602787" w:rsidRPr="009457D7">
        <w:rPr>
          <w:rFonts w:ascii="Times New Roman" w:eastAsia="Times New Roman" w:hAnsi="Times New Roman" w:cs="Times New Roman"/>
          <w:sz w:val="24"/>
          <w:szCs w:val="24"/>
          <w:lang w:eastAsia="ru-RU"/>
        </w:rPr>
        <w:t xml:space="preserve">– </w:t>
      </w:r>
      <w:r w:rsidR="00602787" w:rsidRPr="002B3368">
        <w:rPr>
          <w:rFonts w:ascii="Times New Roman" w:eastAsia="Times New Roman" w:hAnsi="Times New Roman" w:cs="Times New Roman"/>
          <w:sz w:val="24"/>
          <w:szCs w:val="24"/>
          <w:lang w:eastAsia="ru-RU"/>
        </w:rPr>
        <w:t xml:space="preserve">торги по продаже </w:t>
      </w:r>
      <w:r w:rsidR="00602787" w:rsidRPr="002B3368">
        <w:rPr>
          <w:rFonts w:ascii="Times New Roman" w:eastAsia="Times New Roman" w:hAnsi="Times New Roman" w:cs="Times New Roman"/>
          <w:sz w:val="24"/>
          <w:szCs w:val="24"/>
        </w:rPr>
        <w:t>имущества</w:t>
      </w:r>
      <w:r w:rsidR="00602787" w:rsidRPr="002B3368">
        <w:rPr>
          <w:rFonts w:ascii="Times New Roman" w:eastAsia="Times New Roman" w:hAnsi="Times New Roman" w:cs="Times New Roman"/>
          <w:sz w:val="24"/>
          <w:szCs w:val="24"/>
          <w:lang w:eastAsia="ru-RU"/>
        </w:rPr>
        <w:t>,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673C5267"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Лот</w:t>
      </w:r>
      <w:r w:rsidRPr="009457D7">
        <w:rPr>
          <w:rFonts w:ascii="Times New Roman" w:eastAsia="Times New Roman" w:hAnsi="Times New Roman" w:cs="Times New Roman"/>
          <w:sz w:val="24"/>
          <w:szCs w:val="24"/>
          <w:lang w:eastAsia="ru-RU"/>
        </w:rPr>
        <w:t xml:space="preserve"> – </w:t>
      </w:r>
      <w:r w:rsidRPr="009457D7">
        <w:rPr>
          <w:rFonts w:ascii="Times New Roman" w:eastAsia="Times New Roman" w:hAnsi="Times New Roman" w:cs="Times New Roman"/>
          <w:sz w:val="24"/>
          <w:szCs w:val="24"/>
        </w:rPr>
        <w:t>имущество</w:t>
      </w:r>
      <w:r w:rsidRPr="009457D7">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14:paraId="103232BB"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Претендент</w:t>
      </w:r>
      <w:r w:rsidRPr="009457D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70D0E654"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Участник электронного аукциона</w:t>
      </w:r>
      <w:r w:rsidRPr="009457D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14:paraId="19211FC6"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Электронная подпись</w:t>
      </w:r>
      <w:r w:rsidRPr="009457D7">
        <w:rPr>
          <w:rFonts w:ascii="Times New Roman" w:eastAsia="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6CCC121"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lastRenderedPageBreak/>
        <w:t>Электронный документ</w:t>
      </w:r>
      <w:r w:rsidRPr="009457D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819CC6F"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Электронный образ документа</w:t>
      </w:r>
      <w:r w:rsidRPr="009457D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0C46FB4" w14:textId="28DF7D68"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Электронное сообщение (электронное уведомление)</w:t>
      </w:r>
      <w:r w:rsidRPr="009457D7">
        <w:rPr>
          <w:rFonts w:ascii="Times New Roman" w:eastAsia="Times New Roman" w:hAnsi="Times New Roman" w:cs="Times New Roman"/>
          <w:sz w:val="24"/>
          <w:szCs w:val="24"/>
          <w:lang w:eastAsia="ru-RU"/>
        </w:rPr>
        <w:t xml:space="preserve"> – любое распорядительное или информационное </w:t>
      </w:r>
      <w:r w:rsidR="006D2EA6" w:rsidRPr="009457D7">
        <w:rPr>
          <w:rFonts w:ascii="Times New Roman" w:eastAsia="Times New Roman" w:hAnsi="Times New Roman" w:cs="Times New Roman"/>
          <w:sz w:val="24"/>
          <w:szCs w:val="24"/>
          <w:lang w:eastAsia="ru-RU"/>
        </w:rPr>
        <w:t>сообщение,</w:t>
      </w:r>
      <w:r w:rsidRPr="009457D7">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14:paraId="7AFE1AC3"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Электронный журнал</w:t>
      </w:r>
      <w:r w:rsidRPr="009457D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14:paraId="0155AAE5" w14:textId="77777777" w:rsidR="00602787" w:rsidRPr="009457D7" w:rsidRDefault="00602787" w:rsidP="009457D7">
      <w:pPr>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 xml:space="preserve">«Шаг аукциона» </w:t>
      </w:r>
      <w:r w:rsidRPr="009457D7">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4E89D700" w14:textId="77777777" w:rsidR="00602787" w:rsidRPr="009457D7" w:rsidRDefault="00602787" w:rsidP="009457D7">
      <w:pPr>
        <w:widowControl w:val="0"/>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Победитель аукциона</w:t>
      </w:r>
      <w:r w:rsidRPr="009457D7">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sidRPr="009457D7">
        <w:rPr>
          <w:rFonts w:ascii="Times New Roman" w:eastAsia="Times New Roman" w:hAnsi="Times New Roman" w:cs="Times New Roman"/>
          <w:sz w:val="24"/>
          <w:szCs w:val="24"/>
        </w:rPr>
        <w:t>за имущество</w:t>
      </w:r>
      <w:r w:rsidRPr="009457D7">
        <w:rPr>
          <w:rFonts w:ascii="Times New Roman" w:eastAsia="Times New Roman" w:hAnsi="Times New Roman" w:cs="Times New Roman"/>
          <w:sz w:val="24"/>
          <w:szCs w:val="24"/>
          <w:lang w:eastAsia="ru-RU"/>
        </w:rPr>
        <w:t>.</w:t>
      </w:r>
    </w:p>
    <w:p w14:paraId="190A039B" w14:textId="19B5D927" w:rsidR="00602787" w:rsidRPr="009457D7" w:rsidRDefault="00602787" w:rsidP="009457D7">
      <w:pPr>
        <w:widowControl w:val="0"/>
        <w:spacing w:after="0" w:line="240" w:lineRule="auto"/>
        <w:ind w:firstLine="708"/>
        <w:jc w:val="both"/>
        <w:rPr>
          <w:rFonts w:ascii="Times New Roman" w:eastAsia="Times New Roman" w:hAnsi="Times New Roman" w:cs="Times New Roman"/>
          <w:sz w:val="24"/>
          <w:szCs w:val="24"/>
          <w:lang w:eastAsia="ru-RU"/>
        </w:rPr>
      </w:pPr>
      <w:r w:rsidRPr="009457D7">
        <w:rPr>
          <w:rFonts w:ascii="Times New Roman" w:eastAsia="Times New Roman" w:hAnsi="Times New Roman" w:cs="Times New Roman"/>
          <w:b/>
          <w:sz w:val="24"/>
          <w:szCs w:val="24"/>
          <w:lang w:eastAsia="ru-RU"/>
        </w:rPr>
        <w:t xml:space="preserve">Единственный участник - </w:t>
      </w:r>
      <w:r w:rsidRPr="009457D7">
        <w:rPr>
          <w:rFonts w:ascii="Times New Roman" w:eastAsia="Times New Roman" w:hAnsi="Times New Roman" w:cs="Times New Roman"/>
          <w:sz w:val="24"/>
          <w:szCs w:val="24"/>
          <w:lang w:eastAsia="ru-RU"/>
        </w:rPr>
        <w:t xml:space="preserve">лицо, подавшее единственную заявку на участие в </w:t>
      </w:r>
      <w:r w:rsidR="006D2EA6" w:rsidRPr="009457D7">
        <w:rPr>
          <w:rFonts w:ascii="Times New Roman" w:eastAsia="Times New Roman" w:hAnsi="Times New Roman" w:cs="Times New Roman"/>
          <w:sz w:val="24"/>
          <w:szCs w:val="24"/>
          <w:lang w:eastAsia="ru-RU"/>
        </w:rPr>
        <w:t>аукционе, в случае если</w:t>
      </w:r>
      <w:r w:rsidRPr="009457D7">
        <w:rPr>
          <w:rFonts w:ascii="Times New Roman" w:eastAsia="Times New Roman" w:hAnsi="Times New Roman" w:cs="Times New Roman"/>
          <w:sz w:val="24"/>
          <w:szCs w:val="24"/>
          <w:lang w:eastAsia="ru-RU"/>
        </w:rPr>
        <w:t xml:space="preserve">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14:paraId="3038FFC4" w14:textId="79627FF8" w:rsidR="00602787" w:rsidRPr="009457D7" w:rsidRDefault="002B3368" w:rsidP="009457D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w:t>
      </w:r>
      <w:r w:rsidR="00602787" w:rsidRPr="009457D7">
        <w:rPr>
          <w:rFonts w:ascii="Times New Roman" w:eastAsia="Times New Roman" w:hAnsi="Times New Roman" w:cs="Times New Roman"/>
          <w:b/>
          <w:sz w:val="24"/>
          <w:szCs w:val="24"/>
          <w:lang w:eastAsia="ru-RU"/>
        </w:rPr>
        <w:t>омиссия</w:t>
      </w:r>
      <w:r w:rsidR="00602787" w:rsidRPr="009457D7">
        <w:rPr>
          <w:rFonts w:ascii="Times New Roman" w:eastAsia="Times New Roman" w:hAnsi="Times New Roman" w:cs="Times New Roman"/>
          <w:sz w:val="24"/>
          <w:szCs w:val="24"/>
          <w:lang w:eastAsia="ru-RU"/>
        </w:rPr>
        <w:t xml:space="preserve"> – комиссия, создаваемая Продавцом для проведения аукциона.</w:t>
      </w:r>
    </w:p>
    <w:p w14:paraId="15B8CD5C" w14:textId="321DBEE3" w:rsidR="00602787" w:rsidRDefault="00602787" w:rsidP="009457D7">
      <w:pPr>
        <w:widowControl w:val="0"/>
        <w:spacing w:after="0" w:line="240" w:lineRule="auto"/>
        <w:ind w:firstLine="708"/>
        <w:jc w:val="both"/>
        <w:rPr>
          <w:rFonts w:ascii="Times New Roman" w:eastAsia="Times New Roman" w:hAnsi="Times New Roman" w:cs="Times New Roman"/>
          <w:sz w:val="24"/>
          <w:szCs w:val="24"/>
        </w:rPr>
      </w:pPr>
      <w:r w:rsidRPr="009457D7">
        <w:rPr>
          <w:rFonts w:ascii="Times New Roman" w:eastAsia="Times New Roman" w:hAnsi="Times New Roman" w:cs="Times New Roman"/>
          <w:b/>
          <w:sz w:val="24"/>
          <w:szCs w:val="24"/>
          <w:lang w:eastAsia="ru-RU"/>
        </w:rPr>
        <w:t>Официальные сайты торгов</w:t>
      </w:r>
      <w:r w:rsidRPr="009457D7">
        <w:rPr>
          <w:rFonts w:ascii="Times New Roman" w:eastAsia="Times New Roman" w:hAnsi="Times New Roman" w:cs="Times New Roman"/>
          <w:sz w:val="24"/>
          <w:szCs w:val="24"/>
          <w:lang w:eastAsia="ru-RU"/>
        </w:rPr>
        <w:t xml:space="preserve"> - </w:t>
      </w:r>
      <w:r w:rsidRPr="00187834">
        <w:rPr>
          <w:rFonts w:ascii="Times New Roman" w:eastAsia="Times New Roman" w:hAnsi="Times New Roman" w:cs="Times New Roman"/>
          <w:sz w:val="24"/>
          <w:szCs w:val="24"/>
          <w:lang w:eastAsia="ru-RU"/>
        </w:rPr>
        <w:t>О</w:t>
      </w:r>
      <w:r w:rsidRPr="00187834">
        <w:rPr>
          <w:rFonts w:ascii="Times New Roman" w:eastAsia="Times New Roman" w:hAnsi="Times New Roman" w:cs="Times New Roman"/>
          <w:sz w:val="24"/>
          <w:szCs w:val="24"/>
        </w:rPr>
        <w:t xml:space="preserve">фициальный сайт Российской Федерации для размещения информации о проведении </w:t>
      </w:r>
      <w:r w:rsidR="0073441D" w:rsidRPr="00187834">
        <w:rPr>
          <w:rFonts w:ascii="Times New Roman" w:eastAsia="Times New Roman" w:hAnsi="Times New Roman" w:cs="Times New Roman"/>
          <w:sz w:val="24"/>
          <w:szCs w:val="24"/>
        </w:rPr>
        <w:t xml:space="preserve">торгов </w:t>
      </w:r>
      <w:r w:rsidR="007E37A5" w:rsidRPr="0014653E">
        <w:rPr>
          <w:rFonts w:ascii="Times New Roman" w:eastAsia="Times New Roman" w:hAnsi="Times New Roman" w:cs="Times New Roman"/>
          <w:b/>
          <w:iCs/>
          <w:sz w:val="24"/>
          <w:szCs w:val="24"/>
          <w:lang w:eastAsia="ru-RU"/>
        </w:rPr>
        <w:t>https://www.</w:t>
      </w:r>
      <w:proofErr w:type="spellStart"/>
      <w:r w:rsidR="00A62336">
        <w:rPr>
          <w:rFonts w:ascii="Times New Roman" w:eastAsia="Times New Roman" w:hAnsi="Times New Roman" w:cs="Times New Roman"/>
          <w:b/>
          <w:iCs/>
          <w:sz w:val="24"/>
          <w:szCs w:val="24"/>
          <w:lang w:val="en-US" w:eastAsia="ru-RU"/>
        </w:rPr>
        <w:t>fabrikant</w:t>
      </w:r>
      <w:proofErr w:type="spellEnd"/>
      <w:r w:rsidR="007E37A5" w:rsidRPr="0014653E">
        <w:rPr>
          <w:rFonts w:ascii="Times New Roman" w:eastAsia="Times New Roman" w:hAnsi="Times New Roman" w:cs="Times New Roman"/>
          <w:b/>
          <w:iCs/>
          <w:sz w:val="24"/>
          <w:szCs w:val="24"/>
          <w:lang w:eastAsia="ru-RU"/>
        </w:rPr>
        <w:t>.</w:t>
      </w:r>
      <w:proofErr w:type="spellStart"/>
      <w:r w:rsidR="007E37A5" w:rsidRPr="0014653E">
        <w:rPr>
          <w:rFonts w:ascii="Times New Roman" w:eastAsia="Times New Roman" w:hAnsi="Times New Roman" w:cs="Times New Roman"/>
          <w:b/>
          <w:iCs/>
          <w:sz w:val="24"/>
          <w:szCs w:val="24"/>
          <w:lang w:eastAsia="ru-RU"/>
        </w:rPr>
        <w:t>ru</w:t>
      </w:r>
      <w:proofErr w:type="spellEnd"/>
      <w:r w:rsidR="007E37A5" w:rsidRPr="0014653E">
        <w:rPr>
          <w:rFonts w:ascii="Times New Roman" w:eastAsia="Times New Roman" w:hAnsi="Times New Roman" w:cs="Times New Roman"/>
          <w:b/>
          <w:iCs/>
          <w:sz w:val="24"/>
          <w:szCs w:val="24"/>
          <w:lang w:eastAsia="ru-RU"/>
        </w:rPr>
        <w:t>/</w:t>
      </w:r>
      <w:r w:rsidR="007E37A5">
        <w:rPr>
          <w:rFonts w:eastAsia="Times New Roman"/>
          <w:b/>
          <w:iCs/>
          <w:lang w:eastAsia="ru-RU"/>
        </w:rPr>
        <w:t>.</w:t>
      </w:r>
    </w:p>
    <w:p w14:paraId="71D67241" w14:textId="77777777" w:rsidR="0073441D" w:rsidRDefault="0073441D" w:rsidP="009457D7">
      <w:pPr>
        <w:widowControl w:val="0"/>
        <w:spacing w:after="0" w:line="240" w:lineRule="auto"/>
        <w:ind w:firstLine="708"/>
        <w:jc w:val="both"/>
        <w:rPr>
          <w:rFonts w:ascii="Times New Roman" w:eastAsia="Times New Roman" w:hAnsi="Times New Roman" w:cs="Times New Roman"/>
          <w:sz w:val="24"/>
          <w:szCs w:val="24"/>
        </w:rPr>
      </w:pPr>
    </w:p>
    <w:p w14:paraId="4BEF4CC8" w14:textId="1AE4F7F6" w:rsidR="00D73231" w:rsidRPr="003E0CE5" w:rsidRDefault="00D73231" w:rsidP="004660FA">
      <w:pPr>
        <w:widowControl w:val="0"/>
        <w:spacing w:after="0" w:line="240" w:lineRule="auto"/>
        <w:jc w:val="both"/>
        <w:rPr>
          <w:rFonts w:ascii="Times New Roman" w:hAnsi="Times New Roman" w:cs="Times New Roman"/>
          <w:sz w:val="24"/>
          <w:szCs w:val="24"/>
        </w:rPr>
      </w:pPr>
    </w:p>
    <w:p w14:paraId="7AAC4147" w14:textId="08458F23" w:rsidR="003B47BD" w:rsidRDefault="003B47BD" w:rsidP="003B47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eastAsia="Times New Roman" w:hAnsi="Times New Roman" w:cs="Times New Roman"/>
          <w:b/>
          <w:sz w:val="24"/>
          <w:szCs w:val="24"/>
        </w:rPr>
      </w:pPr>
      <w:r w:rsidRPr="003B47BD">
        <w:rPr>
          <w:rFonts w:ascii="Times New Roman" w:eastAsia="Times New Roman" w:hAnsi="Times New Roman" w:cs="Times New Roman"/>
          <w:b/>
          <w:sz w:val="24"/>
          <w:szCs w:val="24"/>
        </w:rPr>
        <w:t>«О</w:t>
      </w:r>
      <w:r w:rsidR="00E74798">
        <w:rPr>
          <w:rFonts w:ascii="Times New Roman" w:eastAsia="Times New Roman" w:hAnsi="Times New Roman" w:cs="Times New Roman"/>
          <w:b/>
          <w:sz w:val="24"/>
          <w:szCs w:val="24"/>
        </w:rPr>
        <w:t>сновная</w:t>
      </w:r>
      <w:r w:rsidRPr="003B47BD">
        <w:rPr>
          <w:rFonts w:ascii="Times New Roman" w:eastAsia="Times New Roman" w:hAnsi="Times New Roman" w:cs="Times New Roman"/>
          <w:b/>
          <w:sz w:val="24"/>
          <w:szCs w:val="24"/>
        </w:rPr>
        <w:t xml:space="preserve"> часть»</w:t>
      </w:r>
    </w:p>
    <w:p w14:paraId="55D98BF7" w14:textId="77777777" w:rsidR="00157A30" w:rsidRDefault="00157A30" w:rsidP="003B47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eastAsia="Times New Roman" w:hAnsi="Times New Roman" w:cs="Times New Roman"/>
          <w:b/>
          <w:sz w:val="24"/>
          <w:szCs w:val="24"/>
        </w:rPr>
      </w:pPr>
    </w:p>
    <w:p w14:paraId="5A8C5CD8" w14:textId="0284F3F4" w:rsidR="003B47BD" w:rsidRPr="00337E8C" w:rsidRDefault="003B47BD" w:rsidP="003B47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337E8C">
        <w:rPr>
          <w:rFonts w:ascii="Times New Roman" w:eastAsia="Times New Roman" w:hAnsi="Times New Roman" w:cs="Times New Roman"/>
          <w:sz w:val="24"/>
          <w:szCs w:val="24"/>
        </w:rPr>
        <w:t>Настоящая документация подготовлена в соответствии со ст. 447,448 Гражданского кодекса Российской Федерации, Федерального закона от 26 июля 2006 г. № 135-ФЗ «О защите конкуренции», Постановления Правительства РФ от 27.08.2</w:t>
      </w:r>
      <w:r w:rsidR="00EA741A">
        <w:rPr>
          <w:rFonts w:ascii="Times New Roman" w:eastAsia="Times New Roman" w:hAnsi="Times New Roman" w:cs="Times New Roman"/>
          <w:sz w:val="24"/>
          <w:szCs w:val="24"/>
        </w:rPr>
        <w:t xml:space="preserve">012 N 860 </w:t>
      </w:r>
      <w:r w:rsidR="00D335E4" w:rsidRPr="00337E8C">
        <w:rPr>
          <w:rFonts w:ascii="Times New Roman" w:eastAsia="Times New Roman" w:hAnsi="Times New Roman" w:cs="Times New Roman"/>
          <w:sz w:val="24"/>
          <w:szCs w:val="24"/>
        </w:rPr>
        <w:t>«</w:t>
      </w:r>
      <w:r w:rsidRPr="00337E8C">
        <w:rPr>
          <w:rFonts w:ascii="Times New Roman" w:eastAsia="Times New Roman" w:hAnsi="Times New Roman" w:cs="Times New Roman"/>
          <w:sz w:val="24"/>
          <w:szCs w:val="24"/>
        </w:rPr>
        <w:t>Об организации и проведении продажи государственного или муниципальног</w:t>
      </w:r>
      <w:r w:rsidR="00D335E4" w:rsidRPr="00337E8C">
        <w:rPr>
          <w:rFonts w:ascii="Times New Roman" w:eastAsia="Times New Roman" w:hAnsi="Times New Roman" w:cs="Times New Roman"/>
          <w:sz w:val="24"/>
          <w:szCs w:val="24"/>
        </w:rPr>
        <w:t>о имущества в электронной форме»</w:t>
      </w:r>
      <w:r w:rsidRPr="00337E8C">
        <w:rPr>
          <w:rFonts w:ascii="Times New Roman" w:eastAsia="Times New Roman" w:hAnsi="Times New Roman" w:cs="Times New Roman"/>
          <w:sz w:val="24"/>
          <w:szCs w:val="24"/>
        </w:rPr>
        <w:t xml:space="preserve">, </w:t>
      </w:r>
      <w:r w:rsidRPr="007E37A5">
        <w:rPr>
          <w:rFonts w:ascii="Times New Roman" w:eastAsia="Times New Roman" w:hAnsi="Times New Roman" w:cs="Times New Roman"/>
          <w:sz w:val="24"/>
          <w:szCs w:val="24"/>
        </w:rPr>
        <w:t>Регламентом электронной площадки «</w:t>
      </w:r>
      <w:r w:rsidR="007E37A5" w:rsidRPr="007E37A5">
        <w:rPr>
          <w:rFonts w:ascii="Times New Roman" w:eastAsia="Times New Roman" w:hAnsi="Times New Roman" w:cs="Times New Roman"/>
          <w:sz w:val="24"/>
          <w:szCs w:val="24"/>
        </w:rPr>
        <w:t>Фабрикант».</w:t>
      </w:r>
    </w:p>
    <w:p w14:paraId="5FB8E715" w14:textId="77777777" w:rsidR="00337E8C" w:rsidRDefault="00337E8C" w:rsidP="003B47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p>
    <w:p w14:paraId="3FB05043" w14:textId="77777777" w:rsidR="00D335E4" w:rsidRDefault="00D335E4" w:rsidP="003B47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55"/>
        <w:gridCol w:w="3173"/>
        <w:gridCol w:w="6095"/>
      </w:tblGrid>
      <w:tr w:rsidR="00D335E4" w:rsidRPr="00D335E4" w14:paraId="011DD0AB" w14:textId="77777777" w:rsidTr="00905BF0">
        <w:trPr>
          <w:trHeight w:val="20"/>
        </w:trPr>
        <w:tc>
          <w:tcPr>
            <w:tcW w:w="5000" w:type="pct"/>
            <w:gridSpan w:val="3"/>
            <w:shd w:val="clear" w:color="auto" w:fill="F2F2F2" w:themeFill="background1" w:themeFillShade="F2"/>
          </w:tcPr>
          <w:p w14:paraId="6F614194" w14:textId="1DBF6369" w:rsidR="00D335E4" w:rsidRPr="00D335E4" w:rsidRDefault="00D335E4" w:rsidP="000F2027">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Информационн</w:t>
            </w:r>
            <w:r w:rsidR="000F2027">
              <w:rPr>
                <w:rFonts w:ascii="Times New Roman" w:eastAsia="Times New Roman" w:hAnsi="Times New Roman" w:cs="Times New Roman"/>
                <w:b/>
                <w:bCs/>
                <w:sz w:val="18"/>
                <w:szCs w:val="18"/>
                <w:lang w:eastAsia="ar-SA"/>
              </w:rPr>
              <w:t>ая карта</w:t>
            </w:r>
          </w:p>
        </w:tc>
      </w:tr>
      <w:tr w:rsidR="00D335E4" w:rsidRPr="00D335E4" w14:paraId="0EE7642C" w14:textId="77777777" w:rsidTr="00E37434">
        <w:trPr>
          <w:trHeight w:val="18"/>
        </w:trPr>
        <w:tc>
          <w:tcPr>
            <w:tcW w:w="330" w:type="pct"/>
            <w:shd w:val="clear" w:color="auto" w:fill="auto"/>
          </w:tcPr>
          <w:p w14:paraId="6FDAD402"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w:t>
            </w:r>
          </w:p>
        </w:tc>
        <w:tc>
          <w:tcPr>
            <w:tcW w:w="1599" w:type="pct"/>
            <w:shd w:val="clear" w:color="auto" w:fill="FFFFFF" w:themeFill="background1"/>
          </w:tcPr>
          <w:p w14:paraId="39045128"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Сведения об Инициаторе/Продавце</w:t>
            </w:r>
          </w:p>
        </w:tc>
        <w:tc>
          <w:tcPr>
            <w:tcW w:w="3071" w:type="pct"/>
            <w:shd w:val="clear" w:color="auto" w:fill="auto"/>
          </w:tcPr>
          <w:p w14:paraId="75AA3748" w14:textId="56B37571"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Федеральное государственное бюджетное образовательное учреждение высшего образования «</w:t>
            </w:r>
            <w:r w:rsidR="003E0CE5">
              <w:rPr>
                <w:rFonts w:ascii="Times New Roman" w:eastAsia="Times New Roman" w:hAnsi="Times New Roman" w:cs="Times New Roman"/>
                <w:sz w:val="18"/>
                <w:szCs w:val="18"/>
                <w:lang w:eastAsia="ar-SA"/>
              </w:rPr>
              <w:t>Чеченский</w:t>
            </w:r>
            <w:r w:rsidRPr="00D335E4">
              <w:rPr>
                <w:rFonts w:ascii="Times New Roman" w:eastAsia="Times New Roman" w:hAnsi="Times New Roman" w:cs="Times New Roman"/>
                <w:sz w:val="18"/>
                <w:szCs w:val="18"/>
                <w:lang w:eastAsia="ar-SA"/>
              </w:rPr>
              <w:t xml:space="preserve"> государственный </w:t>
            </w:r>
            <w:r w:rsidR="003E0CE5">
              <w:rPr>
                <w:rFonts w:ascii="Times New Roman" w:eastAsia="Times New Roman" w:hAnsi="Times New Roman" w:cs="Times New Roman"/>
                <w:sz w:val="18"/>
                <w:szCs w:val="18"/>
                <w:lang w:eastAsia="ar-SA"/>
              </w:rPr>
              <w:t>педагогический</w:t>
            </w:r>
            <w:r w:rsidRPr="00D335E4">
              <w:rPr>
                <w:rFonts w:ascii="Times New Roman" w:eastAsia="Times New Roman" w:hAnsi="Times New Roman" w:cs="Times New Roman"/>
                <w:sz w:val="18"/>
                <w:szCs w:val="18"/>
                <w:lang w:eastAsia="ar-SA"/>
              </w:rPr>
              <w:t xml:space="preserve"> университет»</w:t>
            </w:r>
          </w:p>
          <w:p w14:paraId="1E17B780" w14:textId="0008E589" w:rsidR="00D335E4" w:rsidRPr="00D335E4" w:rsidRDefault="003E0CE5" w:rsidP="003E0CE5">
            <w:pPr>
              <w:suppressLineNumbers/>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bCs/>
                <w:sz w:val="18"/>
                <w:szCs w:val="18"/>
                <w:lang w:eastAsia="ru-RU"/>
              </w:rPr>
              <w:t>364037</w:t>
            </w:r>
            <w:r w:rsidR="00D335E4" w:rsidRPr="00D335E4">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 xml:space="preserve">Чеченская </w:t>
            </w:r>
            <w:r w:rsidR="00D335E4" w:rsidRPr="00D335E4">
              <w:rPr>
                <w:rFonts w:ascii="Times New Roman" w:eastAsia="Times New Roman" w:hAnsi="Times New Roman" w:cs="Times New Roman"/>
                <w:bCs/>
                <w:sz w:val="18"/>
                <w:szCs w:val="18"/>
                <w:lang w:eastAsia="ru-RU"/>
              </w:rPr>
              <w:t xml:space="preserve">Республика, г. </w:t>
            </w:r>
            <w:r>
              <w:rPr>
                <w:rFonts w:ascii="Times New Roman" w:eastAsia="Times New Roman" w:hAnsi="Times New Roman" w:cs="Times New Roman"/>
                <w:bCs/>
                <w:sz w:val="18"/>
                <w:szCs w:val="18"/>
                <w:lang w:eastAsia="ru-RU"/>
              </w:rPr>
              <w:t xml:space="preserve">Грозный, ул. </w:t>
            </w:r>
            <w:proofErr w:type="spellStart"/>
            <w:r>
              <w:rPr>
                <w:rFonts w:ascii="Times New Roman" w:eastAsia="Times New Roman" w:hAnsi="Times New Roman" w:cs="Times New Roman"/>
                <w:bCs/>
                <w:sz w:val="18"/>
                <w:szCs w:val="18"/>
                <w:lang w:eastAsia="ru-RU"/>
              </w:rPr>
              <w:t>Субры</w:t>
            </w:r>
            <w:proofErr w:type="spellEnd"/>
            <w:r>
              <w:rPr>
                <w:rFonts w:ascii="Times New Roman" w:eastAsia="Times New Roman" w:hAnsi="Times New Roman" w:cs="Times New Roman"/>
                <w:bCs/>
                <w:sz w:val="18"/>
                <w:szCs w:val="18"/>
                <w:lang w:eastAsia="ru-RU"/>
              </w:rPr>
              <w:t xml:space="preserve"> </w:t>
            </w:r>
            <w:proofErr w:type="spellStart"/>
            <w:r>
              <w:rPr>
                <w:rFonts w:ascii="Times New Roman" w:eastAsia="Times New Roman" w:hAnsi="Times New Roman" w:cs="Times New Roman"/>
                <w:bCs/>
                <w:sz w:val="18"/>
                <w:szCs w:val="18"/>
                <w:lang w:eastAsia="ru-RU"/>
              </w:rPr>
              <w:t>Кишиевой</w:t>
            </w:r>
            <w:proofErr w:type="spellEnd"/>
            <w:r>
              <w:rPr>
                <w:rFonts w:ascii="Times New Roman" w:eastAsia="Times New Roman" w:hAnsi="Times New Roman" w:cs="Times New Roman"/>
                <w:bCs/>
                <w:sz w:val="18"/>
                <w:szCs w:val="18"/>
                <w:lang w:eastAsia="ru-RU"/>
              </w:rPr>
              <w:t>, 33</w:t>
            </w:r>
          </w:p>
        </w:tc>
      </w:tr>
      <w:tr w:rsidR="00D335E4" w:rsidRPr="00D335E4" w14:paraId="6A309039" w14:textId="77777777" w:rsidTr="00E37434">
        <w:trPr>
          <w:trHeight w:val="18"/>
        </w:trPr>
        <w:tc>
          <w:tcPr>
            <w:tcW w:w="330" w:type="pct"/>
            <w:shd w:val="clear" w:color="auto" w:fill="auto"/>
          </w:tcPr>
          <w:p w14:paraId="5DFAA813"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sz w:val="18"/>
                <w:szCs w:val="18"/>
                <w:lang w:eastAsia="ar-SA"/>
              </w:rPr>
            </w:pPr>
            <w:r w:rsidRPr="00D335E4">
              <w:rPr>
                <w:rFonts w:ascii="Times New Roman" w:eastAsia="Times New Roman" w:hAnsi="Times New Roman" w:cs="Times New Roman"/>
                <w:b/>
                <w:sz w:val="18"/>
                <w:szCs w:val="18"/>
                <w:lang w:eastAsia="ar-SA"/>
              </w:rPr>
              <w:t>2.</w:t>
            </w:r>
          </w:p>
        </w:tc>
        <w:tc>
          <w:tcPr>
            <w:tcW w:w="1599" w:type="pct"/>
            <w:shd w:val="clear" w:color="auto" w:fill="FFFFFF" w:themeFill="background1"/>
          </w:tcPr>
          <w:p w14:paraId="740ED4AA" w14:textId="1641EFEE" w:rsidR="00D335E4" w:rsidRPr="00D335E4" w:rsidRDefault="00D335E4" w:rsidP="003E0CE5">
            <w:pPr>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Собственник федерального движимого имущества</w:t>
            </w:r>
          </w:p>
        </w:tc>
        <w:tc>
          <w:tcPr>
            <w:tcW w:w="3071" w:type="pct"/>
            <w:shd w:val="clear" w:color="auto" w:fill="auto"/>
          </w:tcPr>
          <w:p w14:paraId="78016FF2" w14:textId="7F88AAFE" w:rsidR="00D335E4" w:rsidRPr="00D335E4" w:rsidRDefault="00D335E4" w:rsidP="004B2A50">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 xml:space="preserve">Министерство </w:t>
            </w:r>
            <w:r w:rsidR="003E0CE5">
              <w:rPr>
                <w:rFonts w:ascii="Times New Roman" w:eastAsia="Times New Roman" w:hAnsi="Times New Roman" w:cs="Times New Roman"/>
                <w:sz w:val="18"/>
                <w:szCs w:val="18"/>
                <w:lang w:eastAsia="ar-SA"/>
              </w:rPr>
              <w:t>просвещения</w:t>
            </w:r>
            <w:r w:rsidRPr="00D335E4">
              <w:rPr>
                <w:rFonts w:ascii="Times New Roman" w:eastAsia="Times New Roman" w:hAnsi="Times New Roman" w:cs="Times New Roman"/>
                <w:sz w:val="18"/>
                <w:szCs w:val="18"/>
                <w:lang w:eastAsia="ar-SA"/>
              </w:rPr>
              <w:t xml:space="preserve"> Российской Федерации. Почтовый адрес собственника: </w:t>
            </w:r>
            <w:r w:rsidR="002B3368" w:rsidRPr="002B3368">
              <w:rPr>
                <w:rFonts w:ascii="Times New Roman" w:eastAsia="Times New Roman" w:hAnsi="Times New Roman" w:cs="Times New Roman"/>
                <w:sz w:val="18"/>
                <w:szCs w:val="18"/>
                <w:lang w:eastAsia="ar-SA"/>
              </w:rPr>
              <w:t xml:space="preserve">127051, г. Москва, </w:t>
            </w:r>
            <w:r w:rsidR="004B2A50">
              <w:rPr>
                <w:rFonts w:ascii="Times New Roman" w:eastAsia="Times New Roman" w:hAnsi="Times New Roman" w:cs="Times New Roman"/>
                <w:sz w:val="18"/>
                <w:szCs w:val="18"/>
                <w:lang w:eastAsia="ar-SA"/>
              </w:rPr>
              <w:t>ул. Каретный, 2</w:t>
            </w:r>
          </w:p>
        </w:tc>
      </w:tr>
      <w:tr w:rsidR="00D335E4" w:rsidRPr="00D335E4" w14:paraId="430BAA72" w14:textId="77777777" w:rsidTr="00E37434">
        <w:trPr>
          <w:trHeight w:val="18"/>
        </w:trPr>
        <w:tc>
          <w:tcPr>
            <w:tcW w:w="330" w:type="pct"/>
            <w:shd w:val="clear" w:color="auto" w:fill="auto"/>
          </w:tcPr>
          <w:p w14:paraId="6419B78B"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sz w:val="18"/>
                <w:szCs w:val="18"/>
                <w:lang w:eastAsia="ar-SA"/>
              </w:rPr>
            </w:pPr>
            <w:r w:rsidRPr="00D335E4">
              <w:rPr>
                <w:rFonts w:ascii="Times New Roman" w:eastAsia="Times New Roman" w:hAnsi="Times New Roman" w:cs="Times New Roman"/>
                <w:b/>
                <w:sz w:val="18"/>
                <w:szCs w:val="18"/>
                <w:lang w:eastAsia="ar-SA"/>
              </w:rPr>
              <w:t>3.</w:t>
            </w:r>
          </w:p>
        </w:tc>
        <w:tc>
          <w:tcPr>
            <w:tcW w:w="1599" w:type="pct"/>
            <w:shd w:val="clear" w:color="auto" w:fill="FFFFFF" w:themeFill="background1"/>
          </w:tcPr>
          <w:p w14:paraId="49A32B5C" w14:textId="10257F26" w:rsidR="00D335E4" w:rsidRPr="00D335E4" w:rsidRDefault="00D335E4" w:rsidP="003E0CE5">
            <w:pPr>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Согласование реализации объекта особо ценного движимого имущества</w:t>
            </w:r>
            <w:r w:rsidR="008367A1">
              <w:rPr>
                <w:rFonts w:ascii="Times New Roman" w:eastAsia="Times New Roman" w:hAnsi="Times New Roman" w:cs="Times New Roman"/>
                <w:sz w:val="18"/>
                <w:szCs w:val="18"/>
                <w:lang w:eastAsia="ar-SA"/>
              </w:rPr>
              <w:t xml:space="preserve">, </w:t>
            </w:r>
            <w:r w:rsidR="008367A1" w:rsidRPr="00D335E4">
              <w:rPr>
                <w:rFonts w:ascii="Times New Roman" w:eastAsia="Times New Roman" w:hAnsi="Times New Roman" w:cs="Times New Roman"/>
                <w:sz w:val="18"/>
                <w:szCs w:val="18"/>
                <w:lang w:eastAsia="ar-SA"/>
              </w:rPr>
              <w:t>закрепленного на праве оперативного управления.</w:t>
            </w:r>
          </w:p>
        </w:tc>
        <w:tc>
          <w:tcPr>
            <w:tcW w:w="3071" w:type="pct"/>
            <w:shd w:val="clear" w:color="auto" w:fill="FFFFFF" w:themeFill="background1"/>
          </w:tcPr>
          <w:p w14:paraId="13C3366D" w14:textId="661ABD8D" w:rsidR="00D335E4" w:rsidRPr="00D335E4" w:rsidRDefault="00D335E4" w:rsidP="003F5EAC">
            <w:pPr>
              <w:spacing w:after="0" w:line="240" w:lineRule="auto"/>
              <w:jc w:val="both"/>
              <w:rPr>
                <w:rFonts w:ascii="Times New Roman" w:eastAsia="Times New Roman" w:hAnsi="Times New Roman" w:cs="Times New Roman"/>
                <w:sz w:val="18"/>
                <w:szCs w:val="18"/>
                <w:lang w:eastAsia="ru-RU"/>
              </w:rPr>
            </w:pPr>
            <w:r w:rsidRPr="003F5EAC">
              <w:rPr>
                <w:rFonts w:ascii="Times New Roman" w:eastAsia="Times New Roman" w:hAnsi="Times New Roman" w:cs="Times New Roman"/>
                <w:sz w:val="18"/>
                <w:szCs w:val="18"/>
                <w:lang w:eastAsia="ar-SA"/>
              </w:rPr>
              <w:t xml:space="preserve">Письмо Министерства </w:t>
            </w:r>
            <w:r w:rsidR="003F5EAC" w:rsidRPr="003F5EAC">
              <w:rPr>
                <w:rFonts w:ascii="Times New Roman" w:eastAsia="Times New Roman" w:hAnsi="Times New Roman" w:cs="Times New Roman"/>
                <w:sz w:val="18"/>
                <w:szCs w:val="18"/>
                <w:lang w:eastAsia="ar-SA"/>
              </w:rPr>
              <w:t>просвещения Российской Федерации от 22.08.2022</w:t>
            </w:r>
            <w:r w:rsidRPr="003F5EAC">
              <w:rPr>
                <w:rFonts w:ascii="Times New Roman" w:eastAsia="Times New Roman" w:hAnsi="Times New Roman" w:cs="Times New Roman"/>
                <w:sz w:val="18"/>
                <w:szCs w:val="18"/>
                <w:lang w:eastAsia="ar-SA"/>
              </w:rPr>
              <w:t xml:space="preserve"> года №</w:t>
            </w:r>
            <w:r w:rsidRPr="003F5EAC">
              <w:rPr>
                <w:rFonts w:ascii="Times New Roman" w:eastAsia="Times New Roman" w:hAnsi="Times New Roman" w:cs="Times New Roman"/>
                <w:sz w:val="18"/>
                <w:szCs w:val="18"/>
                <w:lang w:eastAsia="ru-RU"/>
              </w:rPr>
              <w:t xml:space="preserve"> </w:t>
            </w:r>
            <w:r w:rsidR="003F5EAC">
              <w:rPr>
                <w:rFonts w:ascii="Times New Roman" w:eastAsia="Times New Roman" w:hAnsi="Times New Roman" w:cs="Times New Roman"/>
                <w:sz w:val="18"/>
                <w:szCs w:val="18"/>
                <w:lang w:eastAsia="ru-RU"/>
              </w:rPr>
              <w:t>АН-1834/09</w:t>
            </w:r>
          </w:p>
        </w:tc>
      </w:tr>
      <w:tr w:rsidR="00D335E4" w:rsidRPr="00D335E4" w14:paraId="19BE3855" w14:textId="77777777" w:rsidTr="00E37434">
        <w:trPr>
          <w:trHeight w:val="18"/>
        </w:trPr>
        <w:tc>
          <w:tcPr>
            <w:tcW w:w="330" w:type="pct"/>
            <w:shd w:val="clear" w:color="auto" w:fill="auto"/>
          </w:tcPr>
          <w:p w14:paraId="3196AFC1"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sz w:val="18"/>
                <w:szCs w:val="18"/>
                <w:lang w:eastAsia="ar-SA"/>
              </w:rPr>
            </w:pPr>
            <w:r w:rsidRPr="00D335E4">
              <w:rPr>
                <w:rFonts w:ascii="Times New Roman" w:eastAsia="Times New Roman" w:hAnsi="Times New Roman" w:cs="Times New Roman"/>
                <w:b/>
                <w:sz w:val="18"/>
                <w:szCs w:val="18"/>
                <w:lang w:eastAsia="ar-SA"/>
              </w:rPr>
              <w:t>4.</w:t>
            </w:r>
          </w:p>
        </w:tc>
        <w:tc>
          <w:tcPr>
            <w:tcW w:w="1599" w:type="pct"/>
            <w:shd w:val="clear" w:color="auto" w:fill="FFFFFF" w:themeFill="background1"/>
          </w:tcPr>
          <w:p w14:paraId="7CE15EDE" w14:textId="77777777" w:rsidR="00D335E4" w:rsidRPr="00D335E4" w:rsidRDefault="00D335E4" w:rsidP="003E0CE5">
            <w:pPr>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Решение Инициатора о проведение аукциона на право заключения</w:t>
            </w:r>
          </w:p>
          <w:p w14:paraId="6D017018" w14:textId="77777777" w:rsidR="00D335E4" w:rsidRPr="00D335E4" w:rsidRDefault="00D335E4" w:rsidP="003E0CE5">
            <w:pPr>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договора купли-продажи особо ценного движимого имущества, закрепленного на праве оперативного управления</w:t>
            </w:r>
          </w:p>
        </w:tc>
        <w:tc>
          <w:tcPr>
            <w:tcW w:w="3071" w:type="pct"/>
            <w:shd w:val="clear" w:color="auto" w:fill="FFFFFF" w:themeFill="background1"/>
          </w:tcPr>
          <w:p w14:paraId="3E9182B0" w14:textId="569A9667" w:rsidR="003F5EAC" w:rsidRPr="00D335E4" w:rsidRDefault="003F5EAC" w:rsidP="003F5EAC">
            <w:pPr>
              <w:suppressLineNumbers/>
              <w:suppressAutoHyphens/>
              <w:spacing w:after="0" w:line="240" w:lineRule="auto"/>
              <w:jc w:val="both"/>
              <w:rPr>
                <w:rFonts w:ascii="Times New Roman" w:eastAsia="Times New Roman" w:hAnsi="Times New Roman" w:cs="Times New Roman"/>
                <w:sz w:val="18"/>
                <w:szCs w:val="18"/>
                <w:lang w:eastAsia="ar-SA"/>
              </w:rPr>
            </w:pPr>
            <w:r w:rsidRPr="003F5EAC">
              <w:rPr>
                <w:rFonts w:ascii="Times New Roman" w:eastAsia="Times New Roman" w:hAnsi="Times New Roman" w:cs="Times New Roman"/>
                <w:sz w:val="18"/>
                <w:szCs w:val="18"/>
                <w:lang w:eastAsia="ru-RU"/>
              </w:rPr>
              <w:t xml:space="preserve">Приказ об организации и проведении торгов по продаже движимого имущества (автотранспортных средств) </w:t>
            </w:r>
            <w:r w:rsidRPr="003F5EAC">
              <w:rPr>
                <w:rFonts w:ascii="Times New Roman" w:eastAsia="Times New Roman" w:hAnsi="Times New Roman" w:cs="Times New Roman"/>
                <w:sz w:val="18"/>
                <w:szCs w:val="18"/>
                <w:lang w:eastAsia="ar-SA"/>
              </w:rPr>
              <w:t>ФГБОУ ВО «Чеченский государственный педагогический университет» посредством проведения аукциона от 1 сентября 2022 года №</w:t>
            </w:r>
            <w:r w:rsidR="00967899">
              <w:rPr>
                <w:rFonts w:ascii="Times New Roman" w:eastAsia="Times New Roman" w:hAnsi="Times New Roman" w:cs="Times New Roman"/>
                <w:sz w:val="18"/>
                <w:szCs w:val="18"/>
                <w:lang w:eastAsia="ar-SA"/>
              </w:rPr>
              <w:t xml:space="preserve"> </w:t>
            </w:r>
            <w:r w:rsidRPr="003F5EAC">
              <w:rPr>
                <w:rFonts w:ascii="Times New Roman" w:eastAsia="Times New Roman" w:hAnsi="Times New Roman" w:cs="Times New Roman"/>
                <w:sz w:val="18"/>
                <w:szCs w:val="18"/>
                <w:lang w:eastAsia="ar-SA"/>
              </w:rPr>
              <w:t>410-д</w:t>
            </w:r>
          </w:p>
          <w:p w14:paraId="6B3635E3" w14:textId="4DD010C8" w:rsidR="00D335E4" w:rsidRPr="00C64705" w:rsidRDefault="00D335E4" w:rsidP="00D335E4">
            <w:pPr>
              <w:spacing w:after="0" w:line="240" w:lineRule="auto"/>
              <w:jc w:val="both"/>
              <w:rPr>
                <w:rFonts w:ascii="Times New Roman" w:eastAsia="Times New Roman" w:hAnsi="Times New Roman" w:cs="Times New Roman"/>
                <w:sz w:val="18"/>
                <w:szCs w:val="18"/>
                <w:highlight w:val="yellow"/>
                <w:lang w:eastAsia="ru-RU"/>
              </w:rPr>
            </w:pPr>
          </w:p>
        </w:tc>
      </w:tr>
      <w:tr w:rsidR="00D335E4" w:rsidRPr="00D335E4" w14:paraId="7167C1F3" w14:textId="77777777" w:rsidTr="00E37434">
        <w:trPr>
          <w:trHeight w:val="20"/>
        </w:trPr>
        <w:tc>
          <w:tcPr>
            <w:tcW w:w="330" w:type="pct"/>
            <w:shd w:val="clear" w:color="auto" w:fill="auto"/>
          </w:tcPr>
          <w:p w14:paraId="3183D9E4"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5.</w:t>
            </w:r>
          </w:p>
        </w:tc>
        <w:tc>
          <w:tcPr>
            <w:tcW w:w="1599" w:type="pct"/>
            <w:shd w:val="clear" w:color="auto" w:fill="FFFFFF" w:themeFill="background1"/>
          </w:tcPr>
          <w:p w14:paraId="2A4ABE78"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Calibri" w:hAnsi="Times New Roman" w:cs="Times New Roman"/>
                <w:sz w:val="18"/>
                <w:szCs w:val="18"/>
                <w:lang w:eastAsia="ar-SA"/>
              </w:rPr>
              <w:t>Оператор электронной площадки</w:t>
            </w:r>
          </w:p>
        </w:tc>
        <w:tc>
          <w:tcPr>
            <w:tcW w:w="3071" w:type="pct"/>
            <w:shd w:val="clear" w:color="auto" w:fill="auto"/>
          </w:tcPr>
          <w:p w14:paraId="6DE49787" w14:textId="77777777" w:rsidR="00967899" w:rsidRPr="00967899" w:rsidRDefault="00967899" w:rsidP="00967899">
            <w:pPr>
              <w:suppressLineNumbers/>
              <w:suppressAutoHyphens/>
              <w:spacing w:after="0" w:line="240" w:lineRule="auto"/>
              <w:jc w:val="both"/>
              <w:rPr>
                <w:rFonts w:ascii="Times New Roman" w:eastAsia="Times New Roman" w:hAnsi="Times New Roman" w:cs="Times New Roman"/>
                <w:sz w:val="18"/>
                <w:szCs w:val="18"/>
                <w:lang w:eastAsia="ru-RU"/>
              </w:rPr>
            </w:pPr>
            <w:r w:rsidRPr="00967899">
              <w:rPr>
                <w:rFonts w:ascii="Times New Roman" w:eastAsia="Times New Roman" w:hAnsi="Times New Roman" w:cs="Times New Roman"/>
                <w:sz w:val="18"/>
                <w:szCs w:val="18"/>
                <w:lang w:eastAsia="ru-RU"/>
              </w:rPr>
              <w:t>АО «Электронные торговые системы» («Фабрикант»).</w:t>
            </w:r>
          </w:p>
          <w:p w14:paraId="2BCC184D" w14:textId="79E2AD54" w:rsidR="00967899" w:rsidRPr="00967899" w:rsidRDefault="00337E8C" w:rsidP="00967899">
            <w:pPr>
              <w:suppressLineNumbers/>
              <w:suppressAutoHyphens/>
              <w:spacing w:after="0" w:line="240" w:lineRule="auto"/>
              <w:jc w:val="both"/>
              <w:rPr>
                <w:rFonts w:ascii="Times New Roman" w:eastAsia="Times New Roman" w:hAnsi="Times New Roman" w:cs="Times New Roman"/>
                <w:sz w:val="18"/>
                <w:szCs w:val="18"/>
                <w:lang w:eastAsia="ru-RU"/>
              </w:rPr>
            </w:pPr>
            <w:r w:rsidRPr="00967899">
              <w:rPr>
                <w:rFonts w:ascii="Times New Roman" w:eastAsia="Times New Roman" w:hAnsi="Times New Roman" w:cs="Times New Roman"/>
                <w:sz w:val="18"/>
                <w:szCs w:val="18"/>
                <w:lang w:eastAsia="ru-RU"/>
              </w:rPr>
              <w:t xml:space="preserve">Документация о торгах в электронной форме размещается на Интернет-сайте: </w:t>
            </w:r>
            <w:hyperlink r:id="rId10" w:history="1">
              <w:r w:rsidR="00546852" w:rsidRPr="009B752D">
                <w:rPr>
                  <w:rStyle w:val="a9"/>
                  <w:rFonts w:ascii="Times New Roman" w:eastAsia="Times New Roman" w:hAnsi="Times New Roman"/>
                  <w:bCs/>
                  <w:sz w:val="18"/>
                  <w:szCs w:val="18"/>
                  <w:lang w:eastAsia="ar-SA"/>
                </w:rPr>
                <w:t>https://www.</w:t>
              </w:r>
              <w:proofErr w:type="spellStart"/>
              <w:r w:rsidR="00546852" w:rsidRPr="009B752D">
                <w:rPr>
                  <w:rStyle w:val="a9"/>
                  <w:rFonts w:ascii="Times New Roman" w:eastAsia="Times New Roman" w:hAnsi="Times New Roman"/>
                  <w:bCs/>
                  <w:sz w:val="18"/>
                  <w:szCs w:val="18"/>
                  <w:lang w:val="en-US" w:eastAsia="ar-SA"/>
                </w:rPr>
                <w:t>fabrikant</w:t>
              </w:r>
              <w:proofErr w:type="spellEnd"/>
              <w:r w:rsidR="00546852" w:rsidRPr="009B752D">
                <w:rPr>
                  <w:rStyle w:val="a9"/>
                  <w:rFonts w:ascii="Times New Roman" w:eastAsia="Times New Roman" w:hAnsi="Times New Roman"/>
                  <w:bCs/>
                  <w:sz w:val="18"/>
                  <w:szCs w:val="18"/>
                  <w:lang w:eastAsia="ar-SA"/>
                </w:rPr>
                <w:t>.</w:t>
              </w:r>
              <w:proofErr w:type="spellStart"/>
              <w:r w:rsidR="00546852" w:rsidRPr="009B752D">
                <w:rPr>
                  <w:rStyle w:val="a9"/>
                  <w:rFonts w:ascii="Times New Roman" w:eastAsia="Times New Roman" w:hAnsi="Times New Roman"/>
                  <w:bCs/>
                  <w:sz w:val="18"/>
                  <w:szCs w:val="18"/>
                  <w:lang w:eastAsia="ar-SA"/>
                </w:rPr>
                <w:t>ru</w:t>
              </w:r>
              <w:proofErr w:type="spellEnd"/>
              <w:r w:rsidR="00546852" w:rsidRPr="009B752D">
                <w:rPr>
                  <w:rStyle w:val="a9"/>
                  <w:rFonts w:ascii="Times New Roman" w:eastAsia="Times New Roman" w:hAnsi="Times New Roman"/>
                  <w:bCs/>
                  <w:sz w:val="18"/>
                  <w:szCs w:val="18"/>
                  <w:lang w:eastAsia="ar-SA"/>
                </w:rPr>
                <w:t>/</w:t>
              </w:r>
            </w:hyperlink>
            <w:r w:rsidR="00967899" w:rsidRPr="00967899">
              <w:rPr>
                <w:rFonts w:ascii="Times New Roman" w:eastAsia="Times New Roman" w:hAnsi="Times New Roman" w:cs="Times New Roman"/>
                <w:sz w:val="18"/>
                <w:szCs w:val="18"/>
                <w:lang w:eastAsia="ru-RU"/>
              </w:rPr>
              <w:t xml:space="preserve"> </w:t>
            </w:r>
            <w:r w:rsidRPr="00967899">
              <w:rPr>
                <w:rFonts w:ascii="Times New Roman" w:eastAsia="Times New Roman" w:hAnsi="Times New Roman" w:cs="Times New Roman"/>
                <w:sz w:val="18"/>
                <w:szCs w:val="18"/>
                <w:lang w:eastAsia="ru-RU"/>
              </w:rPr>
              <w:t>в торговой секции «</w:t>
            </w:r>
            <w:r w:rsidR="00967899" w:rsidRPr="00967899">
              <w:rPr>
                <w:rFonts w:ascii="Times New Roman" w:eastAsia="Times New Roman" w:hAnsi="Times New Roman" w:cs="Times New Roman"/>
                <w:sz w:val="18"/>
                <w:szCs w:val="18"/>
                <w:lang w:eastAsia="ru-RU"/>
              </w:rPr>
              <w:t>Имущественные торги</w:t>
            </w:r>
            <w:r w:rsidRPr="00967899">
              <w:rPr>
                <w:rFonts w:ascii="Times New Roman" w:eastAsia="Times New Roman" w:hAnsi="Times New Roman" w:cs="Times New Roman"/>
                <w:sz w:val="18"/>
                <w:szCs w:val="18"/>
                <w:lang w:eastAsia="ru-RU"/>
              </w:rPr>
              <w:t>»</w:t>
            </w:r>
            <w:r w:rsidR="00967899" w:rsidRPr="00967899">
              <w:rPr>
                <w:rFonts w:ascii="Times New Roman" w:eastAsia="Times New Roman" w:hAnsi="Times New Roman" w:cs="Times New Roman"/>
                <w:sz w:val="18"/>
                <w:szCs w:val="18"/>
                <w:lang w:eastAsia="ru-RU"/>
              </w:rPr>
              <w:t>. АО «Электронные торговые системы» («Фабрикант»).</w:t>
            </w:r>
          </w:p>
          <w:p w14:paraId="6F2FCC0B" w14:textId="77777777" w:rsidR="00D335E4" w:rsidRPr="00967899" w:rsidRDefault="00967899" w:rsidP="00967899">
            <w:pPr>
              <w:suppressLineNumbers/>
              <w:suppressAutoHyphens/>
              <w:spacing w:after="0" w:line="240" w:lineRule="auto"/>
              <w:jc w:val="both"/>
              <w:rPr>
                <w:rFonts w:ascii="Times New Roman" w:eastAsia="Times New Roman" w:hAnsi="Times New Roman" w:cs="Times New Roman"/>
                <w:sz w:val="18"/>
                <w:szCs w:val="18"/>
                <w:lang w:eastAsia="ru-RU"/>
              </w:rPr>
            </w:pPr>
            <w:r w:rsidRPr="00967899">
              <w:rPr>
                <w:rFonts w:ascii="Times New Roman" w:eastAsia="Times New Roman" w:hAnsi="Times New Roman" w:cs="Times New Roman"/>
                <w:sz w:val="18"/>
                <w:szCs w:val="18"/>
                <w:lang w:eastAsia="ru-RU"/>
              </w:rPr>
              <w:lastRenderedPageBreak/>
              <w:t xml:space="preserve"> </w:t>
            </w:r>
            <w:r w:rsidR="00D335E4" w:rsidRPr="00967899">
              <w:rPr>
                <w:rFonts w:ascii="Times New Roman" w:eastAsia="Times New Roman" w:hAnsi="Times New Roman" w:cs="Times New Roman"/>
                <w:sz w:val="18"/>
                <w:szCs w:val="18"/>
                <w:lang w:eastAsia="ru-RU"/>
              </w:rPr>
              <w:t xml:space="preserve">Адрес: </w:t>
            </w:r>
            <w:r w:rsidRPr="00967899">
              <w:rPr>
                <w:rFonts w:ascii="Times New Roman" w:eastAsia="Times New Roman" w:hAnsi="Times New Roman" w:cs="Times New Roman"/>
                <w:sz w:val="18"/>
                <w:szCs w:val="18"/>
                <w:lang w:eastAsia="ru-RU"/>
              </w:rPr>
              <w:t>123290, Москва, Причальный проезд, дом 2А, БЦ «Якорь», 5 этаж</w:t>
            </w:r>
          </w:p>
          <w:p w14:paraId="30BA2D47" w14:textId="7E492603" w:rsidR="00967899" w:rsidRPr="00337E8C" w:rsidRDefault="00967899" w:rsidP="00967899">
            <w:pPr>
              <w:suppressLineNumbers/>
              <w:suppressAutoHyphens/>
              <w:spacing w:after="0" w:line="240" w:lineRule="auto"/>
              <w:rPr>
                <w:rFonts w:ascii="Times New Roman" w:eastAsia="Calibri" w:hAnsi="Times New Roman" w:cs="Times New Roman"/>
                <w:sz w:val="18"/>
                <w:szCs w:val="18"/>
                <w:lang w:eastAsia="ar-SA"/>
              </w:rPr>
            </w:pPr>
            <w:r w:rsidRPr="00967899">
              <w:rPr>
                <w:rFonts w:ascii="Times New Roman" w:eastAsia="Times New Roman" w:hAnsi="Times New Roman" w:cs="Times New Roman"/>
                <w:sz w:val="18"/>
                <w:szCs w:val="18"/>
                <w:lang w:eastAsia="ru-RU"/>
              </w:rPr>
              <w:t>Телефон: +7 (495) 146-82-92</w:t>
            </w:r>
            <w:r w:rsidRPr="00967899">
              <w:rPr>
                <w:rFonts w:ascii="Times New Roman" w:eastAsia="Times New Roman" w:hAnsi="Times New Roman" w:cs="Times New Roman"/>
                <w:sz w:val="18"/>
                <w:szCs w:val="18"/>
                <w:lang w:eastAsia="ru-RU"/>
              </w:rPr>
              <w:br/>
              <w:t>Факс: +7(495) 213-32-55</w:t>
            </w:r>
          </w:p>
        </w:tc>
      </w:tr>
      <w:tr w:rsidR="00D335E4" w:rsidRPr="00D335E4" w14:paraId="1896DEF4" w14:textId="77777777" w:rsidTr="00E37434">
        <w:trPr>
          <w:trHeight w:val="20"/>
        </w:trPr>
        <w:tc>
          <w:tcPr>
            <w:tcW w:w="330" w:type="pct"/>
            <w:shd w:val="clear" w:color="auto" w:fill="auto"/>
          </w:tcPr>
          <w:p w14:paraId="34887A38"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lastRenderedPageBreak/>
              <w:t>6.</w:t>
            </w:r>
          </w:p>
        </w:tc>
        <w:tc>
          <w:tcPr>
            <w:tcW w:w="1599" w:type="pct"/>
            <w:shd w:val="clear" w:color="auto" w:fill="FFFFFF" w:themeFill="background1"/>
          </w:tcPr>
          <w:p w14:paraId="72C58265"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Имущество, являющее предметом аукциона закрепленное на праве оперативного управления</w:t>
            </w:r>
          </w:p>
        </w:tc>
        <w:tc>
          <w:tcPr>
            <w:tcW w:w="3071" w:type="pct"/>
            <w:shd w:val="clear" w:color="auto" w:fill="auto"/>
          </w:tcPr>
          <w:p w14:paraId="1EFC37D9" w14:textId="3A5B3FF7" w:rsidR="00851F3A" w:rsidRDefault="00E840BA" w:rsidP="00851F3A">
            <w:pPr>
              <w:suppressAutoHyphens/>
              <w:spacing w:after="0" w:line="240" w:lineRule="auto"/>
              <w:ind w:firstLine="376"/>
              <w:jc w:val="both"/>
              <w:rPr>
                <w:sz w:val="28"/>
              </w:rPr>
            </w:pPr>
            <w:r w:rsidRPr="00E840BA">
              <w:rPr>
                <w:rFonts w:ascii="Times New Roman" w:eastAsia="Times New Roman" w:hAnsi="Times New Roman" w:cs="Times New Roman"/>
                <w:b/>
                <w:sz w:val="18"/>
                <w:szCs w:val="18"/>
                <w:lang w:eastAsia="ru-RU"/>
              </w:rPr>
              <w:t>Лот № 1</w:t>
            </w:r>
            <w:r w:rsidRPr="00E840BA">
              <w:rPr>
                <w:rFonts w:ascii="Times New Roman" w:eastAsia="Times New Roman" w:hAnsi="Times New Roman" w:cs="Times New Roman"/>
                <w:sz w:val="18"/>
                <w:szCs w:val="18"/>
                <w:lang w:eastAsia="ru-RU"/>
              </w:rPr>
              <w:t xml:space="preserve"> – </w:t>
            </w:r>
            <w:r w:rsidR="00851F3A">
              <w:rPr>
                <w:rFonts w:ascii="Times New Roman" w:eastAsia="Times New Roman" w:hAnsi="Times New Roman" w:cs="Times New Roman"/>
                <w:sz w:val="18"/>
                <w:szCs w:val="18"/>
                <w:lang w:eastAsia="ru-RU"/>
              </w:rPr>
              <w:t>а</w:t>
            </w:r>
            <w:r w:rsidR="00851F3A" w:rsidRPr="00851F3A">
              <w:rPr>
                <w:rFonts w:ascii="Times New Roman" w:eastAsia="Times New Roman" w:hAnsi="Times New Roman" w:cs="Times New Roman"/>
                <w:sz w:val="18"/>
                <w:szCs w:val="18"/>
                <w:lang w:eastAsia="ru-RU"/>
              </w:rPr>
              <w:t xml:space="preserve">втотранспортное средство марки </w:t>
            </w:r>
            <w:r w:rsidR="00851F3A" w:rsidRPr="00851F3A">
              <w:rPr>
                <w:rFonts w:ascii="Times New Roman" w:eastAsia="Times New Roman" w:hAnsi="Times New Roman" w:cs="Times New Roman"/>
                <w:sz w:val="18"/>
                <w:szCs w:val="18"/>
                <w:lang w:val="en-US" w:eastAsia="ru-RU"/>
              </w:rPr>
              <w:t>Ford</w:t>
            </w:r>
            <w:r w:rsidR="00851F3A" w:rsidRPr="00851F3A">
              <w:rPr>
                <w:rFonts w:ascii="Times New Roman" w:eastAsia="Times New Roman" w:hAnsi="Times New Roman" w:cs="Times New Roman"/>
                <w:sz w:val="18"/>
                <w:szCs w:val="18"/>
                <w:lang w:eastAsia="ru-RU"/>
              </w:rPr>
              <w:t xml:space="preserve"> </w:t>
            </w:r>
            <w:r w:rsidR="00851F3A" w:rsidRPr="00851F3A">
              <w:rPr>
                <w:rFonts w:ascii="Times New Roman" w:eastAsia="Times New Roman" w:hAnsi="Times New Roman" w:cs="Times New Roman"/>
                <w:sz w:val="18"/>
                <w:szCs w:val="18"/>
                <w:lang w:val="en-US" w:eastAsia="ru-RU"/>
              </w:rPr>
              <w:t>Focus</w:t>
            </w:r>
            <w:r w:rsidR="00851F3A" w:rsidRPr="00851F3A">
              <w:rPr>
                <w:rFonts w:ascii="Times New Roman" w:eastAsia="Times New Roman" w:hAnsi="Times New Roman" w:cs="Times New Roman"/>
                <w:sz w:val="18"/>
                <w:szCs w:val="18"/>
                <w:lang w:eastAsia="ru-RU"/>
              </w:rPr>
              <w:t>, регистрационный знак Х009СХ95, 2012 года выпуска, идентификационный номер (</w:t>
            </w:r>
            <w:r w:rsidR="00851F3A" w:rsidRPr="00851F3A">
              <w:rPr>
                <w:rFonts w:ascii="Times New Roman" w:eastAsia="Times New Roman" w:hAnsi="Times New Roman" w:cs="Times New Roman"/>
                <w:sz w:val="18"/>
                <w:szCs w:val="18"/>
                <w:lang w:val="en-US" w:eastAsia="ru-RU"/>
              </w:rPr>
              <w:t>VIN</w:t>
            </w:r>
            <w:r w:rsidR="00851F3A" w:rsidRPr="00851F3A">
              <w:rPr>
                <w:rFonts w:ascii="Times New Roman" w:eastAsia="Times New Roman" w:hAnsi="Times New Roman" w:cs="Times New Roman"/>
                <w:sz w:val="18"/>
                <w:szCs w:val="18"/>
                <w:lang w:eastAsia="ru-RU"/>
              </w:rPr>
              <w:t xml:space="preserve">) </w:t>
            </w:r>
            <w:r w:rsidR="00851F3A" w:rsidRPr="00851F3A">
              <w:rPr>
                <w:rFonts w:ascii="Times New Roman" w:eastAsia="Times New Roman" w:hAnsi="Times New Roman" w:cs="Times New Roman"/>
                <w:sz w:val="18"/>
                <w:szCs w:val="18"/>
                <w:lang w:val="en-US" w:eastAsia="ru-RU"/>
              </w:rPr>
              <w:t>X</w:t>
            </w:r>
            <w:r w:rsidR="00851F3A" w:rsidRPr="00851F3A">
              <w:rPr>
                <w:rFonts w:ascii="Times New Roman" w:eastAsia="Times New Roman" w:hAnsi="Times New Roman" w:cs="Times New Roman"/>
                <w:sz w:val="18"/>
                <w:szCs w:val="18"/>
                <w:lang w:eastAsia="ru-RU"/>
              </w:rPr>
              <w:t>9</w:t>
            </w:r>
            <w:r w:rsidR="00851F3A" w:rsidRPr="00851F3A">
              <w:rPr>
                <w:rFonts w:ascii="Times New Roman" w:eastAsia="Times New Roman" w:hAnsi="Times New Roman" w:cs="Times New Roman"/>
                <w:sz w:val="18"/>
                <w:szCs w:val="18"/>
                <w:lang w:val="en-US" w:eastAsia="ru-RU"/>
              </w:rPr>
              <w:t>FMXXEEBMCY</w:t>
            </w:r>
            <w:r w:rsidR="00851F3A" w:rsidRPr="00851F3A">
              <w:rPr>
                <w:rFonts w:ascii="Times New Roman" w:eastAsia="Times New Roman" w:hAnsi="Times New Roman" w:cs="Times New Roman"/>
                <w:sz w:val="18"/>
                <w:szCs w:val="18"/>
                <w:lang w:eastAsia="ru-RU"/>
              </w:rPr>
              <w:t>61524, инвентарный номер 21012500001, реестровый номер федерального имущества П23200010090 от 17 сентября 2018 года, срок полезного использования 5 лет, год ввода в эксплуатацию – 2016</w:t>
            </w:r>
            <w:r w:rsidR="00851F3A" w:rsidRPr="00851F3A">
              <w:rPr>
                <w:sz w:val="24"/>
              </w:rPr>
              <w:t>.</w:t>
            </w:r>
          </w:p>
          <w:p w14:paraId="6BB0EDD2" w14:textId="19B41D8F" w:rsidR="00851F3A" w:rsidRDefault="00E840BA" w:rsidP="00851F3A">
            <w:pPr>
              <w:suppressAutoHyphens/>
              <w:spacing w:after="0" w:line="240" w:lineRule="auto"/>
              <w:ind w:firstLine="376"/>
              <w:jc w:val="both"/>
              <w:rPr>
                <w:rFonts w:ascii="Times New Roman" w:eastAsia="Times New Roman" w:hAnsi="Times New Roman" w:cs="Times New Roman"/>
                <w:sz w:val="18"/>
                <w:szCs w:val="18"/>
                <w:lang w:eastAsia="ru-RU"/>
              </w:rPr>
            </w:pPr>
            <w:r w:rsidRPr="00E840BA">
              <w:rPr>
                <w:rFonts w:ascii="Times New Roman" w:eastAsia="Times New Roman" w:hAnsi="Times New Roman" w:cs="Times New Roman"/>
                <w:b/>
                <w:sz w:val="18"/>
                <w:szCs w:val="18"/>
                <w:lang w:eastAsia="ru-RU"/>
              </w:rPr>
              <w:t>Лот №</w:t>
            </w:r>
            <w:r w:rsidR="00851F3A">
              <w:rPr>
                <w:rFonts w:ascii="Times New Roman" w:eastAsia="Times New Roman" w:hAnsi="Times New Roman" w:cs="Times New Roman"/>
                <w:b/>
                <w:sz w:val="18"/>
                <w:szCs w:val="18"/>
                <w:lang w:eastAsia="ru-RU"/>
              </w:rPr>
              <w:t xml:space="preserve"> </w:t>
            </w:r>
            <w:r w:rsidRPr="00E840BA">
              <w:rPr>
                <w:rFonts w:ascii="Times New Roman" w:eastAsia="Times New Roman" w:hAnsi="Times New Roman" w:cs="Times New Roman"/>
                <w:b/>
                <w:sz w:val="18"/>
                <w:szCs w:val="18"/>
                <w:lang w:eastAsia="ru-RU"/>
              </w:rPr>
              <w:t>2</w:t>
            </w:r>
            <w:r w:rsidRPr="00E840BA">
              <w:rPr>
                <w:rFonts w:ascii="Times New Roman" w:eastAsia="Times New Roman" w:hAnsi="Times New Roman" w:cs="Times New Roman"/>
                <w:sz w:val="18"/>
                <w:szCs w:val="18"/>
                <w:lang w:eastAsia="ru-RU"/>
              </w:rPr>
              <w:t xml:space="preserve"> </w:t>
            </w:r>
            <w:r w:rsidR="00851F3A">
              <w:rPr>
                <w:rFonts w:ascii="Times New Roman" w:eastAsia="Times New Roman" w:hAnsi="Times New Roman" w:cs="Times New Roman"/>
                <w:sz w:val="18"/>
                <w:szCs w:val="18"/>
                <w:lang w:eastAsia="ru-RU"/>
              </w:rPr>
              <w:t>–</w:t>
            </w:r>
            <w:r w:rsidRPr="00E840BA">
              <w:rPr>
                <w:rFonts w:ascii="Times New Roman" w:eastAsia="Times New Roman" w:hAnsi="Times New Roman" w:cs="Times New Roman"/>
                <w:sz w:val="18"/>
                <w:szCs w:val="18"/>
                <w:lang w:eastAsia="ru-RU"/>
              </w:rPr>
              <w:t xml:space="preserve"> </w:t>
            </w:r>
            <w:r w:rsidR="00851F3A" w:rsidRPr="00851F3A">
              <w:rPr>
                <w:rFonts w:ascii="Times New Roman" w:eastAsia="Times New Roman" w:hAnsi="Times New Roman" w:cs="Times New Roman"/>
                <w:sz w:val="18"/>
                <w:szCs w:val="18"/>
                <w:lang w:eastAsia="ru-RU"/>
              </w:rPr>
              <w:t>автотранспортное средство марки ПАЗ-320530, регистрационный знак В023ВА95, 2004 года выпуска, идентификационный номер (VIN) X1М32053040010396, инвентарный номер 10105200001, реестровый номер федерального имущества П23200002451 от 8 апреля 2009 года, срок полезного использования 5 лет, год ввода в эксплуатацию – 2004.</w:t>
            </w:r>
          </w:p>
          <w:p w14:paraId="78EF99BF" w14:textId="318BE1F0" w:rsidR="00A84342" w:rsidRDefault="00A84342" w:rsidP="005E4483">
            <w:pPr>
              <w:suppressAutoHyphens/>
              <w:spacing w:after="0" w:line="240" w:lineRule="auto"/>
              <w:ind w:firstLine="37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Лот №</w:t>
            </w:r>
            <w:r w:rsidR="00851F3A">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3</w:t>
            </w:r>
            <w:r w:rsidRPr="00A84342">
              <w:rPr>
                <w:rFonts w:ascii="Times New Roman" w:eastAsia="Times New Roman" w:hAnsi="Times New Roman" w:cs="Times New Roman"/>
                <w:sz w:val="18"/>
                <w:szCs w:val="18"/>
                <w:lang w:eastAsia="ru-RU"/>
              </w:rPr>
              <w:t xml:space="preserve"> - </w:t>
            </w:r>
            <w:r w:rsidR="00851F3A" w:rsidRPr="00851F3A">
              <w:rPr>
                <w:rFonts w:ascii="Times New Roman" w:eastAsia="Times New Roman" w:hAnsi="Times New Roman" w:cs="Times New Roman"/>
                <w:sz w:val="18"/>
                <w:szCs w:val="18"/>
                <w:lang w:eastAsia="ru-RU"/>
              </w:rPr>
              <w:t>автотранспортное средство марки Toyota Corolla, регистрационный знак А610ЕК95, 2008 года выпуска, идентификационный номер (VIN) JTNBV56E003527475, инвентарный номер 1010510016, реестровый номер федерального имущества П23200002829 от 6 мая 2010 года, срок полезного использования 10 лет, год ввода в эксплуатацию – 2009.</w:t>
            </w:r>
          </w:p>
          <w:p w14:paraId="1AEA2DC6" w14:textId="120CF7E7" w:rsidR="00A84342" w:rsidRPr="00E840BA" w:rsidRDefault="00851F3A" w:rsidP="00E840BA">
            <w:pPr>
              <w:suppressAutoHyphens/>
              <w:spacing w:after="0" w:line="240" w:lineRule="auto"/>
              <w:ind w:firstLine="376"/>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Лот № 4 - </w:t>
            </w:r>
            <w:r w:rsidRPr="00851F3A">
              <w:rPr>
                <w:rFonts w:ascii="Times New Roman" w:eastAsia="Times New Roman" w:hAnsi="Times New Roman" w:cs="Times New Roman"/>
                <w:sz w:val="18"/>
                <w:szCs w:val="18"/>
                <w:lang w:eastAsia="ru-RU"/>
              </w:rPr>
              <w:t>автотранспортное средство марки Toyota Corolla, регистрационный знак А609ЕК95, 2008 года выпуска, идентификационный номер (VIN) JTNBV56E103531731, инвентарный номер 1010510017, реестровый номер федерального имущества П23200002828 от 26 мая 2010 года, срок полезного использования 10 лет, год ввода в эксплуатацию – 2009.</w:t>
            </w:r>
          </w:p>
          <w:p w14:paraId="4DB6BFC6" w14:textId="033DF8A7" w:rsidR="00D335E4" w:rsidRDefault="00E840BA" w:rsidP="005E4483">
            <w:pPr>
              <w:suppressLineNumbers/>
              <w:suppressAutoHyphens/>
              <w:spacing w:after="0" w:line="240" w:lineRule="auto"/>
              <w:jc w:val="both"/>
              <w:rPr>
                <w:rFonts w:ascii="Times New Roman" w:eastAsia="Times New Roman" w:hAnsi="Times New Roman" w:cs="Times New Roman"/>
                <w:sz w:val="18"/>
                <w:szCs w:val="18"/>
                <w:lang w:eastAsia="ru-RU"/>
              </w:rPr>
            </w:pPr>
            <w:r w:rsidRPr="00E840BA">
              <w:rPr>
                <w:rFonts w:ascii="Times New Roman" w:eastAsia="Times New Roman" w:hAnsi="Times New Roman" w:cs="Times New Roman"/>
                <w:sz w:val="18"/>
                <w:szCs w:val="18"/>
                <w:lang w:eastAsia="ru-RU"/>
              </w:rPr>
              <w:t xml:space="preserve">Место нахождения Имущества – </w:t>
            </w:r>
            <w:r w:rsidR="00851F3A">
              <w:rPr>
                <w:rFonts w:ascii="Times New Roman" w:eastAsia="Times New Roman" w:hAnsi="Times New Roman" w:cs="Times New Roman"/>
                <w:sz w:val="18"/>
                <w:szCs w:val="18"/>
                <w:lang w:eastAsia="ru-RU"/>
              </w:rPr>
              <w:t>Чеченская Республика, г. Грозный, пр.  Исаева, 62.</w:t>
            </w:r>
          </w:p>
          <w:p w14:paraId="09DA590C" w14:textId="307EF690" w:rsidR="00E74798" w:rsidRPr="00D335E4" w:rsidRDefault="00E74798" w:rsidP="005E4483">
            <w:pPr>
              <w:suppressLineNumbers/>
              <w:suppressAutoHyphens/>
              <w:spacing w:after="0" w:line="240" w:lineRule="auto"/>
              <w:jc w:val="both"/>
              <w:rPr>
                <w:rFonts w:ascii="Times New Roman" w:eastAsia="Times New Roman" w:hAnsi="Times New Roman" w:cs="Times New Roman"/>
                <w:sz w:val="18"/>
                <w:szCs w:val="18"/>
                <w:lang w:eastAsia="ar-SA"/>
              </w:rPr>
            </w:pPr>
            <w:r w:rsidRPr="00E74798">
              <w:rPr>
                <w:rFonts w:ascii="Times New Roman" w:eastAsia="Times New Roman" w:hAnsi="Times New Roman" w:cs="Times New Roman"/>
                <w:sz w:val="18"/>
                <w:szCs w:val="18"/>
                <w:lang w:eastAsia="ar-SA"/>
              </w:rPr>
              <w:t>Имущество никому не продано, не является предметом судебного разбирательства, не находится под арестом, запрещением, не обременено правами третьих лиц, третьи лица не имеют преимущественного права его покупки, право собственности на Имущество не оспаривается. Доверитель обладает всеми законными правами для реализации Имущества на территории Российской Федерации, имеются все необходимые разрешительные документы, выданные компетентными органами исполнительной власти, уплачены все налоги и обязательные сборы.</w:t>
            </w:r>
          </w:p>
        </w:tc>
      </w:tr>
      <w:tr w:rsidR="00D335E4" w:rsidRPr="00D335E4" w14:paraId="77ABBE38" w14:textId="77777777" w:rsidTr="00E37434">
        <w:trPr>
          <w:trHeight w:val="20"/>
        </w:trPr>
        <w:tc>
          <w:tcPr>
            <w:tcW w:w="330" w:type="pct"/>
            <w:shd w:val="clear" w:color="auto" w:fill="auto"/>
          </w:tcPr>
          <w:p w14:paraId="6EF3F5F4"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7.</w:t>
            </w:r>
          </w:p>
        </w:tc>
        <w:tc>
          <w:tcPr>
            <w:tcW w:w="1599" w:type="pct"/>
            <w:shd w:val="clear" w:color="auto" w:fill="FFFFFF" w:themeFill="background1"/>
          </w:tcPr>
          <w:p w14:paraId="202F7E24" w14:textId="3F10EC47" w:rsidR="00D335E4" w:rsidRPr="00D335E4" w:rsidRDefault="00D335E4" w:rsidP="00CD6DF9">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Способ приватизации особо ценного движимого имущества</w:t>
            </w:r>
            <w:r w:rsidR="008367A1">
              <w:rPr>
                <w:rFonts w:ascii="Times New Roman" w:eastAsia="Times New Roman" w:hAnsi="Times New Roman" w:cs="Times New Roman"/>
                <w:sz w:val="18"/>
                <w:szCs w:val="18"/>
                <w:lang w:eastAsia="ar-SA"/>
              </w:rPr>
              <w:t xml:space="preserve">, </w:t>
            </w:r>
            <w:r w:rsidR="008367A1" w:rsidRPr="00D335E4">
              <w:rPr>
                <w:rFonts w:ascii="Times New Roman" w:eastAsia="Times New Roman" w:hAnsi="Times New Roman" w:cs="Times New Roman"/>
                <w:sz w:val="18"/>
                <w:szCs w:val="18"/>
                <w:lang w:eastAsia="ar-SA"/>
              </w:rPr>
              <w:t>закрепленного н</w:t>
            </w:r>
            <w:r w:rsidR="00F70282">
              <w:rPr>
                <w:rFonts w:ascii="Times New Roman" w:eastAsia="Times New Roman" w:hAnsi="Times New Roman" w:cs="Times New Roman"/>
                <w:sz w:val="18"/>
                <w:szCs w:val="18"/>
                <w:lang w:eastAsia="ar-SA"/>
              </w:rPr>
              <w:t>а праве оперативного управления</w:t>
            </w:r>
          </w:p>
        </w:tc>
        <w:tc>
          <w:tcPr>
            <w:tcW w:w="3071" w:type="pct"/>
            <w:shd w:val="clear" w:color="auto" w:fill="auto"/>
          </w:tcPr>
          <w:p w14:paraId="5906DF27" w14:textId="780050B8" w:rsidR="00D335E4" w:rsidRPr="00D335E4" w:rsidRDefault="00D335E4" w:rsidP="003159FD">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Продажа осуществляется путем проведени</w:t>
            </w:r>
            <w:r w:rsidR="00290090">
              <w:rPr>
                <w:rFonts w:ascii="Times New Roman" w:eastAsia="Times New Roman" w:hAnsi="Times New Roman" w:cs="Times New Roman"/>
                <w:sz w:val="18"/>
                <w:szCs w:val="18"/>
                <w:lang w:eastAsia="ar-SA"/>
              </w:rPr>
              <w:t xml:space="preserve">я аукциона </w:t>
            </w:r>
            <w:r w:rsidR="003159FD">
              <w:rPr>
                <w:rFonts w:ascii="Times New Roman" w:eastAsia="Times New Roman" w:hAnsi="Times New Roman" w:cs="Times New Roman"/>
                <w:sz w:val="18"/>
                <w:szCs w:val="18"/>
                <w:lang w:eastAsia="ar-SA"/>
              </w:rPr>
              <w:t>(продажа с ЭП). Процедура на повышение с торговым периодом</w:t>
            </w:r>
          </w:p>
        </w:tc>
      </w:tr>
      <w:tr w:rsidR="00D335E4" w:rsidRPr="00D335E4" w14:paraId="5824C79B" w14:textId="77777777" w:rsidTr="00E37434">
        <w:trPr>
          <w:trHeight w:val="20"/>
        </w:trPr>
        <w:tc>
          <w:tcPr>
            <w:tcW w:w="330" w:type="pct"/>
            <w:shd w:val="clear" w:color="auto" w:fill="auto"/>
          </w:tcPr>
          <w:p w14:paraId="12AD6F7F"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8.</w:t>
            </w:r>
          </w:p>
        </w:tc>
        <w:tc>
          <w:tcPr>
            <w:tcW w:w="1599" w:type="pct"/>
            <w:shd w:val="clear" w:color="auto" w:fill="FFFFFF" w:themeFill="background1"/>
          </w:tcPr>
          <w:p w14:paraId="229B0613"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Начальная цена продажи</w:t>
            </w:r>
          </w:p>
        </w:tc>
        <w:tc>
          <w:tcPr>
            <w:tcW w:w="3071" w:type="pct"/>
            <w:shd w:val="clear" w:color="auto" w:fill="auto"/>
          </w:tcPr>
          <w:p w14:paraId="7D13FF99" w14:textId="77777777" w:rsidR="005E4483" w:rsidRPr="005E4483" w:rsidRDefault="005E4483" w:rsidP="005E4483">
            <w:pPr>
              <w:suppressLineNumbers/>
              <w:suppressAutoHyphens/>
              <w:spacing w:after="0" w:line="240" w:lineRule="auto"/>
              <w:jc w:val="both"/>
              <w:rPr>
                <w:rFonts w:ascii="Times New Roman" w:hAnsi="Times New Roman" w:cs="Times New Roman"/>
                <w:sz w:val="18"/>
                <w:szCs w:val="18"/>
              </w:rPr>
            </w:pPr>
            <w:r w:rsidRPr="005E4483">
              <w:rPr>
                <w:rFonts w:ascii="Times New Roman" w:hAnsi="Times New Roman" w:cs="Times New Roman"/>
                <w:sz w:val="18"/>
                <w:szCs w:val="18"/>
              </w:rPr>
              <w:t>Начальная цена продажи (определена на основании отчета о рыночной стоимости Имущества):</w:t>
            </w:r>
          </w:p>
          <w:p w14:paraId="0341973B" w14:textId="7F16DCAA" w:rsidR="005E4483" w:rsidRPr="005E4483" w:rsidRDefault="005E4483" w:rsidP="005E4483">
            <w:pPr>
              <w:suppressLineNumbers/>
              <w:suppressAutoHyphens/>
              <w:spacing w:after="0" w:line="240" w:lineRule="auto"/>
              <w:jc w:val="both"/>
              <w:rPr>
                <w:rFonts w:ascii="Times New Roman" w:hAnsi="Times New Roman" w:cs="Times New Roman"/>
                <w:sz w:val="18"/>
                <w:szCs w:val="18"/>
              </w:rPr>
            </w:pPr>
            <w:r>
              <w:rPr>
                <w:rFonts w:ascii="Times New Roman" w:hAnsi="Times New Roman" w:cs="Times New Roman"/>
                <w:b/>
                <w:sz w:val="18"/>
                <w:szCs w:val="18"/>
              </w:rPr>
              <w:t>Л</w:t>
            </w:r>
            <w:r w:rsidRPr="005E4483">
              <w:rPr>
                <w:rFonts w:ascii="Times New Roman" w:hAnsi="Times New Roman" w:cs="Times New Roman"/>
                <w:b/>
                <w:sz w:val="18"/>
                <w:szCs w:val="18"/>
              </w:rPr>
              <w:t>от №1</w:t>
            </w:r>
            <w:r w:rsidRPr="005E4483">
              <w:rPr>
                <w:rFonts w:ascii="Times New Roman" w:hAnsi="Times New Roman" w:cs="Times New Roman"/>
                <w:sz w:val="18"/>
                <w:szCs w:val="18"/>
              </w:rPr>
              <w:t xml:space="preserve"> – </w:t>
            </w:r>
            <w:r w:rsidR="00CD6DF9">
              <w:rPr>
                <w:rFonts w:ascii="Times New Roman" w:hAnsi="Times New Roman" w:cs="Times New Roman"/>
                <w:sz w:val="18"/>
                <w:szCs w:val="18"/>
              </w:rPr>
              <w:t>163000</w:t>
            </w:r>
            <w:r w:rsidRPr="005E4483">
              <w:rPr>
                <w:rFonts w:ascii="Times New Roman" w:hAnsi="Times New Roman" w:cs="Times New Roman"/>
                <w:sz w:val="18"/>
                <w:szCs w:val="18"/>
              </w:rPr>
              <w:t>,00 (</w:t>
            </w:r>
            <w:r w:rsidR="00CD6DF9">
              <w:rPr>
                <w:rFonts w:ascii="Times New Roman" w:hAnsi="Times New Roman" w:cs="Times New Roman"/>
                <w:sz w:val="18"/>
                <w:szCs w:val="18"/>
              </w:rPr>
              <w:t>сто шестьдесят три тысячи</w:t>
            </w:r>
            <w:r w:rsidRPr="005E4483">
              <w:rPr>
                <w:rFonts w:ascii="Times New Roman" w:hAnsi="Times New Roman" w:cs="Times New Roman"/>
                <w:sz w:val="18"/>
                <w:szCs w:val="18"/>
              </w:rPr>
              <w:t>)</w:t>
            </w:r>
            <w:r w:rsidR="00CD6DF9">
              <w:rPr>
                <w:rFonts w:ascii="Times New Roman" w:hAnsi="Times New Roman" w:cs="Times New Roman"/>
                <w:sz w:val="18"/>
                <w:szCs w:val="18"/>
              </w:rPr>
              <w:t xml:space="preserve"> рублей, 00 копеек.</w:t>
            </w:r>
          </w:p>
          <w:p w14:paraId="4AD51229" w14:textId="38A8A4F7" w:rsidR="00D335E4" w:rsidRPr="00290090" w:rsidRDefault="005E4483" w:rsidP="005E4483">
            <w:pPr>
              <w:suppressLineNumbers/>
              <w:suppressAutoHyphens/>
              <w:spacing w:after="0" w:line="240" w:lineRule="auto"/>
              <w:jc w:val="both"/>
              <w:rPr>
                <w:rFonts w:ascii="Times New Roman" w:hAnsi="Times New Roman" w:cs="Times New Roman"/>
                <w:sz w:val="18"/>
                <w:szCs w:val="18"/>
              </w:rPr>
            </w:pPr>
            <w:r>
              <w:rPr>
                <w:rFonts w:ascii="Times New Roman" w:hAnsi="Times New Roman" w:cs="Times New Roman"/>
                <w:b/>
                <w:sz w:val="18"/>
                <w:szCs w:val="18"/>
              </w:rPr>
              <w:t>Л</w:t>
            </w:r>
            <w:r w:rsidRPr="005E4483">
              <w:rPr>
                <w:rFonts w:ascii="Times New Roman" w:hAnsi="Times New Roman" w:cs="Times New Roman"/>
                <w:b/>
                <w:sz w:val="18"/>
                <w:szCs w:val="18"/>
              </w:rPr>
              <w:t>от №2</w:t>
            </w:r>
            <w:r w:rsidRPr="005E4483">
              <w:rPr>
                <w:rFonts w:ascii="Times New Roman" w:hAnsi="Times New Roman" w:cs="Times New Roman"/>
                <w:sz w:val="18"/>
                <w:szCs w:val="18"/>
              </w:rPr>
              <w:t xml:space="preserve"> – </w:t>
            </w:r>
            <w:r w:rsidR="00CD6DF9">
              <w:rPr>
                <w:rFonts w:ascii="Times New Roman" w:hAnsi="Times New Roman" w:cs="Times New Roman"/>
                <w:sz w:val="18"/>
                <w:szCs w:val="18"/>
              </w:rPr>
              <w:t>45000</w:t>
            </w:r>
            <w:r w:rsidRPr="005E4483">
              <w:rPr>
                <w:rFonts w:ascii="Times New Roman" w:hAnsi="Times New Roman" w:cs="Times New Roman"/>
                <w:sz w:val="18"/>
                <w:szCs w:val="18"/>
              </w:rPr>
              <w:t>,00 (</w:t>
            </w:r>
            <w:r w:rsidR="00CD6DF9">
              <w:rPr>
                <w:rFonts w:ascii="Times New Roman" w:hAnsi="Times New Roman" w:cs="Times New Roman"/>
                <w:sz w:val="18"/>
                <w:szCs w:val="18"/>
              </w:rPr>
              <w:t>сорок пять тысяч</w:t>
            </w:r>
            <w:r w:rsidRPr="005E4483">
              <w:rPr>
                <w:rFonts w:ascii="Times New Roman" w:hAnsi="Times New Roman" w:cs="Times New Roman"/>
                <w:sz w:val="18"/>
                <w:szCs w:val="18"/>
              </w:rPr>
              <w:t>)</w:t>
            </w:r>
            <w:r w:rsidR="00CD6DF9">
              <w:rPr>
                <w:rFonts w:ascii="Times New Roman" w:hAnsi="Times New Roman" w:cs="Times New Roman"/>
                <w:sz w:val="18"/>
                <w:szCs w:val="18"/>
              </w:rPr>
              <w:t xml:space="preserve"> рублей, 00 копеек.</w:t>
            </w:r>
          </w:p>
          <w:p w14:paraId="6CED5B31" w14:textId="318E07E9" w:rsidR="005E4483" w:rsidRDefault="005E4483" w:rsidP="00F662FF">
            <w:pPr>
              <w:suppressLineNumbers/>
              <w:suppressAutoHyphens/>
              <w:spacing w:after="0" w:line="240" w:lineRule="auto"/>
              <w:jc w:val="both"/>
              <w:rPr>
                <w:rFonts w:ascii="Times New Roman" w:eastAsia="Times New Roman" w:hAnsi="Times New Roman" w:cs="Times New Roman"/>
                <w:color w:val="000000"/>
                <w:sz w:val="18"/>
                <w:szCs w:val="18"/>
                <w:lang w:eastAsia="ru-RU"/>
              </w:rPr>
            </w:pPr>
            <w:r w:rsidRPr="005E4483">
              <w:rPr>
                <w:rFonts w:ascii="Times New Roman" w:eastAsia="Times New Roman" w:hAnsi="Times New Roman" w:cs="Times New Roman"/>
                <w:b/>
                <w:color w:val="000000"/>
                <w:sz w:val="18"/>
                <w:szCs w:val="18"/>
                <w:lang w:eastAsia="ru-RU"/>
              </w:rPr>
              <w:t>Лот №3</w:t>
            </w:r>
            <w:r>
              <w:rPr>
                <w:rFonts w:ascii="Times New Roman" w:eastAsia="Times New Roman" w:hAnsi="Times New Roman" w:cs="Times New Roman"/>
                <w:b/>
                <w:color w:val="000000"/>
                <w:sz w:val="18"/>
                <w:szCs w:val="18"/>
                <w:lang w:eastAsia="ru-RU"/>
              </w:rPr>
              <w:t xml:space="preserve"> </w:t>
            </w:r>
            <w:r w:rsidR="00CD6DF9">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b/>
                <w:color w:val="000000"/>
                <w:sz w:val="18"/>
                <w:szCs w:val="18"/>
                <w:lang w:eastAsia="ru-RU"/>
              </w:rPr>
              <w:t xml:space="preserve"> </w:t>
            </w:r>
            <w:r w:rsidR="00CD6DF9">
              <w:rPr>
                <w:rFonts w:ascii="Times New Roman" w:eastAsia="Times New Roman" w:hAnsi="Times New Roman" w:cs="Times New Roman"/>
                <w:color w:val="000000"/>
                <w:sz w:val="18"/>
                <w:szCs w:val="18"/>
                <w:lang w:eastAsia="ru-RU"/>
              </w:rPr>
              <w:t>135000</w:t>
            </w:r>
            <w:r w:rsidRPr="00F662FF">
              <w:rPr>
                <w:rFonts w:ascii="Times New Roman" w:eastAsia="Times New Roman" w:hAnsi="Times New Roman" w:cs="Times New Roman"/>
                <w:color w:val="000000"/>
                <w:sz w:val="18"/>
                <w:szCs w:val="18"/>
                <w:lang w:eastAsia="ru-RU"/>
              </w:rPr>
              <w:t>,00</w:t>
            </w:r>
            <w:r w:rsidR="00F662FF" w:rsidRPr="00F662FF">
              <w:rPr>
                <w:rFonts w:ascii="Times New Roman" w:eastAsia="Times New Roman" w:hAnsi="Times New Roman" w:cs="Times New Roman"/>
                <w:color w:val="000000"/>
                <w:sz w:val="18"/>
                <w:szCs w:val="18"/>
                <w:lang w:eastAsia="ru-RU"/>
              </w:rPr>
              <w:t xml:space="preserve"> (</w:t>
            </w:r>
            <w:r w:rsidR="00CD6DF9">
              <w:rPr>
                <w:rFonts w:ascii="Times New Roman" w:eastAsia="Times New Roman" w:hAnsi="Times New Roman" w:cs="Times New Roman"/>
                <w:color w:val="000000"/>
                <w:sz w:val="18"/>
                <w:szCs w:val="18"/>
                <w:lang w:eastAsia="ru-RU"/>
              </w:rPr>
              <w:t>сто тридцать пять тысяч) рублей, 00 копеек.</w:t>
            </w:r>
          </w:p>
          <w:p w14:paraId="67370593" w14:textId="0BDDDD05" w:rsidR="00ED7EA7" w:rsidRDefault="00ED7EA7" w:rsidP="00F662FF">
            <w:pPr>
              <w:suppressLineNumbers/>
              <w:suppressAutoHyphens/>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color w:val="000000"/>
                <w:sz w:val="18"/>
                <w:szCs w:val="18"/>
                <w:lang w:eastAsia="ru-RU"/>
              </w:rPr>
              <w:t>Лот №4</w:t>
            </w:r>
            <w:r w:rsidR="00CD6DF9">
              <w:rPr>
                <w:rFonts w:ascii="Times New Roman" w:eastAsia="Times New Roman" w:hAnsi="Times New Roman" w:cs="Times New Roman"/>
                <w:b/>
                <w:color w:val="000000"/>
                <w:sz w:val="18"/>
                <w:szCs w:val="18"/>
                <w:lang w:eastAsia="ru-RU"/>
              </w:rPr>
              <w:t xml:space="preserve"> – </w:t>
            </w:r>
            <w:r w:rsidR="00CD6DF9" w:rsidRPr="00CD6DF9">
              <w:rPr>
                <w:rFonts w:ascii="Times New Roman" w:eastAsia="Times New Roman" w:hAnsi="Times New Roman" w:cs="Times New Roman"/>
                <w:color w:val="000000"/>
                <w:sz w:val="18"/>
                <w:szCs w:val="18"/>
                <w:lang w:eastAsia="ru-RU"/>
              </w:rPr>
              <w:t>132000,00</w:t>
            </w:r>
            <w:r w:rsidR="00CD6DF9">
              <w:rPr>
                <w:rFonts w:ascii="Times New Roman" w:eastAsia="Times New Roman" w:hAnsi="Times New Roman" w:cs="Times New Roman"/>
                <w:b/>
                <w:color w:val="000000"/>
                <w:sz w:val="18"/>
                <w:szCs w:val="18"/>
                <w:lang w:eastAsia="ru-RU"/>
              </w:rPr>
              <w:t xml:space="preserve"> </w:t>
            </w:r>
            <w:r w:rsidR="00CD6DF9" w:rsidRPr="00F662FF">
              <w:rPr>
                <w:rFonts w:ascii="Times New Roman" w:eastAsia="Times New Roman" w:hAnsi="Times New Roman" w:cs="Times New Roman"/>
                <w:color w:val="000000"/>
                <w:sz w:val="18"/>
                <w:szCs w:val="18"/>
                <w:lang w:eastAsia="ru-RU"/>
              </w:rPr>
              <w:t>(</w:t>
            </w:r>
            <w:r w:rsidR="00CD6DF9">
              <w:rPr>
                <w:rFonts w:ascii="Times New Roman" w:eastAsia="Times New Roman" w:hAnsi="Times New Roman" w:cs="Times New Roman"/>
                <w:color w:val="000000"/>
                <w:sz w:val="18"/>
                <w:szCs w:val="18"/>
                <w:lang w:eastAsia="ru-RU"/>
              </w:rPr>
              <w:t>сто тридцать две тысячи) рублей, 00 копеек.</w:t>
            </w:r>
          </w:p>
          <w:p w14:paraId="2BDF0CAA" w14:textId="07AD9C54" w:rsidR="008478DC" w:rsidRDefault="00582F37" w:rsidP="00582F37">
            <w:pPr>
              <w:suppressLineNumbers/>
              <w:suppressAutoHyphens/>
              <w:spacing w:after="0" w:line="240" w:lineRule="auto"/>
              <w:jc w:val="both"/>
              <w:rPr>
                <w:rFonts w:ascii="Times New Roman" w:eastAsia="Times New Roman" w:hAnsi="Times New Roman" w:cs="Times New Roman"/>
                <w:b/>
                <w:color w:val="000000"/>
                <w:sz w:val="18"/>
                <w:szCs w:val="18"/>
                <w:lang w:eastAsia="ru-RU"/>
              </w:rPr>
            </w:pPr>
            <w:r w:rsidRPr="00187834">
              <w:rPr>
                <w:rFonts w:ascii="Times New Roman" w:eastAsia="Times New Roman" w:hAnsi="Times New Roman" w:cs="Times New Roman"/>
                <w:b/>
                <w:color w:val="000000"/>
                <w:sz w:val="18"/>
                <w:szCs w:val="18"/>
                <w:lang w:eastAsia="ru-RU"/>
              </w:rPr>
              <w:t>Шаг аукциона (величина повышения начальной цены</w:t>
            </w:r>
            <w:r w:rsidR="00187834">
              <w:rPr>
                <w:rFonts w:ascii="Times New Roman" w:eastAsia="Times New Roman" w:hAnsi="Times New Roman" w:cs="Times New Roman"/>
                <w:b/>
                <w:color w:val="000000"/>
                <w:sz w:val="18"/>
                <w:szCs w:val="18"/>
                <w:lang w:eastAsia="ru-RU"/>
              </w:rPr>
              <w:t xml:space="preserve"> продажи</w:t>
            </w:r>
            <w:r w:rsidRPr="00187834">
              <w:rPr>
                <w:rFonts w:ascii="Times New Roman" w:eastAsia="Times New Roman" w:hAnsi="Times New Roman" w:cs="Times New Roman"/>
                <w:b/>
                <w:color w:val="000000"/>
                <w:sz w:val="18"/>
                <w:szCs w:val="18"/>
                <w:lang w:eastAsia="ru-RU"/>
              </w:rPr>
              <w:t>)</w:t>
            </w:r>
            <w:r w:rsidR="008478DC" w:rsidRPr="00187834">
              <w:rPr>
                <w:rFonts w:ascii="Times New Roman" w:eastAsia="Times New Roman" w:hAnsi="Times New Roman" w:cs="Times New Roman"/>
                <w:b/>
                <w:color w:val="000000"/>
                <w:sz w:val="18"/>
                <w:szCs w:val="18"/>
                <w:lang w:eastAsia="ru-RU"/>
              </w:rPr>
              <w:t>:</w:t>
            </w:r>
          </w:p>
          <w:p w14:paraId="74943377" w14:textId="5FC402FC" w:rsidR="001D1B10" w:rsidRPr="001D1B10" w:rsidRDefault="001D1B10" w:rsidP="001D1B10">
            <w:pPr>
              <w:suppressLineNumbers/>
              <w:suppressAutoHyphens/>
              <w:spacing w:after="0" w:line="240" w:lineRule="auto"/>
              <w:jc w:val="both"/>
              <w:rPr>
                <w:rFonts w:ascii="Times New Roman" w:eastAsia="Times New Roman" w:hAnsi="Times New Roman" w:cs="Times New Roman"/>
                <w:color w:val="000000"/>
                <w:sz w:val="18"/>
                <w:szCs w:val="18"/>
                <w:lang w:eastAsia="ru-RU"/>
              </w:rPr>
            </w:pPr>
            <w:r w:rsidRPr="001D1B10">
              <w:rPr>
                <w:rFonts w:ascii="Times New Roman" w:eastAsia="Times New Roman" w:hAnsi="Times New Roman" w:cs="Times New Roman"/>
                <w:color w:val="000000"/>
                <w:sz w:val="18"/>
                <w:szCs w:val="18"/>
                <w:lang w:eastAsia="ru-RU"/>
              </w:rPr>
              <w:t xml:space="preserve">Минимальный устанавливается в размере </w:t>
            </w:r>
            <w:r w:rsidR="00CD6DF9">
              <w:rPr>
                <w:rFonts w:ascii="Times New Roman" w:eastAsia="Times New Roman" w:hAnsi="Times New Roman" w:cs="Times New Roman"/>
                <w:color w:val="000000"/>
                <w:sz w:val="18"/>
                <w:szCs w:val="18"/>
                <w:lang w:eastAsia="ru-RU"/>
              </w:rPr>
              <w:t>5</w:t>
            </w:r>
            <w:r w:rsidRPr="001D1B10">
              <w:rPr>
                <w:rFonts w:ascii="Times New Roman" w:eastAsia="Times New Roman" w:hAnsi="Times New Roman" w:cs="Times New Roman"/>
                <w:color w:val="000000"/>
                <w:sz w:val="18"/>
                <w:szCs w:val="18"/>
                <w:lang w:eastAsia="ru-RU"/>
              </w:rPr>
              <w:t>% от начальной цены лота:</w:t>
            </w:r>
          </w:p>
          <w:p w14:paraId="74874F64" w14:textId="410B87F3" w:rsidR="001D1B10" w:rsidRPr="001D1B10" w:rsidRDefault="001D1B10" w:rsidP="001D1B10">
            <w:pPr>
              <w:suppressLineNumbers/>
              <w:suppressAutoHyphens/>
              <w:spacing w:after="0" w:line="240" w:lineRule="auto"/>
              <w:jc w:val="both"/>
              <w:rPr>
                <w:rFonts w:ascii="Times New Roman" w:eastAsia="Times New Roman" w:hAnsi="Times New Roman" w:cs="Times New Roman"/>
                <w:color w:val="000000"/>
                <w:sz w:val="18"/>
                <w:szCs w:val="18"/>
                <w:lang w:eastAsia="ru-RU"/>
              </w:rPr>
            </w:pPr>
            <w:r w:rsidRPr="001D1B10">
              <w:rPr>
                <w:rFonts w:ascii="Times New Roman" w:eastAsia="Times New Roman" w:hAnsi="Times New Roman" w:cs="Times New Roman"/>
                <w:color w:val="000000"/>
                <w:sz w:val="18"/>
                <w:szCs w:val="18"/>
                <w:lang w:eastAsia="ru-RU"/>
              </w:rPr>
              <w:t xml:space="preserve">Лот №1– </w:t>
            </w:r>
            <w:r w:rsidR="00CD6DF9">
              <w:rPr>
                <w:rFonts w:ascii="Times New Roman" w:eastAsia="Times New Roman" w:hAnsi="Times New Roman" w:cs="Times New Roman"/>
                <w:color w:val="000000"/>
                <w:sz w:val="18"/>
                <w:szCs w:val="18"/>
                <w:lang w:eastAsia="ru-RU"/>
              </w:rPr>
              <w:t>8150</w:t>
            </w:r>
            <w:r w:rsidRPr="001D1B10">
              <w:rPr>
                <w:rFonts w:ascii="Times New Roman" w:eastAsia="Times New Roman" w:hAnsi="Times New Roman" w:cs="Times New Roman"/>
                <w:color w:val="000000"/>
                <w:sz w:val="18"/>
                <w:szCs w:val="18"/>
                <w:lang w:eastAsia="ru-RU"/>
              </w:rPr>
              <w:t>,00 (</w:t>
            </w:r>
            <w:r w:rsidR="00CD6DF9">
              <w:rPr>
                <w:rFonts w:ascii="Times New Roman" w:eastAsia="Times New Roman" w:hAnsi="Times New Roman" w:cs="Times New Roman"/>
                <w:color w:val="000000"/>
                <w:sz w:val="18"/>
                <w:szCs w:val="18"/>
                <w:lang w:eastAsia="ru-RU"/>
              </w:rPr>
              <w:t>восемь тысяч сто пятьдесят) рублей, 00 копеек</w:t>
            </w:r>
            <w:r w:rsidRPr="001D1B10">
              <w:rPr>
                <w:rFonts w:ascii="Times New Roman" w:eastAsia="Times New Roman" w:hAnsi="Times New Roman" w:cs="Times New Roman"/>
                <w:color w:val="000000"/>
                <w:sz w:val="18"/>
                <w:szCs w:val="18"/>
                <w:lang w:eastAsia="ru-RU"/>
              </w:rPr>
              <w:t>;</w:t>
            </w:r>
          </w:p>
          <w:p w14:paraId="05FDB694" w14:textId="18C63425" w:rsidR="001D1B10" w:rsidRPr="001D1B10" w:rsidRDefault="001D1B10" w:rsidP="001D1B10">
            <w:pPr>
              <w:suppressLineNumbers/>
              <w:suppressAutoHyphens/>
              <w:spacing w:after="0" w:line="240" w:lineRule="auto"/>
              <w:jc w:val="both"/>
              <w:rPr>
                <w:rFonts w:ascii="Times New Roman" w:eastAsia="Times New Roman" w:hAnsi="Times New Roman" w:cs="Times New Roman"/>
                <w:color w:val="000000"/>
                <w:sz w:val="18"/>
                <w:szCs w:val="18"/>
                <w:lang w:eastAsia="ru-RU"/>
              </w:rPr>
            </w:pPr>
            <w:r w:rsidRPr="001D1B10">
              <w:rPr>
                <w:rFonts w:ascii="Times New Roman" w:eastAsia="Times New Roman" w:hAnsi="Times New Roman" w:cs="Times New Roman"/>
                <w:color w:val="000000"/>
                <w:sz w:val="18"/>
                <w:szCs w:val="18"/>
                <w:lang w:eastAsia="ru-RU"/>
              </w:rPr>
              <w:t xml:space="preserve">Лот №2 – </w:t>
            </w:r>
            <w:r w:rsidR="00CD6DF9">
              <w:rPr>
                <w:rFonts w:ascii="Times New Roman" w:eastAsia="Times New Roman" w:hAnsi="Times New Roman" w:cs="Times New Roman"/>
                <w:color w:val="000000"/>
                <w:sz w:val="18"/>
                <w:szCs w:val="18"/>
                <w:lang w:eastAsia="ru-RU"/>
              </w:rPr>
              <w:t>2250</w:t>
            </w:r>
            <w:r w:rsidRPr="001D1B10">
              <w:rPr>
                <w:rFonts w:ascii="Times New Roman" w:eastAsia="Times New Roman" w:hAnsi="Times New Roman" w:cs="Times New Roman"/>
                <w:color w:val="000000"/>
                <w:sz w:val="18"/>
                <w:szCs w:val="18"/>
                <w:lang w:eastAsia="ru-RU"/>
              </w:rPr>
              <w:t>, 00 (</w:t>
            </w:r>
            <w:r w:rsidR="00CD6DF9">
              <w:rPr>
                <w:rFonts w:ascii="Times New Roman" w:eastAsia="Times New Roman" w:hAnsi="Times New Roman" w:cs="Times New Roman"/>
                <w:color w:val="000000"/>
                <w:sz w:val="18"/>
                <w:szCs w:val="18"/>
                <w:lang w:eastAsia="ru-RU"/>
              </w:rPr>
              <w:t>две тысячи двести пятьдесят)</w:t>
            </w:r>
            <w:r w:rsidR="0005414C">
              <w:rPr>
                <w:rFonts w:ascii="Times New Roman" w:eastAsia="Times New Roman" w:hAnsi="Times New Roman" w:cs="Times New Roman"/>
                <w:color w:val="000000"/>
                <w:sz w:val="18"/>
                <w:szCs w:val="18"/>
                <w:lang w:eastAsia="ru-RU"/>
              </w:rPr>
              <w:t xml:space="preserve"> рублей, </w:t>
            </w:r>
            <w:r w:rsidR="00CD6DF9">
              <w:rPr>
                <w:rFonts w:ascii="Times New Roman" w:eastAsia="Times New Roman" w:hAnsi="Times New Roman" w:cs="Times New Roman"/>
                <w:color w:val="000000"/>
                <w:sz w:val="18"/>
                <w:szCs w:val="18"/>
                <w:lang w:eastAsia="ru-RU"/>
              </w:rPr>
              <w:t>00 копеек</w:t>
            </w:r>
            <w:r w:rsidRPr="001D1B10">
              <w:rPr>
                <w:rFonts w:ascii="Times New Roman" w:eastAsia="Times New Roman" w:hAnsi="Times New Roman" w:cs="Times New Roman"/>
                <w:color w:val="000000"/>
                <w:sz w:val="18"/>
                <w:szCs w:val="18"/>
                <w:lang w:eastAsia="ru-RU"/>
              </w:rPr>
              <w:t>;</w:t>
            </w:r>
          </w:p>
          <w:p w14:paraId="7151F9FE" w14:textId="7DE3BD95" w:rsidR="001D1B10" w:rsidRDefault="001D1B10" w:rsidP="001D1B10">
            <w:pPr>
              <w:suppressLineNumbers/>
              <w:suppressAutoHyphens/>
              <w:spacing w:after="0" w:line="240" w:lineRule="auto"/>
              <w:jc w:val="both"/>
              <w:rPr>
                <w:rFonts w:ascii="Times New Roman" w:eastAsia="Times New Roman" w:hAnsi="Times New Roman" w:cs="Times New Roman"/>
                <w:color w:val="000000"/>
                <w:sz w:val="18"/>
                <w:szCs w:val="18"/>
                <w:lang w:eastAsia="ru-RU"/>
              </w:rPr>
            </w:pPr>
            <w:r w:rsidRPr="001D1B10">
              <w:rPr>
                <w:rFonts w:ascii="Times New Roman" w:eastAsia="Times New Roman" w:hAnsi="Times New Roman" w:cs="Times New Roman"/>
                <w:color w:val="000000"/>
                <w:sz w:val="18"/>
                <w:szCs w:val="18"/>
                <w:lang w:eastAsia="ru-RU"/>
              </w:rPr>
              <w:t xml:space="preserve">Лот №3 – </w:t>
            </w:r>
            <w:r w:rsidR="000D42B8">
              <w:rPr>
                <w:rFonts w:ascii="Times New Roman" w:eastAsia="Times New Roman" w:hAnsi="Times New Roman" w:cs="Times New Roman"/>
                <w:color w:val="000000"/>
                <w:sz w:val="18"/>
                <w:szCs w:val="18"/>
                <w:lang w:eastAsia="ru-RU"/>
              </w:rPr>
              <w:t>6750</w:t>
            </w:r>
            <w:r w:rsidRPr="001D1B10">
              <w:rPr>
                <w:rFonts w:ascii="Times New Roman" w:eastAsia="Times New Roman" w:hAnsi="Times New Roman" w:cs="Times New Roman"/>
                <w:color w:val="000000"/>
                <w:sz w:val="18"/>
                <w:szCs w:val="18"/>
                <w:lang w:eastAsia="ru-RU"/>
              </w:rPr>
              <w:t>,00 (</w:t>
            </w:r>
            <w:r w:rsidR="000D42B8">
              <w:rPr>
                <w:rFonts w:ascii="Times New Roman" w:eastAsia="Times New Roman" w:hAnsi="Times New Roman" w:cs="Times New Roman"/>
                <w:color w:val="000000"/>
                <w:sz w:val="18"/>
                <w:szCs w:val="18"/>
                <w:lang w:eastAsia="ru-RU"/>
              </w:rPr>
              <w:t>шесть тысяч семьсот пятьдесят) рублей</w:t>
            </w:r>
            <w:r w:rsidR="0005414C">
              <w:rPr>
                <w:rFonts w:ascii="Times New Roman" w:eastAsia="Times New Roman" w:hAnsi="Times New Roman" w:cs="Times New Roman"/>
                <w:color w:val="000000"/>
                <w:sz w:val="18"/>
                <w:szCs w:val="18"/>
                <w:lang w:eastAsia="ru-RU"/>
              </w:rPr>
              <w:t>,</w:t>
            </w:r>
            <w:r w:rsidR="000D42B8">
              <w:rPr>
                <w:rFonts w:ascii="Times New Roman" w:eastAsia="Times New Roman" w:hAnsi="Times New Roman" w:cs="Times New Roman"/>
                <w:color w:val="000000"/>
                <w:sz w:val="18"/>
                <w:szCs w:val="18"/>
                <w:lang w:eastAsia="ru-RU"/>
              </w:rPr>
              <w:t xml:space="preserve"> 00 копеек</w:t>
            </w:r>
            <w:r w:rsidR="00CD6DF9">
              <w:rPr>
                <w:rFonts w:ascii="Times New Roman" w:eastAsia="Times New Roman" w:hAnsi="Times New Roman" w:cs="Times New Roman"/>
                <w:color w:val="000000"/>
                <w:sz w:val="18"/>
                <w:szCs w:val="18"/>
                <w:lang w:eastAsia="ru-RU"/>
              </w:rPr>
              <w:t>;</w:t>
            </w:r>
          </w:p>
          <w:p w14:paraId="3044BD74" w14:textId="6CAF78F2" w:rsidR="008478DC" w:rsidRPr="005E4483" w:rsidRDefault="00CD6DF9" w:rsidP="0005414C">
            <w:pPr>
              <w:suppressLineNumbers/>
              <w:suppressAutoHyphens/>
              <w:spacing w:after="0" w:line="240"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Лот №4 </w:t>
            </w:r>
            <w:r w:rsidR="0005414C" w:rsidRPr="001D1B10">
              <w:rPr>
                <w:rFonts w:ascii="Times New Roman" w:eastAsia="Times New Roman" w:hAnsi="Times New Roman" w:cs="Times New Roman"/>
                <w:color w:val="000000"/>
                <w:sz w:val="18"/>
                <w:szCs w:val="18"/>
                <w:lang w:eastAsia="ru-RU"/>
              </w:rPr>
              <w:t xml:space="preserve">– </w:t>
            </w:r>
            <w:r w:rsidR="0005414C">
              <w:rPr>
                <w:rFonts w:ascii="Times New Roman" w:eastAsia="Times New Roman" w:hAnsi="Times New Roman" w:cs="Times New Roman"/>
                <w:color w:val="000000"/>
                <w:sz w:val="18"/>
                <w:szCs w:val="18"/>
                <w:lang w:eastAsia="ru-RU"/>
              </w:rPr>
              <w:t>6600</w:t>
            </w:r>
            <w:r w:rsidR="0005414C" w:rsidRPr="001D1B10">
              <w:rPr>
                <w:rFonts w:ascii="Times New Roman" w:eastAsia="Times New Roman" w:hAnsi="Times New Roman" w:cs="Times New Roman"/>
                <w:color w:val="000000"/>
                <w:sz w:val="18"/>
                <w:szCs w:val="18"/>
                <w:lang w:eastAsia="ru-RU"/>
              </w:rPr>
              <w:t>,00 (</w:t>
            </w:r>
            <w:r w:rsidR="0005414C">
              <w:rPr>
                <w:rFonts w:ascii="Times New Roman" w:eastAsia="Times New Roman" w:hAnsi="Times New Roman" w:cs="Times New Roman"/>
                <w:color w:val="000000"/>
                <w:sz w:val="18"/>
                <w:szCs w:val="18"/>
                <w:lang w:eastAsia="ru-RU"/>
              </w:rPr>
              <w:t>шесть тысяч шестьсот) рублей, 00 копеек;</w:t>
            </w:r>
          </w:p>
        </w:tc>
      </w:tr>
      <w:tr w:rsidR="00D335E4" w:rsidRPr="00D335E4" w14:paraId="53CFFD04" w14:textId="77777777" w:rsidTr="00905BF0">
        <w:trPr>
          <w:trHeight w:val="20"/>
        </w:trPr>
        <w:tc>
          <w:tcPr>
            <w:tcW w:w="330" w:type="pct"/>
            <w:shd w:val="clear" w:color="auto" w:fill="F2F2F2" w:themeFill="background1" w:themeFillShade="F2"/>
          </w:tcPr>
          <w:p w14:paraId="160A758E" w14:textId="26F595D3"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9.</w:t>
            </w:r>
          </w:p>
        </w:tc>
        <w:tc>
          <w:tcPr>
            <w:tcW w:w="4670" w:type="pct"/>
            <w:gridSpan w:val="2"/>
            <w:shd w:val="clear" w:color="auto" w:fill="F2F2F2" w:themeFill="background1" w:themeFillShade="F2"/>
          </w:tcPr>
          <w:p w14:paraId="2A4C7FCF" w14:textId="5222DAB1" w:rsidR="00D335E4" w:rsidRPr="00D335E4" w:rsidRDefault="00D335E4" w:rsidP="00152CB5">
            <w:pPr>
              <w:suppressLineNumbers/>
              <w:suppressAutoHyphens/>
              <w:spacing w:after="0" w:line="240" w:lineRule="auto"/>
              <w:jc w:val="center"/>
              <w:rPr>
                <w:rFonts w:ascii="Times New Roman" w:hAnsi="Times New Roman" w:cs="Times New Roman"/>
                <w:sz w:val="18"/>
                <w:szCs w:val="18"/>
              </w:rPr>
            </w:pPr>
            <w:r w:rsidRPr="00D335E4">
              <w:rPr>
                <w:rFonts w:ascii="Times New Roman" w:hAnsi="Times New Roman" w:cs="Times New Roman"/>
                <w:b/>
                <w:sz w:val="18"/>
                <w:szCs w:val="18"/>
              </w:rPr>
              <w:t>Порядок ознакомления покупателей с иной информацией</w:t>
            </w:r>
            <w:r w:rsidRPr="00D335E4">
              <w:rPr>
                <w:rFonts w:ascii="Times New Roman" w:eastAsia="Calibri" w:hAnsi="Times New Roman" w:cs="Times New Roman"/>
                <w:b/>
                <w:sz w:val="18"/>
                <w:szCs w:val="18"/>
                <w:lang w:eastAsia="ru-RU"/>
              </w:rPr>
              <w:t xml:space="preserve">, условиями договора </w:t>
            </w:r>
            <w:r w:rsidRPr="00D335E4">
              <w:rPr>
                <w:rFonts w:ascii="Times New Roman" w:hAnsi="Times New Roman" w:cs="Times New Roman"/>
                <w:b/>
                <w:sz w:val="18"/>
                <w:szCs w:val="18"/>
              </w:rPr>
              <w:t xml:space="preserve">купли-продажи </w:t>
            </w:r>
            <w:r w:rsidRPr="00D335E4">
              <w:rPr>
                <w:rFonts w:ascii="Times New Roman" w:eastAsia="Times New Roman" w:hAnsi="Times New Roman" w:cs="Times New Roman"/>
                <w:b/>
                <w:sz w:val="18"/>
                <w:szCs w:val="18"/>
                <w:lang w:eastAsia="ar-SA"/>
              </w:rPr>
              <w:t xml:space="preserve">особо ценного движимого имущества, </w:t>
            </w:r>
            <w:r w:rsidRPr="00D335E4">
              <w:rPr>
                <w:rFonts w:ascii="Times New Roman" w:eastAsia="Calibri" w:hAnsi="Times New Roman" w:cs="Times New Roman"/>
                <w:b/>
                <w:sz w:val="18"/>
                <w:szCs w:val="18"/>
                <w:lang w:eastAsia="ru-RU"/>
              </w:rPr>
              <w:t>по итогам проведения торгов, порядок предоставления разъяснений положений информационного сообщения о проведении аукциона и осмотр имущества</w:t>
            </w:r>
          </w:p>
        </w:tc>
      </w:tr>
      <w:tr w:rsidR="00D335E4" w:rsidRPr="00D335E4" w14:paraId="0D028151" w14:textId="77777777" w:rsidTr="00E37434">
        <w:trPr>
          <w:trHeight w:val="20"/>
        </w:trPr>
        <w:tc>
          <w:tcPr>
            <w:tcW w:w="330" w:type="pct"/>
            <w:shd w:val="clear" w:color="auto" w:fill="auto"/>
          </w:tcPr>
          <w:p w14:paraId="6D2A73F8"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9.1.</w:t>
            </w:r>
          </w:p>
        </w:tc>
        <w:tc>
          <w:tcPr>
            <w:tcW w:w="1599" w:type="pct"/>
            <w:shd w:val="clear" w:color="auto" w:fill="FFFFFF" w:themeFill="background1"/>
          </w:tcPr>
          <w:p w14:paraId="10AFD20E" w14:textId="19181B09" w:rsidR="00D335E4" w:rsidRPr="00D335E4" w:rsidRDefault="00D335E4" w:rsidP="00152CB5">
            <w:pPr>
              <w:suppressLineNumbers/>
              <w:suppressAutoHyphens/>
              <w:spacing w:after="0" w:line="240" w:lineRule="auto"/>
              <w:jc w:val="both"/>
              <w:rPr>
                <w:rFonts w:ascii="Times New Roman" w:hAnsi="Times New Roman" w:cs="Times New Roman"/>
                <w:sz w:val="18"/>
                <w:szCs w:val="18"/>
              </w:rPr>
            </w:pPr>
            <w:r w:rsidRPr="00D335E4">
              <w:rPr>
                <w:rFonts w:ascii="Times New Roman" w:hAnsi="Times New Roman" w:cs="Times New Roman"/>
                <w:sz w:val="18"/>
                <w:szCs w:val="18"/>
              </w:rPr>
              <w:t>Ознакомление покупателей с иной информацией, условиями договора купли-продажи особо ценного движимого имущества</w:t>
            </w:r>
            <w:r w:rsidR="0074489C">
              <w:rPr>
                <w:rFonts w:ascii="Times New Roman" w:eastAsia="Times New Roman" w:hAnsi="Times New Roman" w:cs="Times New Roman"/>
                <w:sz w:val="18"/>
                <w:szCs w:val="18"/>
                <w:lang w:eastAsia="ar-SA"/>
              </w:rPr>
              <w:t xml:space="preserve">, </w:t>
            </w:r>
            <w:r w:rsidR="0074489C" w:rsidRPr="00D335E4">
              <w:rPr>
                <w:rFonts w:ascii="Times New Roman" w:eastAsia="Times New Roman" w:hAnsi="Times New Roman" w:cs="Times New Roman"/>
                <w:sz w:val="18"/>
                <w:szCs w:val="18"/>
                <w:lang w:eastAsia="ar-SA"/>
              </w:rPr>
              <w:t>закрепленного на праве оперативного управления.</w:t>
            </w:r>
          </w:p>
        </w:tc>
        <w:tc>
          <w:tcPr>
            <w:tcW w:w="3071" w:type="pct"/>
            <w:shd w:val="clear" w:color="auto" w:fill="auto"/>
          </w:tcPr>
          <w:p w14:paraId="441A185C" w14:textId="3D5B3D41" w:rsidR="00D335E4" w:rsidRPr="00D335E4" w:rsidRDefault="00D335E4" w:rsidP="00022DC6">
            <w:pPr>
              <w:suppressAutoHyphens/>
              <w:spacing w:after="0" w:line="240" w:lineRule="auto"/>
              <w:ind w:hanging="13"/>
              <w:jc w:val="both"/>
              <w:rPr>
                <w:rFonts w:ascii="Times New Roman" w:eastAsia="Calibri" w:hAnsi="Times New Roman" w:cs="Times New Roman"/>
                <w:sz w:val="18"/>
                <w:szCs w:val="18"/>
                <w:lang w:eastAsia="ar-SA"/>
              </w:rPr>
            </w:pPr>
            <w:r w:rsidRPr="00D335E4">
              <w:rPr>
                <w:rFonts w:ascii="Times New Roman" w:eastAsia="Calibri" w:hAnsi="Times New Roman" w:cs="Times New Roman"/>
                <w:bCs/>
                <w:sz w:val="18"/>
                <w:szCs w:val="18"/>
                <w:lang w:eastAsia="ar-SA"/>
              </w:rPr>
              <w:t xml:space="preserve">Информационное сообщение о проведении аукциона в электронной форме, а также проект договора </w:t>
            </w:r>
            <w:r w:rsidRPr="00D335E4">
              <w:rPr>
                <w:rFonts w:ascii="Times New Roman" w:eastAsia="Calibri" w:hAnsi="Times New Roman" w:cs="Times New Roman"/>
                <w:sz w:val="18"/>
                <w:szCs w:val="18"/>
                <w:lang w:eastAsia="ar-SA"/>
              </w:rPr>
              <w:t>купли-продажи имущества</w:t>
            </w:r>
            <w:r w:rsidRPr="00D335E4">
              <w:rPr>
                <w:rFonts w:ascii="Times New Roman" w:eastAsia="Calibri" w:hAnsi="Times New Roman" w:cs="Times New Roman"/>
                <w:bCs/>
                <w:sz w:val="18"/>
                <w:szCs w:val="18"/>
                <w:lang w:eastAsia="ar-SA"/>
              </w:rPr>
              <w:t xml:space="preserve"> </w:t>
            </w:r>
            <w:r w:rsidRPr="00D335E4">
              <w:rPr>
                <w:rFonts w:ascii="Times New Roman" w:eastAsia="Calibri" w:hAnsi="Times New Roman" w:cs="Times New Roman"/>
                <w:sz w:val="18"/>
                <w:szCs w:val="18"/>
                <w:lang w:val="x-none" w:eastAsia="ar-SA"/>
              </w:rPr>
              <w:t>размещается</w:t>
            </w:r>
            <w:r w:rsidRPr="00D335E4">
              <w:rPr>
                <w:rFonts w:ascii="Times New Roman" w:eastAsia="Calibri" w:hAnsi="Times New Roman" w:cs="Times New Roman"/>
                <w:sz w:val="18"/>
                <w:szCs w:val="18"/>
                <w:lang w:eastAsia="ar-SA"/>
              </w:rPr>
              <w:t xml:space="preserve"> </w:t>
            </w:r>
            <w:r w:rsidRPr="00D335E4">
              <w:rPr>
                <w:rFonts w:ascii="Times New Roman" w:eastAsia="Times New Roman" w:hAnsi="Times New Roman" w:cs="Times New Roman"/>
                <w:bCs/>
                <w:sz w:val="18"/>
                <w:szCs w:val="18"/>
              </w:rPr>
              <w:t xml:space="preserve">в открытой для доступа неограниченного круга лиц части электронной площадки </w:t>
            </w:r>
            <w:r w:rsidRPr="00D335E4">
              <w:rPr>
                <w:rFonts w:ascii="Times New Roman" w:eastAsia="Times New Roman" w:hAnsi="Times New Roman" w:cs="Times New Roman"/>
                <w:sz w:val="18"/>
                <w:szCs w:val="18"/>
                <w:lang w:eastAsia="ar-SA"/>
              </w:rPr>
              <w:t xml:space="preserve">на сайте </w:t>
            </w:r>
            <w:hyperlink r:id="rId11" w:history="1">
              <w:r w:rsidR="00546852" w:rsidRPr="00F70282">
                <w:rPr>
                  <w:rFonts w:ascii="Times New Roman" w:eastAsia="Times New Roman" w:hAnsi="Times New Roman" w:cs="Times New Roman"/>
                  <w:bCs/>
                  <w:color w:val="0000FF"/>
                  <w:sz w:val="18"/>
                  <w:szCs w:val="18"/>
                  <w:u w:val="single"/>
                  <w:lang w:eastAsia="ar-SA"/>
                </w:rPr>
                <w:t>https://www.</w:t>
              </w:r>
              <w:proofErr w:type="spellStart"/>
              <w:r w:rsidR="00546852">
                <w:rPr>
                  <w:rFonts w:ascii="Times New Roman" w:eastAsia="Times New Roman" w:hAnsi="Times New Roman" w:cs="Times New Roman"/>
                  <w:bCs/>
                  <w:color w:val="0000FF"/>
                  <w:sz w:val="18"/>
                  <w:szCs w:val="18"/>
                  <w:u w:val="single"/>
                  <w:lang w:val="en-US" w:eastAsia="ar-SA"/>
                </w:rPr>
                <w:t>fabrikant</w:t>
              </w:r>
              <w:proofErr w:type="spellEnd"/>
              <w:r w:rsidR="00546852" w:rsidRPr="00F70282">
                <w:rPr>
                  <w:rFonts w:ascii="Times New Roman" w:eastAsia="Times New Roman" w:hAnsi="Times New Roman" w:cs="Times New Roman"/>
                  <w:bCs/>
                  <w:color w:val="0000FF"/>
                  <w:sz w:val="18"/>
                  <w:szCs w:val="18"/>
                  <w:u w:val="single"/>
                  <w:lang w:eastAsia="ar-SA"/>
                </w:rPr>
                <w:t>.</w:t>
              </w:r>
              <w:proofErr w:type="spellStart"/>
              <w:r w:rsidR="00546852" w:rsidRPr="00F70282">
                <w:rPr>
                  <w:rFonts w:ascii="Times New Roman" w:eastAsia="Times New Roman" w:hAnsi="Times New Roman" w:cs="Times New Roman"/>
                  <w:bCs/>
                  <w:color w:val="0000FF"/>
                  <w:sz w:val="18"/>
                  <w:szCs w:val="18"/>
                  <w:u w:val="single"/>
                  <w:lang w:eastAsia="ar-SA"/>
                </w:rPr>
                <w:t>ru</w:t>
              </w:r>
              <w:proofErr w:type="spellEnd"/>
              <w:r w:rsidR="00546852" w:rsidRPr="00F70282">
                <w:rPr>
                  <w:rFonts w:ascii="Times New Roman" w:eastAsia="Times New Roman" w:hAnsi="Times New Roman" w:cs="Times New Roman"/>
                  <w:bCs/>
                  <w:color w:val="0000FF"/>
                  <w:sz w:val="18"/>
                  <w:szCs w:val="18"/>
                  <w:u w:val="single"/>
                  <w:lang w:eastAsia="ar-SA"/>
                </w:rPr>
                <w:t>/</w:t>
              </w:r>
            </w:hyperlink>
          </w:p>
          <w:p w14:paraId="382560E2" w14:textId="595D1FE5" w:rsidR="00D335E4" w:rsidRPr="00D335E4" w:rsidRDefault="00D335E4" w:rsidP="00022DC6">
            <w:pPr>
              <w:suppressLineNumbers/>
              <w:suppressAutoHyphens/>
              <w:spacing w:after="0" w:line="240" w:lineRule="auto"/>
              <w:jc w:val="both"/>
              <w:rPr>
                <w:rFonts w:ascii="Times New Roman" w:hAnsi="Times New Roman" w:cs="Times New Roman"/>
                <w:sz w:val="18"/>
                <w:szCs w:val="18"/>
              </w:rPr>
            </w:pPr>
            <w:r w:rsidRPr="00D335E4">
              <w:rPr>
                <w:rFonts w:ascii="Times New Roman" w:hAnsi="Times New Roman" w:cs="Times New Roman"/>
                <w:sz w:val="18"/>
                <w:szCs w:val="18"/>
              </w:rPr>
              <w:t xml:space="preserve">С информационным сообщением о проведении аукциона можно ознакомиться с даты размещения извещения о проведении аукциона до даты окончания срока приема заявок на участие в аукционе </w:t>
            </w:r>
            <w:r w:rsidRPr="00D335E4">
              <w:rPr>
                <w:rFonts w:ascii="Times New Roman" w:eastAsia="Times New Roman" w:hAnsi="Times New Roman" w:cs="Times New Roman"/>
                <w:bCs/>
                <w:sz w:val="18"/>
                <w:szCs w:val="18"/>
                <w:lang w:eastAsia="ar-SA"/>
              </w:rPr>
              <w:t xml:space="preserve">в открытой для доступа неограниченного круга лиц части электронной площадки на сайте </w:t>
            </w:r>
            <w:hyperlink r:id="rId12" w:history="1">
              <w:r w:rsidR="00546852" w:rsidRPr="00F70282">
                <w:rPr>
                  <w:rFonts w:ascii="Times New Roman" w:eastAsia="Times New Roman" w:hAnsi="Times New Roman" w:cs="Times New Roman"/>
                  <w:bCs/>
                  <w:color w:val="0000FF"/>
                  <w:sz w:val="18"/>
                  <w:szCs w:val="18"/>
                  <w:u w:val="single"/>
                  <w:lang w:eastAsia="ar-SA"/>
                </w:rPr>
                <w:t>https://www.</w:t>
              </w:r>
              <w:proofErr w:type="spellStart"/>
              <w:r w:rsidR="00546852">
                <w:rPr>
                  <w:rFonts w:ascii="Times New Roman" w:eastAsia="Times New Roman" w:hAnsi="Times New Roman" w:cs="Times New Roman"/>
                  <w:bCs/>
                  <w:color w:val="0000FF"/>
                  <w:sz w:val="18"/>
                  <w:szCs w:val="18"/>
                  <w:u w:val="single"/>
                  <w:lang w:val="en-US" w:eastAsia="ar-SA"/>
                </w:rPr>
                <w:t>fabrikant</w:t>
              </w:r>
              <w:proofErr w:type="spellEnd"/>
              <w:r w:rsidR="00546852" w:rsidRPr="00F70282">
                <w:rPr>
                  <w:rFonts w:ascii="Times New Roman" w:eastAsia="Times New Roman" w:hAnsi="Times New Roman" w:cs="Times New Roman"/>
                  <w:bCs/>
                  <w:color w:val="0000FF"/>
                  <w:sz w:val="18"/>
                  <w:szCs w:val="18"/>
                  <w:u w:val="single"/>
                  <w:lang w:eastAsia="ar-SA"/>
                </w:rPr>
                <w:t>.</w:t>
              </w:r>
              <w:proofErr w:type="spellStart"/>
              <w:r w:rsidR="00546852" w:rsidRPr="00F70282">
                <w:rPr>
                  <w:rFonts w:ascii="Times New Roman" w:eastAsia="Times New Roman" w:hAnsi="Times New Roman" w:cs="Times New Roman"/>
                  <w:bCs/>
                  <w:color w:val="0000FF"/>
                  <w:sz w:val="18"/>
                  <w:szCs w:val="18"/>
                  <w:u w:val="single"/>
                  <w:lang w:eastAsia="ar-SA"/>
                </w:rPr>
                <w:t>ru</w:t>
              </w:r>
              <w:proofErr w:type="spellEnd"/>
              <w:r w:rsidR="00546852" w:rsidRPr="00F70282">
                <w:rPr>
                  <w:rFonts w:ascii="Times New Roman" w:eastAsia="Times New Roman" w:hAnsi="Times New Roman" w:cs="Times New Roman"/>
                  <w:bCs/>
                  <w:color w:val="0000FF"/>
                  <w:sz w:val="18"/>
                  <w:szCs w:val="18"/>
                  <w:u w:val="single"/>
                  <w:lang w:eastAsia="ar-SA"/>
                </w:rPr>
                <w:t>/</w:t>
              </w:r>
            </w:hyperlink>
          </w:p>
        </w:tc>
      </w:tr>
      <w:tr w:rsidR="00D335E4" w:rsidRPr="00D335E4" w14:paraId="1E5342C9" w14:textId="77777777" w:rsidTr="00E37434">
        <w:trPr>
          <w:trHeight w:val="20"/>
        </w:trPr>
        <w:tc>
          <w:tcPr>
            <w:tcW w:w="330" w:type="pct"/>
            <w:shd w:val="clear" w:color="auto" w:fill="auto"/>
          </w:tcPr>
          <w:p w14:paraId="3427B148"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9.2.</w:t>
            </w:r>
          </w:p>
        </w:tc>
        <w:tc>
          <w:tcPr>
            <w:tcW w:w="1599" w:type="pct"/>
            <w:shd w:val="clear" w:color="auto" w:fill="FFFFFF" w:themeFill="background1"/>
          </w:tcPr>
          <w:p w14:paraId="71C8DB1D" w14:textId="725CAAD2" w:rsidR="00D335E4" w:rsidRPr="00D335E4" w:rsidRDefault="00D335E4" w:rsidP="00152CB5">
            <w:pPr>
              <w:suppressLineNumbers/>
              <w:suppressAutoHyphens/>
              <w:spacing w:after="0" w:line="240" w:lineRule="auto"/>
              <w:jc w:val="both"/>
              <w:rPr>
                <w:rFonts w:ascii="Times New Roman" w:hAnsi="Times New Roman" w:cs="Times New Roman"/>
                <w:sz w:val="18"/>
                <w:szCs w:val="18"/>
              </w:rPr>
            </w:pPr>
            <w:r w:rsidRPr="00D335E4">
              <w:rPr>
                <w:rFonts w:ascii="Times New Roman" w:eastAsia="Times New Roman" w:hAnsi="Times New Roman" w:cs="Times New Roman"/>
                <w:sz w:val="18"/>
                <w:szCs w:val="18"/>
                <w:lang w:eastAsia="ar-SA"/>
              </w:rPr>
              <w:t>Осмотр выставленного на продажу особо ценного движимого имущества</w:t>
            </w:r>
            <w:r w:rsidR="0074489C">
              <w:rPr>
                <w:rFonts w:ascii="Times New Roman" w:eastAsia="Times New Roman" w:hAnsi="Times New Roman" w:cs="Times New Roman"/>
                <w:sz w:val="18"/>
                <w:szCs w:val="18"/>
                <w:lang w:eastAsia="ar-SA"/>
              </w:rPr>
              <w:t>,</w:t>
            </w:r>
            <w:r w:rsidR="0074489C" w:rsidRPr="00D335E4">
              <w:rPr>
                <w:rFonts w:ascii="Times New Roman" w:eastAsia="Times New Roman" w:hAnsi="Times New Roman" w:cs="Times New Roman"/>
                <w:sz w:val="18"/>
                <w:szCs w:val="18"/>
                <w:lang w:eastAsia="ar-SA"/>
              </w:rPr>
              <w:t xml:space="preserve"> закрепленного на праве оперативного управления.</w:t>
            </w:r>
          </w:p>
        </w:tc>
        <w:tc>
          <w:tcPr>
            <w:tcW w:w="3071" w:type="pct"/>
            <w:shd w:val="clear" w:color="auto" w:fill="auto"/>
          </w:tcPr>
          <w:p w14:paraId="32CED3EB" w14:textId="3410B161" w:rsidR="00D335E4" w:rsidRPr="00152CB5" w:rsidRDefault="00152CB5" w:rsidP="008367A1">
            <w:pPr>
              <w:suppressAutoHyphens/>
              <w:spacing w:after="0" w:line="240" w:lineRule="auto"/>
              <w:jc w:val="both"/>
              <w:outlineLvl w:val="0"/>
              <w:rPr>
                <w:rFonts w:ascii="Times New Roman" w:eastAsia="Times New Roman" w:hAnsi="Times New Roman" w:cs="Times New Roman"/>
                <w:sz w:val="18"/>
                <w:szCs w:val="18"/>
              </w:rPr>
            </w:pPr>
            <w:r>
              <w:rPr>
                <w:rFonts w:ascii="Times New Roman" w:eastAsia="Calibri" w:hAnsi="Times New Roman" w:cs="Times New Roman"/>
                <w:sz w:val="18"/>
                <w:szCs w:val="18"/>
                <w:lang w:eastAsia="ar-SA"/>
              </w:rPr>
              <w:t>З</w:t>
            </w:r>
            <w:proofErr w:type="spellStart"/>
            <w:r w:rsidR="00D335E4" w:rsidRPr="00D335E4">
              <w:rPr>
                <w:rFonts w:ascii="Times New Roman" w:eastAsia="Calibri" w:hAnsi="Times New Roman" w:cs="Times New Roman"/>
                <w:sz w:val="18"/>
                <w:szCs w:val="18"/>
                <w:lang w:val="x-none" w:eastAsia="ar-SA"/>
              </w:rPr>
              <w:t>аинтересованное</w:t>
            </w:r>
            <w:proofErr w:type="spellEnd"/>
            <w:r w:rsidR="00D335E4" w:rsidRPr="00D335E4">
              <w:rPr>
                <w:rFonts w:ascii="Times New Roman" w:eastAsia="Calibri" w:hAnsi="Times New Roman" w:cs="Times New Roman"/>
                <w:sz w:val="18"/>
                <w:szCs w:val="18"/>
                <w:lang w:val="x-none" w:eastAsia="ar-SA"/>
              </w:rPr>
              <w:t xml:space="preserve"> лицо со дня начала приема </w:t>
            </w:r>
            <w:r w:rsidR="00D335E4" w:rsidRPr="00D335E4">
              <w:rPr>
                <w:rFonts w:ascii="Times New Roman" w:eastAsia="Calibri" w:hAnsi="Times New Roman" w:cs="Times New Roman"/>
                <w:sz w:val="18"/>
                <w:szCs w:val="18"/>
                <w:lang w:eastAsia="ar-SA"/>
              </w:rPr>
              <w:t>заявок вправе</w:t>
            </w:r>
            <w:r w:rsidR="00D335E4" w:rsidRPr="00D335E4">
              <w:rPr>
                <w:rFonts w:ascii="Times New Roman" w:eastAsia="Calibri" w:hAnsi="Times New Roman" w:cs="Times New Roman"/>
                <w:sz w:val="18"/>
                <w:szCs w:val="18"/>
                <w:lang w:val="x-none" w:eastAsia="ar-SA"/>
              </w:rPr>
              <w:t xml:space="preserve"> </w:t>
            </w:r>
            <w:r w:rsidR="00D335E4" w:rsidRPr="00D335E4">
              <w:rPr>
                <w:rFonts w:ascii="Times New Roman" w:eastAsia="Calibri" w:hAnsi="Times New Roman" w:cs="Times New Roman"/>
                <w:sz w:val="18"/>
                <w:szCs w:val="18"/>
                <w:lang w:eastAsia="ar-SA"/>
              </w:rPr>
              <w:t>ознакомиться с информацией о приватизируемом имуществе</w:t>
            </w:r>
            <w:r>
              <w:rPr>
                <w:rFonts w:ascii="Times New Roman" w:eastAsia="Times New Roman" w:hAnsi="Times New Roman" w:cs="Times New Roman"/>
                <w:sz w:val="18"/>
                <w:szCs w:val="18"/>
              </w:rPr>
              <w:t xml:space="preserve"> </w:t>
            </w:r>
            <w:r w:rsidR="00D335E4" w:rsidRPr="00D335E4">
              <w:rPr>
                <w:rFonts w:ascii="Times New Roman" w:eastAsia="Times New Roman" w:hAnsi="Times New Roman" w:cs="Times New Roman"/>
                <w:sz w:val="18"/>
                <w:szCs w:val="18"/>
              </w:rPr>
              <w:t xml:space="preserve">с обязательным согласованием с контактным лицом </w:t>
            </w:r>
            <w:r w:rsidR="00AA34BD">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lang w:eastAsia="ar-SA"/>
              </w:rPr>
              <w:t>Начальник АХУ Исмаилов А-К.Б.</w:t>
            </w:r>
          </w:p>
          <w:p w14:paraId="43A4A4CE" w14:textId="0D55C14B" w:rsidR="00D335E4" w:rsidRPr="00152CB5" w:rsidRDefault="00D335E4" w:rsidP="00152CB5">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 xml:space="preserve">Адрес электронной почты: </w:t>
            </w:r>
            <w:r w:rsidR="00152CB5">
              <w:rPr>
                <w:rFonts w:ascii="Times New Roman" w:eastAsia="Times New Roman" w:hAnsi="Times New Roman" w:cs="Times New Roman"/>
                <w:sz w:val="18"/>
                <w:szCs w:val="18"/>
                <w:lang w:val="en-US" w:eastAsia="ar-SA"/>
              </w:rPr>
              <w:t>tender</w:t>
            </w:r>
            <w:r w:rsidR="00152CB5" w:rsidRPr="00152CB5">
              <w:rPr>
                <w:rFonts w:ascii="Times New Roman" w:eastAsia="Times New Roman" w:hAnsi="Times New Roman" w:cs="Times New Roman"/>
                <w:sz w:val="18"/>
                <w:szCs w:val="18"/>
                <w:lang w:eastAsia="ar-SA"/>
              </w:rPr>
              <w:t>.</w:t>
            </w:r>
            <w:proofErr w:type="spellStart"/>
            <w:r w:rsidR="00152CB5">
              <w:rPr>
                <w:rFonts w:ascii="Times New Roman" w:eastAsia="Times New Roman" w:hAnsi="Times New Roman" w:cs="Times New Roman"/>
                <w:sz w:val="18"/>
                <w:szCs w:val="18"/>
                <w:lang w:val="en-US" w:eastAsia="ar-SA"/>
              </w:rPr>
              <w:t>chspu</w:t>
            </w:r>
            <w:proofErr w:type="spellEnd"/>
            <w:r w:rsidR="00152CB5" w:rsidRPr="00152CB5">
              <w:rPr>
                <w:rFonts w:ascii="Times New Roman" w:eastAsia="Times New Roman" w:hAnsi="Times New Roman" w:cs="Times New Roman"/>
                <w:sz w:val="18"/>
                <w:szCs w:val="18"/>
                <w:lang w:eastAsia="ar-SA"/>
              </w:rPr>
              <w:t>@</w:t>
            </w:r>
            <w:r w:rsidR="00152CB5">
              <w:rPr>
                <w:rFonts w:ascii="Times New Roman" w:eastAsia="Times New Roman" w:hAnsi="Times New Roman" w:cs="Times New Roman"/>
                <w:sz w:val="18"/>
                <w:szCs w:val="18"/>
                <w:lang w:val="en-US" w:eastAsia="ar-SA"/>
              </w:rPr>
              <w:t>mail</w:t>
            </w:r>
            <w:r w:rsidR="00152CB5" w:rsidRPr="00152CB5">
              <w:rPr>
                <w:rFonts w:ascii="Times New Roman" w:eastAsia="Times New Roman" w:hAnsi="Times New Roman" w:cs="Times New Roman"/>
                <w:sz w:val="18"/>
                <w:szCs w:val="18"/>
                <w:lang w:eastAsia="ar-SA"/>
              </w:rPr>
              <w:t>.</w:t>
            </w:r>
            <w:proofErr w:type="spellStart"/>
            <w:r w:rsidR="00152CB5">
              <w:rPr>
                <w:rFonts w:ascii="Times New Roman" w:eastAsia="Times New Roman" w:hAnsi="Times New Roman" w:cs="Times New Roman"/>
                <w:sz w:val="18"/>
                <w:szCs w:val="18"/>
                <w:lang w:val="en-US" w:eastAsia="ar-SA"/>
              </w:rPr>
              <w:t>ru</w:t>
            </w:r>
            <w:proofErr w:type="spellEnd"/>
            <w:r w:rsidRPr="00D335E4">
              <w:rPr>
                <w:rFonts w:ascii="Times New Roman" w:eastAsia="Times New Roman" w:hAnsi="Times New Roman" w:cs="Times New Roman"/>
                <w:sz w:val="18"/>
                <w:szCs w:val="18"/>
                <w:lang w:eastAsia="ar-SA"/>
              </w:rPr>
              <w:t xml:space="preserve">, телефон: </w:t>
            </w:r>
            <w:r w:rsidR="009D69EA" w:rsidRPr="009D69EA">
              <w:rPr>
                <w:rFonts w:ascii="Times New Roman" w:eastAsia="Times New Roman" w:hAnsi="Times New Roman" w:cs="Times New Roman"/>
                <w:sz w:val="18"/>
                <w:szCs w:val="18"/>
                <w:lang w:eastAsia="ar-SA"/>
              </w:rPr>
              <w:t>+7  (</w:t>
            </w:r>
            <w:r w:rsidR="00152CB5" w:rsidRPr="00152CB5">
              <w:rPr>
                <w:rFonts w:ascii="Times New Roman" w:eastAsia="Times New Roman" w:hAnsi="Times New Roman" w:cs="Times New Roman"/>
                <w:sz w:val="18"/>
                <w:szCs w:val="18"/>
                <w:lang w:eastAsia="ar-SA"/>
              </w:rPr>
              <w:t>928</w:t>
            </w:r>
            <w:r w:rsidR="009D69EA" w:rsidRPr="009D69EA">
              <w:rPr>
                <w:rFonts w:ascii="Times New Roman" w:eastAsia="Times New Roman" w:hAnsi="Times New Roman" w:cs="Times New Roman"/>
                <w:sz w:val="18"/>
                <w:szCs w:val="18"/>
                <w:lang w:eastAsia="ar-SA"/>
              </w:rPr>
              <w:t xml:space="preserve">) </w:t>
            </w:r>
            <w:r w:rsidR="00152CB5" w:rsidRPr="00152CB5">
              <w:rPr>
                <w:rFonts w:ascii="Times New Roman" w:eastAsia="Times New Roman" w:hAnsi="Times New Roman" w:cs="Times New Roman"/>
                <w:sz w:val="18"/>
                <w:szCs w:val="18"/>
                <w:lang w:eastAsia="ar-SA"/>
              </w:rPr>
              <w:t>736-02-70</w:t>
            </w:r>
          </w:p>
        </w:tc>
      </w:tr>
      <w:tr w:rsidR="00D335E4" w:rsidRPr="00D335E4" w14:paraId="0EBC50F5" w14:textId="77777777" w:rsidTr="00E37434">
        <w:trPr>
          <w:trHeight w:val="20"/>
        </w:trPr>
        <w:tc>
          <w:tcPr>
            <w:tcW w:w="330" w:type="pct"/>
            <w:shd w:val="clear" w:color="auto" w:fill="auto"/>
          </w:tcPr>
          <w:p w14:paraId="7B35EB96"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lastRenderedPageBreak/>
              <w:t>9.3.</w:t>
            </w:r>
          </w:p>
        </w:tc>
        <w:tc>
          <w:tcPr>
            <w:tcW w:w="1599" w:type="pct"/>
            <w:shd w:val="clear" w:color="auto" w:fill="FFFFFF" w:themeFill="background1"/>
          </w:tcPr>
          <w:p w14:paraId="5E9BE023" w14:textId="77777777" w:rsidR="00D335E4" w:rsidRPr="00D335E4" w:rsidRDefault="00D335E4" w:rsidP="00D335E4">
            <w:pPr>
              <w:suppressLineNumbers/>
              <w:suppressAutoHyphens/>
              <w:spacing w:after="0" w:line="240" w:lineRule="auto"/>
              <w:jc w:val="both"/>
              <w:rPr>
                <w:rFonts w:ascii="Times New Roman" w:eastAsia="Calibri" w:hAnsi="Times New Roman" w:cs="Times New Roman"/>
                <w:b/>
                <w:sz w:val="18"/>
                <w:szCs w:val="18"/>
                <w:lang w:eastAsia="ru-RU"/>
              </w:rPr>
            </w:pPr>
            <w:r w:rsidRPr="00D335E4">
              <w:rPr>
                <w:rFonts w:ascii="Times New Roman" w:eastAsia="Times New Roman" w:hAnsi="Times New Roman" w:cs="Times New Roman"/>
                <w:sz w:val="18"/>
                <w:szCs w:val="18"/>
                <w:lang w:eastAsia="ru-RU"/>
              </w:rPr>
              <w:t>Порядок предоставления разъяснений положений информационного сообщения о проведении аукциона</w:t>
            </w:r>
            <w:r w:rsidRPr="00D335E4">
              <w:rPr>
                <w:rFonts w:ascii="Times New Roman" w:eastAsia="Calibri" w:hAnsi="Times New Roman" w:cs="Times New Roman"/>
                <w:sz w:val="18"/>
                <w:szCs w:val="18"/>
                <w:lang w:eastAsia="ru-RU"/>
              </w:rPr>
              <w:t xml:space="preserve"> </w:t>
            </w:r>
          </w:p>
        </w:tc>
        <w:tc>
          <w:tcPr>
            <w:tcW w:w="3071" w:type="pct"/>
            <w:shd w:val="clear" w:color="auto" w:fill="auto"/>
          </w:tcPr>
          <w:p w14:paraId="1CF2884B" w14:textId="77777777" w:rsidR="00D335E4" w:rsidRPr="00D335E4" w:rsidRDefault="00D335E4" w:rsidP="00157A3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335E4">
              <w:rPr>
                <w:rFonts w:ascii="Times New Roman" w:eastAsia="Times New Roman" w:hAnsi="Times New Roman" w:cs="Times New Roman"/>
                <w:sz w:val="18"/>
                <w:szCs w:val="18"/>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1F63561A" w14:textId="77777777" w:rsidR="00D335E4" w:rsidRPr="00D335E4" w:rsidRDefault="00D335E4" w:rsidP="00157A3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335E4">
              <w:rPr>
                <w:rFonts w:ascii="Times New Roman" w:eastAsia="Times New Roman" w:hAnsi="Times New Roman" w:cs="Times New Roman"/>
                <w:sz w:val="18"/>
                <w:szCs w:val="18"/>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40EAE768" w14:textId="77777777" w:rsidR="00D335E4" w:rsidRPr="00D335E4" w:rsidRDefault="00D335E4" w:rsidP="00157A3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335E4">
              <w:rPr>
                <w:rFonts w:ascii="Times New Roman" w:eastAsia="Times New Roman" w:hAnsi="Times New Roman" w:cs="Times New Roman"/>
                <w:sz w:val="18"/>
                <w:szCs w:val="18"/>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D335E4" w:rsidRPr="00D335E4" w14:paraId="68718942" w14:textId="77777777" w:rsidTr="00905BF0">
        <w:trPr>
          <w:trHeight w:val="20"/>
        </w:trPr>
        <w:tc>
          <w:tcPr>
            <w:tcW w:w="330" w:type="pct"/>
            <w:shd w:val="clear" w:color="auto" w:fill="F2F2F2" w:themeFill="background1" w:themeFillShade="F2"/>
          </w:tcPr>
          <w:p w14:paraId="1A6D1E81"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10.</w:t>
            </w:r>
          </w:p>
        </w:tc>
        <w:tc>
          <w:tcPr>
            <w:tcW w:w="4670" w:type="pct"/>
            <w:gridSpan w:val="2"/>
            <w:shd w:val="clear" w:color="auto" w:fill="F2F2F2" w:themeFill="background1" w:themeFillShade="F2"/>
          </w:tcPr>
          <w:p w14:paraId="6737F2FC" w14:textId="77777777" w:rsidR="00D335E4" w:rsidRPr="00D335E4" w:rsidRDefault="00D335E4" w:rsidP="00D335E4">
            <w:pPr>
              <w:suppressLineNumbers/>
              <w:suppressAutoHyphens/>
              <w:spacing w:after="0" w:line="240" w:lineRule="auto"/>
              <w:jc w:val="center"/>
              <w:rPr>
                <w:rFonts w:ascii="Times New Roman" w:hAnsi="Times New Roman" w:cs="Times New Roman"/>
                <w:b/>
                <w:sz w:val="18"/>
                <w:szCs w:val="18"/>
              </w:rPr>
            </w:pPr>
            <w:r w:rsidRPr="00D335E4">
              <w:rPr>
                <w:rFonts w:ascii="Times New Roman" w:eastAsia="Times New Roman" w:hAnsi="Times New Roman" w:cs="Times New Roman"/>
                <w:b/>
                <w:sz w:val="18"/>
                <w:szCs w:val="18"/>
                <w:lang w:eastAsia="ar-SA"/>
              </w:rPr>
              <w:t>Размер задатка, срок и порядок его внесения, необходимые реквизиты счетов</w:t>
            </w:r>
          </w:p>
        </w:tc>
      </w:tr>
      <w:tr w:rsidR="00D335E4" w:rsidRPr="00D335E4" w14:paraId="5C5F74C6" w14:textId="77777777" w:rsidTr="00E37434">
        <w:trPr>
          <w:trHeight w:val="20"/>
        </w:trPr>
        <w:tc>
          <w:tcPr>
            <w:tcW w:w="330" w:type="pct"/>
            <w:shd w:val="clear" w:color="auto" w:fill="auto"/>
          </w:tcPr>
          <w:p w14:paraId="66AB8F67"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10.1.</w:t>
            </w:r>
          </w:p>
        </w:tc>
        <w:tc>
          <w:tcPr>
            <w:tcW w:w="1599" w:type="pct"/>
            <w:shd w:val="clear" w:color="auto" w:fill="FFFFFF" w:themeFill="background1"/>
          </w:tcPr>
          <w:p w14:paraId="5EA947DF"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Размер задатка</w:t>
            </w:r>
          </w:p>
        </w:tc>
        <w:tc>
          <w:tcPr>
            <w:tcW w:w="3071" w:type="pct"/>
            <w:shd w:val="clear" w:color="auto" w:fill="auto"/>
          </w:tcPr>
          <w:p w14:paraId="1F370D9B" w14:textId="24EE06F4" w:rsidR="00D335E4" w:rsidRDefault="00D335E4" w:rsidP="00D335E4">
            <w:pPr>
              <w:suppressLineNumbers/>
              <w:suppressAutoHyphens/>
              <w:spacing w:after="0" w:line="240" w:lineRule="auto"/>
              <w:jc w:val="both"/>
              <w:rPr>
                <w:rFonts w:ascii="Times New Roman" w:eastAsia="Times New Roman" w:hAnsi="Times New Roman" w:cs="Times New Roman"/>
                <w:b/>
                <w:sz w:val="18"/>
                <w:szCs w:val="18"/>
                <w:lang w:eastAsia="ar-SA"/>
              </w:rPr>
            </w:pPr>
            <w:r w:rsidRPr="0077091A">
              <w:rPr>
                <w:rFonts w:ascii="Times New Roman" w:hAnsi="Times New Roman" w:cs="Times New Roman"/>
                <w:sz w:val="18"/>
                <w:szCs w:val="18"/>
              </w:rPr>
              <w:t xml:space="preserve">Для участия в продаже имущества на аукционе претенденты перечисляют задаток в размере </w:t>
            </w:r>
            <w:r w:rsidR="006B4680">
              <w:rPr>
                <w:rFonts w:ascii="Times New Roman" w:hAnsi="Times New Roman" w:cs="Times New Roman"/>
                <w:sz w:val="18"/>
                <w:szCs w:val="18"/>
              </w:rPr>
              <w:t>20</w:t>
            </w:r>
            <w:r w:rsidR="0077091A" w:rsidRPr="0077091A">
              <w:rPr>
                <w:rFonts w:ascii="Times New Roman" w:hAnsi="Times New Roman" w:cs="Times New Roman"/>
                <w:sz w:val="18"/>
                <w:szCs w:val="18"/>
              </w:rPr>
              <w:t xml:space="preserve"> процентов</w:t>
            </w:r>
            <w:r w:rsidRPr="0077091A">
              <w:rPr>
                <w:rFonts w:ascii="Times New Roman" w:hAnsi="Times New Roman" w:cs="Times New Roman"/>
                <w:sz w:val="18"/>
                <w:szCs w:val="18"/>
              </w:rPr>
              <w:t xml:space="preserve"> начальной цены продажи имущества</w:t>
            </w:r>
            <w:r w:rsidR="0077091A" w:rsidRPr="0077091A">
              <w:rPr>
                <w:rFonts w:ascii="Times New Roman" w:hAnsi="Times New Roman" w:cs="Times New Roman"/>
                <w:sz w:val="18"/>
                <w:szCs w:val="18"/>
              </w:rPr>
              <w:t>:</w:t>
            </w:r>
            <w:r w:rsidRPr="0077091A">
              <w:rPr>
                <w:rFonts w:ascii="Times New Roman" w:hAnsi="Times New Roman" w:cs="Times New Roman"/>
                <w:sz w:val="18"/>
                <w:szCs w:val="18"/>
              </w:rPr>
              <w:t xml:space="preserve"> </w:t>
            </w:r>
          </w:p>
          <w:p w14:paraId="4568CDE0" w14:textId="33585566" w:rsidR="0077091A" w:rsidRDefault="0077091A" w:rsidP="00D335E4">
            <w:pPr>
              <w:suppressLineNumbers/>
              <w:suppressAutoHyphens/>
              <w:spacing w:after="0" w:line="240" w:lineRule="auto"/>
              <w:jc w:val="both"/>
              <w:rPr>
                <w:rFonts w:ascii="Times New Roman" w:eastAsia="Times New Roman" w:hAnsi="Times New Roman" w:cs="Times New Roman"/>
                <w:b/>
                <w:sz w:val="18"/>
                <w:szCs w:val="18"/>
                <w:lang w:eastAsia="ar-SA"/>
              </w:rPr>
            </w:pPr>
            <w:r w:rsidRPr="0077091A">
              <w:rPr>
                <w:rFonts w:ascii="Times New Roman" w:eastAsia="Times New Roman" w:hAnsi="Times New Roman" w:cs="Times New Roman"/>
                <w:b/>
                <w:sz w:val="18"/>
                <w:szCs w:val="18"/>
                <w:lang w:eastAsia="ar-SA"/>
              </w:rPr>
              <w:t xml:space="preserve">Лот № 1 - задаток в размере </w:t>
            </w:r>
            <w:r w:rsidR="006B4680">
              <w:rPr>
                <w:rFonts w:ascii="Times New Roman" w:eastAsia="Times New Roman" w:hAnsi="Times New Roman" w:cs="Times New Roman"/>
                <w:b/>
                <w:sz w:val="18"/>
                <w:szCs w:val="18"/>
                <w:lang w:eastAsia="ar-SA"/>
              </w:rPr>
              <w:t xml:space="preserve">32 600 рублей, </w:t>
            </w:r>
            <w:r w:rsidRPr="0077091A">
              <w:rPr>
                <w:rFonts w:ascii="Times New Roman" w:eastAsia="Times New Roman" w:hAnsi="Times New Roman" w:cs="Times New Roman"/>
                <w:b/>
                <w:sz w:val="18"/>
                <w:szCs w:val="18"/>
                <w:lang w:eastAsia="ar-SA"/>
              </w:rPr>
              <w:t>00 коп</w:t>
            </w:r>
            <w:r w:rsidR="006B4680">
              <w:rPr>
                <w:rFonts w:ascii="Times New Roman" w:eastAsia="Times New Roman" w:hAnsi="Times New Roman" w:cs="Times New Roman"/>
                <w:b/>
                <w:sz w:val="18"/>
                <w:szCs w:val="18"/>
                <w:lang w:eastAsia="ar-SA"/>
              </w:rPr>
              <w:t>еек.</w:t>
            </w:r>
          </w:p>
          <w:p w14:paraId="288AB299" w14:textId="7E26D7DD" w:rsidR="0077091A" w:rsidRDefault="0077091A" w:rsidP="00D335E4">
            <w:pPr>
              <w:suppressLineNumbers/>
              <w:suppressAutoHyphens/>
              <w:spacing w:after="0" w:line="240" w:lineRule="auto"/>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Лот № 2</w:t>
            </w:r>
            <w:r w:rsidRPr="0077091A">
              <w:rPr>
                <w:rFonts w:ascii="Times New Roman" w:eastAsia="Times New Roman" w:hAnsi="Times New Roman" w:cs="Times New Roman"/>
                <w:b/>
                <w:sz w:val="18"/>
                <w:szCs w:val="18"/>
                <w:lang w:eastAsia="ar-SA"/>
              </w:rPr>
              <w:t xml:space="preserve"> - задаток в размере </w:t>
            </w:r>
            <w:r w:rsidR="006B4680">
              <w:rPr>
                <w:rFonts w:ascii="Times New Roman" w:eastAsia="Times New Roman" w:hAnsi="Times New Roman" w:cs="Times New Roman"/>
                <w:b/>
                <w:sz w:val="18"/>
                <w:szCs w:val="18"/>
                <w:lang w:eastAsia="ar-SA"/>
              </w:rPr>
              <w:t xml:space="preserve">9 000 рублей, </w:t>
            </w:r>
            <w:r w:rsidR="006B4680" w:rsidRPr="0077091A">
              <w:rPr>
                <w:rFonts w:ascii="Times New Roman" w:eastAsia="Times New Roman" w:hAnsi="Times New Roman" w:cs="Times New Roman"/>
                <w:b/>
                <w:sz w:val="18"/>
                <w:szCs w:val="18"/>
                <w:lang w:eastAsia="ar-SA"/>
              </w:rPr>
              <w:t>00 коп</w:t>
            </w:r>
            <w:r w:rsidR="006B4680">
              <w:rPr>
                <w:rFonts w:ascii="Times New Roman" w:eastAsia="Times New Roman" w:hAnsi="Times New Roman" w:cs="Times New Roman"/>
                <w:b/>
                <w:sz w:val="18"/>
                <w:szCs w:val="18"/>
                <w:lang w:eastAsia="ar-SA"/>
              </w:rPr>
              <w:t>еек.</w:t>
            </w:r>
          </w:p>
          <w:p w14:paraId="19883845" w14:textId="1256EA6E" w:rsidR="006B4680" w:rsidRDefault="0077091A" w:rsidP="006B4680">
            <w:pPr>
              <w:suppressLineNumbers/>
              <w:suppressAutoHyphens/>
              <w:spacing w:after="0" w:line="240" w:lineRule="auto"/>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Лот № 3</w:t>
            </w:r>
            <w:r w:rsidRPr="0077091A">
              <w:rPr>
                <w:rFonts w:ascii="Times New Roman" w:eastAsia="Times New Roman" w:hAnsi="Times New Roman" w:cs="Times New Roman"/>
                <w:b/>
                <w:sz w:val="18"/>
                <w:szCs w:val="18"/>
                <w:lang w:eastAsia="ar-SA"/>
              </w:rPr>
              <w:t xml:space="preserve"> - задаток в размере </w:t>
            </w:r>
            <w:r w:rsidR="006B4680">
              <w:rPr>
                <w:rFonts w:ascii="Times New Roman" w:eastAsia="Times New Roman" w:hAnsi="Times New Roman" w:cs="Times New Roman"/>
                <w:b/>
                <w:sz w:val="18"/>
                <w:szCs w:val="18"/>
                <w:lang w:eastAsia="ar-SA"/>
              </w:rPr>
              <w:t>27 000</w:t>
            </w:r>
            <w:r w:rsidRPr="0077091A">
              <w:rPr>
                <w:rFonts w:ascii="Times New Roman" w:eastAsia="Times New Roman" w:hAnsi="Times New Roman" w:cs="Times New Roman"/>
                <w:b/>
                <w:sz w:val="18"/>
                <w:szCs w:val="18"/>
                <w:lang w:eastAsia="ar-SA"/>
              </w:rPr>
              <w:t xml:space="preserve"> </w:t>
            </w:r>
            <w:r w:rsidR="006B4680">
              <w:rPr>
                <w:rFonts w:ascii="Times New Roman" w:eastAsia="Times New Roman" w:hAnsi="Times New Roman" w:cs="Times New Roman"/>
                <w:b/>
                <w:sz w:val="18"/>
                <w:szCs w:val="18"/>
                <w:lang w:eastAsia="ar-SA"/>
              </w:rPr>
              <w:t xml:space="preserve">рублей, </w:t>
            </w:r>
            <w:r w:rsidR="006B4680" w:rsidRPr="0077091A">
              <w:rPr>
                <w:rFonts w:ascii="Times New Roman" w:eastAsia="Times New Roman" w:hAnsi="Times New Roman" w:cs="Times New Roman"/>
                <w:b/>
                <w:sz w:val="18"/>
                <w:szCs w:val="18"/>
                <w:lang w:eastAsia="ar-SA"/>
              </w:rPr>
              <w:t>00 коп</w:t>
            </w:r>
            <w:r w:rsidR="006B4680">
              <w:rPr>
                <w:rFonts w:ascii="Times New Roman" w:eastAsia="Times New Roman" w:hAnsi="Times New Roman" w:cs="Times New Roman"/>
                <w:b/>
                <w:sz w:val="18"/>
                <w:szCs w:val="18"/>
                <w:lang w:eastAsia="ar-SA"/>
              </w:rPr>
              <w:t>еек.</w:t>
            </w:r>
          </w:p>
          <w:p w14:paraId="2B6C4A3D" w14:textId="5179C9F2" w:rsidR="006B4680" w:rsidRDefault="006B4680" w:rsidP="006B4680">
            <w:pPr>
              <w:suppressLineNumbers/>
              <w:suppressAutoHyphens/>
              <w:spacing w:after="0" w:line="240" w:lineRule="auto"/>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Лот № 4</w:t>
            </w:r>
            <w:r w:rsidRPr="0077091A">
              <w:rPr>
                <w:rFonts w:ascii="Times New Roman" w:eastAsia="Times New Roman" w:hAnsi="Times New Roman" w:cs="Times New Roman"/>
                <w:b/>
                <w:sz w:val="18"/>
                <w:szCs w:val="18"/>
                <w:lang w:eastAsia="ar-SA"/>
              </w:rPr>
              <w:t xml:space="preserve"> - задаток в размере </w:t>
            </w:r>
            <w:r>
              <w:rPr>
                <w:rFonts w:ascii="Times New Roman" w:eastAsia="Times New Roman" w:hAnsi="Times New Roman" w:cs="Times New Roman"/>
                <w:b/>
                <w:sz w:val="18"/>
                <w:szCs w:val="18"/>
                <w:lang w:eastAsia="ar-SA"/>
              </w:rPr>
              <w:t>26 400</w:t>
            </w:r>
            <w:r w:rsidRPr="0077091A">
              <w:rPr>
                <w:rFonts w:ascii="Times New Roman" w:eastAsia="Times New Roman" w:hAnsi="Times New Roman" w:cs="Times New Roman"/>
                <w:b/>
                <w:sz w:val="18"/>
                <w:szCs w:val="18"/>
                <w:lang w:eastAsia="ar-SA"/>
              </w:rPr>
              <w:t xml:space="preserve"> </w:t>
            </w:r>
            <w:r>
              <w:rPr>
                <w:rFonts w:ascii="Times New Roman" w:eastAsia="Times New Roman" w:hAnsi="Times New Roman" w:cs="Times New Roman"/>
                <w:b/>
                <w:sz w:val="18"/>
                <w:szCs w:val="18"/>
                <w:lang w:eastAsia="ar-SA"/>
              </w:rPr>
              <w:t xml:space="preserve">рублей, </w:t>
            </w:r>
            <w:r w:rsidRPr="0077091A">
              <w:rPr>
                <w:rFonts w:ascii="Times New Roman" w:eastAsia="Times New Roman" w:hAnsi="Times New Roman" w:cs="Times New Roman"/>
                <w:b/>
                <w:sz w:val="18"/>
                <w:szCs w:val="18"/>
                <w:lang w:eastAsia="ar-SA"/>
              </w:rPr>
              <w:t>00 коп</w:t>
            </w:r>
            <w:r>
              <w:rPr>
                <w:rFonts w:ascii="Times New Roman" w:eastAsia="Times New Roman" w:hAnsi="Times New Roman" w:cs="Times New Roman"/>
                <w:b/>
                <w:sz w:val="18"/>
                <w:szCs w:val="18"/>
                <w:lang w:eastAsia="ar-SA"/>
              </w:rPr>
              <w:t>еек.</w:t>
            </w:r>
          </w:p>
          <w:p w14:paraId="1E11B3C0" w14:textId="735EDE6F" w:rsidR="00D335E4" w:rsidRPr="00D335E4" w:rsidRDefault="00D335E4" w:rsidP="006B4680">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торгах особо ценного движимого имущества, закрепленного на праве оперативного управления. </w:t>
            </w:r>
          </w:p>
          <w:p w14:paraId="28298852" w14:textId="77777777" w:rsidR="00D335E4" w:rsidRPr="00D335E4" w:rsidRDefault="00D335E4" w:rsidP="00157A30">
            <w:pPr>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tc>
      </w:tr>
      <w:tr w:rsidR="00D335E4" w:rsidRPr="00D335E4" w14:paraId="06A665E8" w14:textId="77777777" w:rsidTr="00E37434">
        <w:trPr>
          <w:trHeight w:val="20"/>
        </w:trPr>
        <w:tc>
          <w:tcPr>
            <w:tcW w:w="330" w:type="pct"/>
            <w:shd w:val="clear" w:color="auto" w:fill="auto"/>
          </w:tcPr>
          <w:p w14:paraId="550FB89B"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10.2.</w:t>
            </w:r>
          </w:p>
        </w:tc>
        <w:tc>
          <w:tcPr>
            <w:tcW w:w="1599" w:type="pct"/>
            <w:shd w:val="clear" w:color="auto" w:fill="FFFFFF" w:themeFill="background1"/>
          </w:tcPr>
          <w:p w14:paraId="5729E2A1"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Срок и порядок внесения, задатка необходимые реквизиты счетов</w:t>
            </w:r>
          </w:p>
        </w:tc>
        <w:tc>
          <w:tcPr>
            <w:tcW w:w="3071" w:type="pct"/>
            <w:shd w:val="clear" w:color="auto" w:fill="auto"/>
          </w:tcPr>
          <w:p w14:paraId="7CE82FE6" w14:textId="717ACFD9" w:rsidR="00D335E4" w:rsidRPr="00942C22" w:rsidRDefault="00D335E4"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 xml:space="preserve">Задаток перечисляется на счёт </w:t>
            </w:r>
            <w:r w:rsidR="00942C22" w:rsidRPr="00942C22">
              <w:rPr>
                <w:rFonts w:ascii="Times New Roman" w:eastAsia="Times New Roman" w:hAnsi="Times New Roman" w:cs="Times New Roman"/>
                <w:sz w:val="18"/>
                <w:szCs w:val="18"/>
                <w:lang w:eastAsia="ar-SA"/>
              </w:rPr>
              <w:t>Организатора торгов.</w:t>
            </w:r>
            <w:r w:rsidRPr="00942C22">
              <w:rPr>
                <w:rFonts w:ascii="Times New Roman" w:eastAsia="Times New Roman" w:hAnsi="Times New Roman" w:cs="Times New Roman"/>
                <w:sz w:val="18"/>
                <w:szCs w:val="18"/>
                <w:lang w:eastAsia="ar-SA"/>
              </w:rPr>
              <w:t xml:space="preserve"> </w:t>
            </w:r>
          </w:p>
          <w:p w14:paraId="72827C98" w14:textId="4F8FAE5E" w:rsidR="00D335E4" w:rsidRPr="00942C22" w:rsidRDefault="00D335E4"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Реквизиты для перечисления средств</w:t>
            </w:r>
            <w:r w:rsidR="00942C22" w:rsidRPr="00942C22">
              <w:rPr>
                <w:rFonts w:ascii="Times New Roman" w:eastAsia="Times New Roman" w:hAnsi="Times New Roman" w:cs="Times New Roman"/>
                <w:sz w:val="18"/>
                <w:szCs w:val="18"/>
                <w:lang w:eastAsia="ar-SA"/>
              </w:rPr>
              <w:t>:</w:t>
            </w:r>
            <w:r w:rsidRPr="00942C22">
              <w:rPr>
                <w:rFonts w:ascii="Times New Roman" w:eastAsia="Times New Roman" w:hAnsi="Times New Roman" w:cs="Times New Roman"/>
                <w:sz w:val="18"/>
                <w:szCs w:val="18"/>
                <w:lang w:eastAsia="ar-SA"/>
              </w:rPr>
              <w:t xml:space="preserve"> </w:t>
            </w:r>
          </w:p>
          <w:p w14:paraId="7DDD4AA2"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ИНН 2020000549 / КПП 201401001</w:t>
            </w:r>
          </w:p>
          <w:p w14:paraId="2D8513ED"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ОГРН 1022002546323</w:t>
            </w:r>
          </w:p>
          <w:p w14:paraId="655A344D"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Р/с 03214643000000019400</w:t>
            </w:r>
          </w:p>
          <w:p w14:paraId="50955992"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к/с 40102810945370000083</w:t>
            </w:r>
          </w:p>
          <w:p w14:paraId="0C9A0996"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л/с 20946У19950</w:t>
            </w:r>
          </w:p>
          <w:p w14:paraId="0C6E8747"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 xml:space="preserve">ОТДЕЛЕНИЕ-НБ ЧЕЧЕНСКАЯ </w:t>
            </w:r>
          </w:p>
          <w:p w14:paraId="074862B9"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 xml:space="preserve">РЕСПУБЛИКА БАНКА РОССИИ//УФК </w:t>
            </w:r>
          </w:p>
          <w:p w14:paraId="7F0001F5"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 xml:space="preserve">по Чеченской республике г. Грозный </w:t>
            </w:r>
          </w:p>
          <w:p w14:paraId="3E582165" w14:textId="77777777"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БИК 019690001</w:t>
            </w:r>
          </w:p>
          <w:p w14:paraId="7DCB3B74" w14:textId="0A643633" w:rsidR="00942C22" w:rsidRPr="00942C22" w:rsidRDefault="00942C22" w:rsidP="00942C22">
            <w:pPr>
              <w:suppressLineNumbers/>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КБК 00000000000000000244</w:t>
            </w:r>
          </w:p>
          <w:p w14:paraId="5D399F70" w14:textId="62B46036" w:rsidR="00D335E4" w:rsidRPr="00D335E4" w:rsidRDefault="003F44C9" w:rsidP="00942C22">
            <w:pPr>
              <w:suppressAutoHyphens/>
              <w:spacing w:after="0" w:line="240" w:lineRule="auto"/>
              <w:jc w:val="both"/>
              <w:rPr>
                <w:rFonts w:ascii="Times New Roman" w:eastAsia="Times New Roman" w:hAnsi="Times New Roman" w:cs="Times New Roman"/>
                <w:sz w:val="18"/>
                <w:szCs w:val="18"/>
                <w:lang w:eastAsia="ar-SA"/>
              </w:rPr>
            </w:pPr>
            <w:r w:rsidRPr="00942C22">
              <w:rPr>
                <w:rFonts w:ascii="Times New Roman" w:eastAsia="Times New Roman" w:hAnsi="Times New Roman" w:cs="Times New Roman"/>
                <w:sz w:val="18"/>
                <w:szCs w:val="18"/>
                <w:lang w:eastAsia="ar-SA"/>
              </w:rPr>
              <w:t xml:space="preserve">В назначении платежа необходимо указать: «Перечисление денежных средств в качестве задатка </w:t>
            </w:r>
            <w:r w:rsidR="00942C22" w:rsidRPr="00942C22">
              <w:rPr>
                <w:rFonts w:ascii="Times New Roman" w:eastAsia="Times New Roman" w:hAnsi="Times New Roman" w:cs="Times New Roman"/>
                <w:sz w:val="18"/>
                <w:szCs w:val="18"/>
                <w:lang w:eastAsia="ar-SA"/>
              </w:rPr>
              <w:t>по лоту №___</w:t>
            </w:r>
            <w:r w:rsidRPr="00942C22">
              <w:rPr>
                <w:rFonts w:ascii="Times New Roman" w:eastAsia="Times New Roman" w:hAnsi="Times New Roman" w:cs="Times New Roman"/>
                <w:sz w:val="18"/>
                <w:szCs w:val="18"/>
                <w:lang w:eastAsia="ar-SA"/>
              </w:rPr>
              <w:t>, НДС не облагается».</w:t>
            </w:r>
            <w:r w:rsidR="00165785">
              <w:rPr>
                <w:rFonts w:ascii="Times New Roman" w:eastAsia="Times New Roman" w:hAnsi="Times New Roman" w:cs="Times New Roman"/>
                <w:sz w:val="18"/>
                <w:szCs w:val="18"/>
                <w:lang w:eastAsia="ar-SA"/>
              </w:rPr>
              <w:t xml:space="preserve">  </w:t>
            </w:r>
          </w:p>
        </w:tc>
      </w:tr>
      <w:tr w:rsidR="00D335E4" w:rsidRPr="00D335E4" w14:paraId="335755B2" w14:textId="77777777" w:rsidTr="00E37434">
        <w:trPr>
          <w:trHeight w:val="20"/>
        </w:trPr>
        <w:tc>
          <w:tcPr>
            <w:tcW w:w="330" w:type="pct"/>
            <w:shd w:val="clear" w:color="auto" w:fill="auto"/>
          </w:tcPr>
          <w:p w14:paraId="6ABB4563" w14:textId="4D26B243" w:rsidR="00D335E4" w:rsidRPr="00D335E4" w:rsidRDefault="0018783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10.3</w:t>
            </w:r>
            <w:r w:rsidR="00D335E4" w:rsidRPr="00D335E4">
              <w:rPr>
                <w:rFonts w:ascii="Times New Roman" w:eastAsia="Times New Roman" w:hAnsi="Times New Roman" w:cs="Times New Roman"/>
                <w:b/>
                <w:bCs/>
                <w:sz w:val="18"/>
                <w:szCs w:val="18"/>
                <w:lang w:eastAsia="ar-SA"/>
              </w:rPr>
              <w:t>.</w:t>
            </w:r>
          </w:p>
        </w:tc>
        <w:tc>
          <w:tcPr>
            <w:tcW w:w="1599" w:type="pct"/>
            <w:shd w:val="clear" w:color="auto" w:fill="FFFFFF" w:themeFill="background1"/>
          </w:tcPr>
          <w:p w14:paraId="2D61CD18"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Условия о возврате задатка</w:t>
            </w:r>
          </w:p>
        </w:tc>
        <w:tc>
          <w:tcPr>
            <w:tcW w:w="3071" w:type="pct"/>
            <w:shd w:val="clear" w:color="auto" w:fill="auto"/>
          </w:tcPr>
          <w:p w14:paraId="65F9985F" w14:textId="58E85C9A" w:rsidR="00D335E4" w:rsidRPr="003D043A" w:rsidRDefault="003D043A" w:rsidP="003D043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Суммы задатков возвращаются участникам аукциона, за исключением его победителя либо лица, признанного единственным участником аукциона, в течение пяти дней с даты подведения итогов аукциона.</w:t>
            </w:r>
          </w:p>
        </w:tc>
      </w:tr>
      <w:tr w:rsidR="00D335E4" w:rsidRPr="00D335E4" w14:paraId="54479340" w14:textId="77777777" w:rsidTr="00905BF0">
        <w:trPr>
          <w:trHeight w:val="20"/>
        </w:trPr>
        <w:tc>
          <w:tcPr>
            <w:tcW w:w="330" w:type="pct"/>
            <w:shd w:val="clear" w:color="auto" w:fill="F2F2F2" w:themeFill="background1" w:themeFillShade="F2"/>
          </w:tcPr>
          <w:p w14:paraId="550B3328"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11.</w:t>
            </w:r>
          </w:p>
        </w:tc>
        <w:tc>
          <w:tcPr>
            <w:tcW w:w="4670" w:type="pct"/>
            <w:gridSpan w:val="2"/>
            <w:shd w:val="clear" w:color="auto" w:fill="F2F2F2" w:themeFill="background1" w:themeFillShade="F2"/>
          </w:tcPr>
          <w:p w14:paraId="29B65E2C" w14:textId="77777777" w:rsidR="00D335E4" w:rsidRPr="00D335E4" w:rsidRDefault="00D335E4" w:rsidP="00D335E4">
            <w:pPr>
              <w:autoSpaceDE w:val="0"/>
              <w:autoSpaceDN w:val="0"/>
              <w:adjustRightInd w:val="0"/>
              <w:spacing w:after="0" w:line="240" w:lineRule="auto"/>
              <w:ind w:firstLine="540"/>
              <w:jc w:val="center"/>
              <w:rPr>
                <w:rFonts w:ascii="Times New Roman" w:eastAsia="Times New Roman" w:hAnsi="Times New Roman" w:cs="Times New Roman"/>
                <w:b/>
                <w:sz w:val="18"/>
                <w:szCs w:val="18"/>
                <w:lang w:eastAsia="ar-SA"/>
              </w:rPr>
            </w:pPr>
            <w:r w:rsidRPr="00D335E4">
              <w:rPr>
                <w:rFonts w:ascii="Times New Roman" w:eastAsia="Times New Roman" w:hAnsi="Times New Roman" w:cs="Times New Roman"/>
                <w:b/>
                <w:sz w:val="18"/>
                <w:szCs w:val="18"/>
                <w:lang w:eastAsia="ar-SA"/>
              </w:rPr>
              <w:t xml:space="preserve">Условия проведения аукциона в электронной форме </w:t>
            </w:r>
          </w:p>
        </w:tc>
      </w:tr>
      <w:tr w:rsidR="00D335E4" w:rsidRPr="00D335E4" w14:paraId="7B3165EB" w14:textId="77777777" w:rsidTr="00E37434">
        <w:trPr>
          <w:trHeight w:val="20"/>
        </w:trPr>
        <w:tc>
          <w:tcPr>
            <w:tcW w:w="330" w:type="pct"/>
            <w:shd w:val="clear" w:color="auto" w:fill="auto"/>
          </w:tcPr>
          <w:p w14:paraId="58E8F336"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11.2.</w:t>
            </w:r>
          </w:p>
        </w:tc>
        <w:tc>
          <w:tcPr>
            <w:tcW w:w="1599" w:type="pct"/>
            <w:shd w:val="clear" w:color="auto" w:fill="FFFFFF" w:themeFill="background1"/>
          </w:tcPr>
          <w:p w14:paraId="7BC74D35"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Начало приема заявок на участие в аукционе</w:t>
            </w:r>
          </w:p>
        </w:tc>
        <w:tc>
          <w:tcPr>
            <w:tcW w:w="3071" w:type="pct"/>
            <w:shd w:val="clear" w:color="auto" w:fill="auto"/>
          </w:tcPr>
          <w:p w14:paraId="5469D586" w14:textId="629B63D0" w:rsidR="00D335E4" w:rsidRPr="003D043A" w:rsidRDefault="00D335E4" w:rsidP="005138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18"/>
                <w:szCs w:val="18"/>
                <w:highlight w:val="yellow"/>
                <w:lang w:eastAsia="ar-SA"/>
              </w:rPr>
            </w:pPr>
          </w:p>
        </w:tc>
      </w:tr>
      <w:tr w:rsidR="00D335E4" w:rsidRPr="00D335E4" w14:paraId="61D6B280" w14:textId="77777777" w:rsidTr="00E37434">
        <w:trPr>
          <w:trHeight w:val="249"/>
        </w:trPr>
        <w:tc>
          <w:tcPr>
            <w:tcW w:w="330" w:type="pct"/>
            <w:shd w:val="clear" w:color="auto" w:fill="auto"/>
          </w:tcPr>
          <w:p w14:paraId="311FEC52"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11.3.</w:t>
            </w:r>
          </w:p>
        </w:tc>
        <w:tc>
          <w:tcPr>
            <w:tcW w:w="1599" w:type="pct"/>
            <w:shd w:val="clear" w:color="auto" w:fill="FFFFFF" w:themeFill="background1"/>
          </w:tcPr>
          <w:p w14:paraId="30B9DAAF"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Окончание приема заявок на участие в аукционе</w:t>
            </w:r>
          </w:p>
        </w:tc>
        <w:tc>
          <w:tcPr>
            <w:tcW w:w="3071" w:type="pct"/>
            <w:shd w:val="clear" w:color="auto" w:fill="auto"/>
          </w:tcPr>
          <w:p w14:paraId="65073DB2" w14:textId="072A25FA" w:rsidR="00D335E4" w:rsidRPr="003D043A" w:rsidRDefault="00D335E4" w:rsidP="002F3E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18"/>
                <w:szCs w:val="18"/>
                <w:highlight w:val="yellow"/>
                <w:lang w:eastAsia="ar-SA"/>
              </w:rPr>
            </w:pPr>
          </w:p>
        </w:tc>
      </w:tr>
      <w:tr w:rsidR="00D335E4" w:rsidRPr="00D335E4" w14:paraId="32F824C6" w14:textId="77777777" w:rsidTr="00E37434">
        <w:trPr>
          <w:trHeight w:val="20"/>
        </w:trPr>
        <w:tc>
          <w:tcPr>
            <w:tcW w:w="330" w:type="pct"/>
            <w:shd w:val="clear" w:color="auto" w:fill="auto"/>
          </w:tcPr>
          <w:p w14:paraId="048AB45E"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11.4.</w:t>
            </w:r>
          </w:p>
        </w:tc>
        <w:tc>
          <w:tcPr>
            <w:tcW w:w="1599" w:type="pct"/>
            <w:shd w:val="clear" w:color="auto" w:fill="FFFFFF" w:themeFill="background1"/>
          </w:tcPr>
          <w:p w14:paraId="583621C9" w14:textId="3B3DDF96" w:rsidR="00D335E4" w:rsidRPr="00D335E4" w:rsidRDefault="003B3FCF" w:rsidP="00D335E4">
            <w:pPr>
              <w:suppressLineNumbers/>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Допуск участников</w:t>
            </w:r>
          </w:p>
        </w:tc>
        <w:tc>
          <w:tcPr>
            <w:tcW w:w="3071" w:type="pct"/>
            <w:shd w:val="clear" w:color="auto" w:fill="FFFFFF" w:themeFill="background1"/>
          </w:tcPr>
          <w:p w14:paraId="2FBAF93B" w14:textId="3FF53F18" w:rsidR="00D335E4" w:rsidRPr="003D043A" w:rsidRDefault="00D335E4" w:rsidP="002F3E7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18"/>
                <w:szCs w:val="18"/>
                <w:highlight w:val="yellow"/>
                <w:lang w:eastAsia="ar-SA"/>
              </w:rPr>
            </w:pPr>
          </w:p>
        </w:tc>
      </w:tr>
      <w:tr w:rsidR="00D335E4" w:rsidRPr="00D335E4" w14:paraId="590FFB92" w14:textId="77777777" w:rsidTr="00E37434">
        <w:trPr>
          <w:trHeight w:val="305"/>
        </w:trPr>
        <w:tc>
          <w:tcPr>
            <w:tcW w:w="330" w:type="pct"/>
            <w:shd w:val="clear" w:color="auto" w:fill="auto"/>
          </w:tcPr>
          <w:p w14:paraId="74A79FAF"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11.5.</w:t>
            </w:r>
          </w:p>
        </w:tc>
        <w:tc>
          <w:tcPr>
            <w:tcW w:w="1599" w:type="pct"/>
            <w:shd w:val="clear" w:color="auto" w:fill="FFFFFF" w:themeFill="background1"/>
          </w:tcPr>
          <w:p w14:paraId="5DA60205" w14:textId="519AA4EA" w:rsidR="00D335E4" w:rsidRPr="00D335E4" w:rsidRDefault="00D335E4" w:rsidP="003B3FCF">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 xml:space="preserve">Проведение аукциона </w:t>
            </w:r>
          </w:p>
        </w:tc>
        <w:tc>
          <w:tcPr>
            <w:tcW w:w="3071" w:type="pct"/>
            <w:shd w:val="clear" w:color="auto" w:fill="auto"/>
          </w:tcPr>
          <w:p w14:paraId="0B83C457" w14:textId="52B14980" w:rsidR="00D335E4" w:rsidRPr="003D043A" w:rsidRDefault="00D335E4" w:rsidP="00D33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18"/>
                <w:szCs w:val="18"/>
                <w:highlight w:val="yellow"/>
                <w:lang w:eastAsia="ar-SA"/>
              </w:rPr>
            </w:pPr>
          </w:p>
        </w:tc>
        <w:bookmarkStart w:id="0" w:name="_GoBack"/>
        <w:bookmarkEnd w:id="0"/>
      </w:tr>
      <w:tr w:rsidR="00D335E4" w:rsidRPr="00D335E4" w14:paraId="056D5B81" w14:textId="77777777" w:rsidTr="00E37434">
        <w:trPr>
          <w:trHeight w:val="20"/>
        </w:trPr>
        <w:tc>
          <w:tcPr>
            <w:tcW w:w="330" w:type="pct"/>
            <w:shd w:val="clear" w:color="auto" w:fill="auto"/>
          </w:tcPr>
          <w:p w14:paraId="5532F232"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11.6.</w:t>
            </w:r>
          </w:p>
        </w:tc>
        <w:tc>
          <w:tcPr>
            <w:tcW w:w="1599" w:type="pct"/>
            <w:shd w:val="clear" w:color="auto" w:fill="FFFFFF" w:themeFill="background1"/>
          </w:tcPr>
          <w:p w14:paraId="1E82400F"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Форма подачи предложений о цене особо ценного движимого имущества, закрепленного на праве оперативного управления и место проведения аукциона в электронной форме</w:t>
            </w:r>
          </w:p>
        </w:tc>
        <w:tc>
          <w:tcPr>
            <w:tcW w:w="3071" w:type="pct"/>
            <w:shd w:val="clear" w:color="auto" w:fill="auto"/>
          </w:tcPr>
          <w:p w14:paraId="05E03567" w14:textId="4414B553" w:rsidR="00D335E4" w:rsidRPr="00D335E4" w:rsidRDefault="00D335E4" w:rsidP="003D04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Cs/>
                <w:sz w:val="18"/>
                <w:szCs w:val="18"/>
                <w:lang w:eastAsia="ar-SA"/>
              </w:rPr>
            </w:pPr>
            <w:r w:rsidRPr="00D335E4">
              <w:rPr>
                <w:rFonts w:ascii="Times New Roman" w:eastAsia="Times New Roman" w:hAnsi="Times New Roman" w:cs="Times New Roman"/>
                <w:bCs/>
                <w:sz w:val="18"/>
                <w:szCs w:val="18"/>
                <w:lang w:eastAsia="ar-SA"/>
              </w:rPr>
              <w:t>Предложения о цене подаются в электронной</w:t>
            </w:r>
            <w:r w:rsidR="003D043A">
              <w:rPr>
                <w:rFonts w:ascii="Times New Roman" w:eastAsia="Times New Roman" w:hAnsi="Times New Roman" w:cs="Times New Roman"/>
                <w:bCs/>
                <w:sz w:val="18"/>
                <w:szCs w:val="18"/>
                <w:lang w:eastAsia="ar-SA"/>
              </w:rPr>
              <w:t xml:space="preserve"> форме на электронной площадке </w:t>
            </w:r>
            <w:r w:rsidR="003D043A" w:rsidRPr="00967899">
              <w:rPr>
                <w:rFonts w:ascii="Times New Roman" w:eastAsia="Times New Roman" w:hAnsi="Times New Roman" w:cs="Times New Roman"/>
                <w:sz w:val="18"/>
                <w:szCs w:val="18"/>
                <w:lang w:eastAsia="ru-RU"/>
              </w:rPr>
              <w:t>АО «Электронные торг</w:t>
            </w:r>
            <w:r w:rsidR="003D043A" w:rsidRPr="003D043A">
              <w:rPr>
                <w:rFonts w:ascii="Times New Roman" w:eastAsia="Times New Roman" w:hAnsi="Times New Roman" w:cs="Times New Roman"/>
                <w:sz w:val="18"/>
                <w:szCs w:val="18"/>
                <w:lang w:eastAsia="ru-RU"/>
              </w:rPr>
              <w:t>овые системы» («Фабрикант»)</w:t>
            </w:r>
            <w:r w:rsidR="003D043A" w:rsidRPr="003D043A">
              <w:rPr>
                <w:rFonts w:ascii="Times New Roman" w:eastAsia="Times New Roman" w:hAnsi="Times New Roman" w:cs="Times New Roman"/>
                <w:bCs/>
                <w:sz w:val="18"/>
                <w:szCs w:val="18"/>
                <w:lang w:eastAsia="ar-SA"/>
              </w:rPr>
              <w:t xml:space="preserve"> </w:t>
            </w:r>
            <w:r w:rsidRPr="003D043A">
              <w:rPr>
                <w:rFonts w:ascii="Times New Roman" w:eastAsia="Times New Roman" w:hAnsi="Times New Roman" w:cs="Times New Roman"/>
                <w:bCs/>
                <w:sz w:val="18"/>
                <w:szCs w:val="18"/>
                <w:lang w:eastAsia="ar-SA"/>
              </w:rPr>
              <w:t xml:space="preserve">на сайте </w:t>
            </w:r>
            <w:hyperlink r:id="rId13" w:history="1">
              <w:r w:rsidR="00546852" w:rsidRPr="00F70282">
                <w:rPr>
                  <w:rFonts w:ascii="Times New Roman" w:eastAsia="Times New Roman" w:hAnsi="Times New Roman" w:cs="Times New Roman"/>
                  <w:bCs/>
                  <w:color w:val="0000FF"/>
                  <w:sz w:val="18"/>
                  <w:szCs w:val="18"/>
                  <w:u w:val="single"/>
                  <w:lang w:eastAsia="ar-SA"/>
                </w:rPr>
                <w:t>https://www.</w:t>
              </w:r>
              <w:proofErr w:type="spellStart"/>
              <w:r w:rsidR="00546852">
                <w:rPr>
                  <w:rFonts w:ascii="Times New Roman" w:eastAsia="Times New Roman" w:hAnsi="Times New Roman" w:cs="Times New Roman"/>
                  <w:bCs/>
                  <w:color w:val="0000FF"/>
                  <w:sz w:val="18"/>
                  <w:szCs w:val="18"/>
                  <w:u w:val="single"/>
                  <w:lang w:val="en-US" w:eastAsia="ar-SA"/>
                </w:rPr>
                <w:t>fabrikant</w:t>
              </w:r>
              <w:proofErr w:type="spellEnd"/>
              <w:r w:rsidR="00546852" w:rsidRPr="00F70282">
                <w:rPr>
                  <w:rFonts w:ascii="Times New Roman" w:eastAsia="Times New Roman" w:hAnsi="Times New Roman" w:cs="Times New Roman"/>
                  <w:bCs/>
                  <w:color w:val="0000FF"/>
                  <w:sz w:val="18"/>
                  <w:szCs w:val="18"/>
                  <w:u w:val="single"/>
                  <w:lang w:eastAsia="ar-SA"/>
                </w:rPr>
                <w:t>.</w:t>
              </w:r>
              <w:proofErr w:type="spellStart"/>
              <w:r w:rsidR="00546852" w:rsidRPr="00F70282">
                <w:rPr>
                  <w:rFonts w:ascii="Times New Roman" w:eastAsia="Times New Roman" w:hAnsi="Times New Roman" w:cs="Times New Roman"/>
                  <w:bCs/>
                  <w:color w:val="0000FF"/>
                  <w:sz w:val="18"/>
                  <w:szCs w:val="18"/>
                  <w:u w:val="single"/>
                  <w:lang w:eastAsia="ar-SA"/>
                </w:rPr>
                <w:t>ru</w:t>
              </w:r>
              <w:proofErr w:type="spellEnd"/>
              <w:r w:rsidR="00546852" w:rsidRPr="00F70282">
                <w:rPr>
                  <w:rFonts w:ascii="Times New Roman" w:eastAsia="Times New Roman" w:hAnsi="Times New Roman" w:cs="Times New Roman"/>
                  <w:bCs/>
                  <w:color w:val="0000FF"/>
                  <w:sz w:val="18"/>
                  <w:szCs w:val="18"/>
                  <w:u w:val="single"/>
                  <w:lang w:eastAsia="ar-SA"/>
                </w:rPr>
                <w:t>/</w:t>
              </w:r>
            </w:hyperlink>
            <w:r w:rsidR="00546852" w:rsidRPr="00967899">
              <w:rPr>
                <w:rFonts w:ascii="Times New Roman" w:eastAsia="Times New Roman" w:hAnsi="Times New Roman" w:cs="Times New Roman"/>
                <w:sz w:val="18"/>
                <w:szCs w:val="18"/>
                <w:lang w:eastAsia="ru-RU"/>
              </w:rPr>
              <w:t xml:space="preserve"> </w:t>
            </w:r>
            <w:r w:rsidR="00D42EB1" w:rsidRPr="003D043A">
              <w:rPr>
                <w:rFonts w:ascii="Times New Roman" w:eastAsia="Times New Roman" w:hAnsi="Times New Roman" w:cs="Times New Roman"/>
                <w:bCs/>
                <w:sz w:val="18"/>
                <w:szCs w:val="18"/>
                <w:lang w:eastAsia="ar-SA"/>
              </w:rPr>
              <w:t>в сети «</w:t>
            </w:r>
            <w:r w:rsidR="003D043A" w:rsidRPr="003D043A">
              <w:rPr>
                <w:rFonts w:ascii="Times New Roman" w:eastAsia="Times New Roman" w:hAnsi="Times New Roman" w:cs="Times New Roman"/>
                <w:bCs/>
                <w:sz w:val="18"/>
                <w:szCs w:val="18"/>
                <w:lang w:eastAsia="ar-SA"/>
              </w:rPr>
              <w:t xml:space="preserve">Интернет»  согласно Регламенту </w:t>
            </w:r>
            <w:r w:rsidR="003D043A" w:rsidRPr="003D043A">
              <w:rPr>
                <w:rFonts w:ascii="Times New Roman" w:eastAsia="Times New Roman" w:hAnsi="Times New Roman" w:cs="Times New Roman"/>
                <w:sz w:val="18"/>
                <w:szCs w:val="18"/>
                <w:lang w:eastAsia="ru-RU"/>
              </w:rPr>
              <w:t>АО «Электронные торговые системы» («Фабрикант»)</w:t>
            </w:r>
            <w:r w:rsidR="003D043A" w:rsidRPr="003D043A">
              <w:rPr>
                <w:rFonts w:ascii="Times New Roman" w:eastAsia="Times New Roman" w:hAnsi="Times New Roman" w:cs="Times New Roman"/>
                <w:bCs/>
                <w:sz w:val="18"/>
                <w:szCs w:val="18"/>
                <w:lang w:eastAsia="ar-SA"/>
              </w:rPr>
              <w:t xml:space="preserve"> </w:t>
            </w:r>
            <w:r w:rsidR="00D42EB1" w:rsidRPr="003D043A">
              <w:rPr>
                <w:rFonts w:ascii="Times New Roman" w:eastAsia="Times New Roman" w:hAnsi="Times New Roman" w:cs="Times New Roman"/>
                <w:bCs/>
                <w:sz w:val="18"/>
                <w:szCs w:val="18"/>
                <w:lang w:eastAsia="ar-SA"/>
              </w:rPr>
              <w:t xml:space="preserve"> секции «</w:t>
            </w:r>
            <w:r w:rsidR="003D043A" w:rsidRPr="003D043A">
              <w:rPr>
                <w:rFonts w:ascii="Times New Roman" w:eastAsia="Times New Roman" w:hAnsi="Times New Roman" w:cs="Times New Roman"/>
                <w:bCs/>
                <w:sz w:val="18"/>
                <w:szCs w:val="18"/>
                <w:lang w:eastAsia="ar-SA"/>
              </w:rPr>
              <w:t>Имущественные торги</w:t>
            </w:r>
            <w:r w:rsidR="00D42EB1" w:rsidRPr="003D043A">
              <w:rPr>
                <w:rFonts w:ascii="Times New Roman" w:eastAsia="Times New Roman" w:hAnsi="Times New Roman" w:cs="Times New Roman"/>
                <w:bCs/>
                <w:sz w:val="18"/>
                <w:szCs w:val="18"/>
                <w:lang w:eastAsia="ar-SA"/>
              </w:rPr>
              <w:t>»).</w:t>
            </w:r>
            <w:r w:rsidR="00D42EB1">
              <w:rPr>
                <w:rFonts w:ascii="Times New Roman" w:eastAsia="Times New Roman" w:hAnsi="Times New Roman" w:cs="Times New Roman"/>
                <w:bCs/>
                <w:sz w:val="18"/>
                <w:szCs w:val="18"/>
                <w:lang w:eastAsia="ar-SA"/>
              </w:rPr>
              <w:t xml:space="preserve"> </w:t>
            </w:r>
          </w:p>
        </w:tc>
      </w:tr>
      <w:tr w:rsidR="00D335E4" w:rsidRPr="00D335E4" w14:paraId="16E6567D" w14:textId="77777777" w:rsidTr="00E37434">
        <w:trPr>
          <w:trHeight w:val="20"/>
        </w:trPr>
        <w:tc>
          <w:tcPr>
            <w:tcW w:w="330" w:type="pct"/>
            <w:shd w:val="clear" w:color="auto" w:fill="auto"/>
          </w:tcPr>
          <w:p w14:paraId="4F5C2859"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t>11.7.</w:t>
            </w:r>
          </w:p>
        </w:tc>
        <w:tc>
          <w:tcPr>
            <w:tcW w:w="1599" w:type="pct"/>
            <w:shd w:val="clear" w:color="auto" w:fill="FFFFFF" w:themeFill="background1"/>
          </w:tcPr>
          <w:p w14:paraId="1D84B8EC" w14:textId="77777777" w:rsidR="00D335E4" w:rsidRPr="00D335E4" w:rsidRDefault="00D335E4" w:rsidP="00D335E4">
            <w:pPr>
              <w:suppressAutoHyphens/>
              <w:spacing w:after="0" w:line="240" w:lineRule="auto"/>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Требования к участникам аукциона</w:t>
            </w:r>
          </w:p>
          <w:p w14:paraId="07B7005E"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p>
        </w:tc>
        <w:tc>
          <w:tcPr>
            <w:tcW w:w="3071" w:type="pct"/>
            <w:shd w:val="clear" w:color="auto" w:fill="auto"/>
          </w:tcPr>
          <w:p w14:paraId="1295C655" w14:textId="77777777" w:rsidR="00D335E4" w:rsidRPr="00D335E4" w:rsidRDefault="00D335E4" w:rsidP="005138CC">
            <w:pPr>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p>
        </w:tc>
      </w:tr>
      <w:tr w:rsidR="00D335E4" w:rsidRPr="00D335E4" w14:paraId="2592E6BA" w14:textId="77777777" w:rsidTr="00905BF0">
        <w:trPr>
          <w:trHeight w:val="55"/>
        </w:trPr>
        <w:tc>
          <w:tcPr>
            <w:tcW w:w="330" w:type="pct"/>
            <w:shd w:val="clear" w:color="auto" w:fill="F2F2F2" w:themeFill="background1" w:themeFillShade="F2"/>
          </w:tcPr>
          <w:p w14:paraId="48D4B239" w14:textId="77777777" w:rsidR="00D335E4" w:rsidRPr="00D335E4" w:rsidRDefault="00D335E4"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sidRPr="00D335E4">
              <w:rPr>
                <w:rFonts w:ascii="Times New Roman" w:eastAsia="Times New Roman" w:hAnsi="Times New Roman" w:cs="Times New Roman"/>
                <w:b/>
                <w:bCs/>
                <w:sz w:val="18"/>
                <w:szCs w:val="18"/>
                <w:lang w:eastAsia="ar-SA"/>
              </w:rPr>
              <w:lastRenderedPageBreak/>
              <w:t>12.</w:t>
            </w:r>
          </w:p>
        </w:tc>
        <w:tc>
          <w:tcPr>
            <w:tcW w:w="4670" w:type="pct"/>
            <w:gridSpan w:val="2"/>
            <w:shd w:val="clear" w:color="auto" w:fill="F2F2F2" w:themeFill="background1" w:themeFillShade="F2"/>
          </w:tcPr>
          <w:p w14:paraId="22C61EA8" w14:textId="184D2911" w:rsidR="00D335E4" w:rsidRPr="00D335E4" w:rsidRDefault="00D335E4" w:rsidP="00F76189">
            <w:pPr>
              <w:suppressAutoHyphens/>
              <w:spacing w:after="0" w:line="240" w:lineRule="auto"/>
              <w:jc w:val="center"/>
              <w:outlineLvl w:val="0"/>
              <w:rPr>
                <w:rFonts w:ascii="Times New Roman" w:eastAsia="Times New Roman" w:hAnsi="Times New Roman" w:cs="Times New Roman"/>
                <w:b/>
                <w:sz w:val="18"/>
                <w:szCs w:val="18"/>
                <w:lang w:eastAsia="ar-SA"/>
              </w:rPr>
            </w:pPr>
            <w:r w:rsidRPr="00D335E4">
              <w:rPr>
                <w:rFonts w:ascii="Times New Roman" w:eastAsia="Times New Roman" w:hAnsi="Times New Roman" w:cs="Times New Roman"/>
                <w:b/>
                <w:sz w:val="18"/>
                <w:szCs w:val="18"/>
                <w:lang w:eastAsia="ar-SA"/>
              </w:rPr>
              <w:t>Порядок, форма подачи заявок на участие в аукционе</w:t>
            </w:r>
          </w:p>
        </w:tc>
      </w:tr>
      <w:tr w:rsidR="00D335E4" w:rsidRPr="00D335E4" w14:paraId="2BD47389" w14:textId="77777777" w:rsidTr="00E37434">
        <w:trPr>
          <w:trHeight w:val="20"/>
        </w:trPr>
        <w:tc>
          <w:tcPr>
            <w:tcW w:w="330" w:type="pct"/>
            <w:shd w:val="clear" w:color="auto" w:fill="auto"/>
          </w:tcPr>
          <w:p w14:paraId="0FAA434B" w14:textId="580BD382" w:rsidR="00D335E4" w:rsidRPr="00D335E4" w:rsidRDefault="00F76189"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12.</w:t>
            </w:r>
          </w:p>
        </w:tc>
        <w:tc>
          <w:tcPr>
            <w:tcW w:w="1599" w:type="pct"/>
            <w:shd w:val="clear" w:color="auto" w:fill="FFFFFF" w:themeFill="background1"/>
          </w:tcPr>
          <w:p w14:paraId="11E43FEF" w14:textId="77777777" w:rsidR="00D335E4" w:rsidRPr="00D335E4" w:rsidRDefault="00D335E4" w:rsidP="00D335E4">
            <w:pPr>
              <w:suppressAutoHyphens/>
              <w:spacing w:after="0" w:line="240" w:lineRule="auto"/>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Порядок и форма подачи заявок</w:t>
            </w:r>
          </w:p>
        </w:tc>
        <w:tc>
          <w:tcPr>
            <w:tcW w:w="3071" w:type="pct"/>
            <w:shd w:val="clear" w:color="auto" w:fill="FFFFFF" w:themeFill="background1"/>
          </w:tcPr>
          <w:p w14:paraId="2E8729DA" w14:textId="29A65450" w:rsidR="00F76189" w:rsidRPr="00F76189" w:rsidRDefault="003F4516" w:rsidP="00F76189">
            <w:pPr>
              <w:spacing w:after="0" w:line="228" w:lineRule="auto"/>
              <w:ind w:firstLine="40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w:t>
            </w:r>
            <w:r w:rsidR="00F76189" w:rsidRPr="00F76189">
              <w:rPr>
                <w:rFonts w:ascii="Times New Roman" w:eastAsia="Times New Roman" w:hAnsi="Times New Roman" w:cs="Times New Roman"/>
                <w:sz w:val="18"/>
                <w:szCs w:val="18"/>
                <w:lang w:eastAsia="ru-RU"/>
              </w:rPr>
              <w:t>Для участия в торгах необходимо зарегистриро</w:t>
            </w:r>
            <w:r w:rsidR="00F76189">
              <w:rPr>
                <w:rFonts w:ascii="Times New Roman" w:eastAsia="Times New Roman" w:hAnsi="Times New Roman" w:cs="Times New Roman"/>
                <w:sz w:val="18"/>
                <w:szCs w:val="18"/>
                <w:lang w:eastAsia="ru-RU"/>
              </w:rPr>
              <w:t xml:space="preserve">ваться </w:t>
            </w:r>
            <w:r w:rsidR="003D043A">
              <w:rPr>
                <w:rFonts w:ascii="Times New Roman" w:eastAsia="Times New Roman" w:hAnsi="Times New Roman" w:cs="Times New Roman"/>
                <w:sz w:val="18"/>
                <w:szCs w:val="18"/>
                <w:lang w:eastAsia="ru-RU"/>
              </w:rPr>
              <w:t xml:space="preserve">на электронной площадке </w:t>
            </w:r>
            <w:r w:rsidR="003D043A" w:rsidRPr="00967899">
              <w:rPr>
                <w:rFonts w:ascii="Times New Roman" w:eastAsia="Times New Roman" w:hAnsi="Times New Roman" w:cs="Times New Roman"/>
                <w:sz w:val="18"/>
                <w:szCs w:val="18"/>
                <w:lang w:eastAsia="ru-RU"/>
              </w:rPr>
              <w:t>АО «Электронные торг</w:t>
            </w:r>
            <w:r w:rsidR="003D043A" w:rsidRPr="003D043A">
              <w:rPr>
                <w:rFonts w:ascii="Times New Roman" w:eastAsia="Times New Roman" w:hAnsi="Times New Roman" w:cs="Times New Roman"/>
                <w:sz w:val="18"/>
                <w:szCs w:val="18"/>
                <w:lang w:eastAsia="ru-RU"/>
              </w:rPr>
              <w:t>овые системы» («Фабрикант»)</w:t>
            </w:r>
            <w:r w:rsidR="003D043A" w:rsidRPr="003D043A">
              <w:rPr>
                <w:rFonts w:ascii="Times New Roman" w:eastAsia="Times New Roman" w:hAnsi="Times New Roman" w:cs="Times New Roman"/>
                <w:bCs/>
                <w:sz w:val="18"/>
                <w:szCs w:val="18"/>
                <w:lang w:eastAsia="ar-SA"/>
              </w:rPr>
              <w:t xml:space="preserve"> на сайте </w:t>
            </w:r>
            <w:hyperlink r:id="rId14" w:history="1">
              <w:r w:rsidR="00546852" w:rsidRPr="00F70282">
                <w:rPr>
                  <w:rFonts w:ascii="Times New Roman" w:eastAsia="Times New Roman" w:hAnsi="Times New Roman" w:cs="Times New Roman"/>
                  <w:bCs/>
                  <w:color w:val="0000FF"/>
                  <w:sz w:val="18"/>
                  <w:szCs w:val="18"/>
                  <w:u w:val="single"/>
                  <w:lang w:eastAsia="ar-SA"/>
                </w:rPr>
                <w:t>https://www.</w:t>
              </w:r>
              <w:proofErr w:type="spellStart"/>
              <w:r w:rsidR="00546852">
                <w:rPr>
                  <w:rFonts w:ascii="Times New Roman" w:eastAsia="Times New Roman" w:hAnsi="Times New Roman" w:cs="Times New Roman"/>
                  <w:bCs/>
                  <w:color w:val="0000FF"/>
                  <w:sz w:val="18"/>
                  <w:szCs w:val="18"/>
                  <w:u w:val="single"/>
                  <w:lang w:val="en-US" w:eastAsia="ar-SA"/>
                </w:rPr>
                <w:t>fabrikant</w:t>
              </w:r>
              <w:proofErr w:type="spellEnd"/>
              <w:r w:rsidR="00546852" w:rsidRPr="00F70282">
                <w:rPr>
                  <w:rFonts w:ascii="Times New Roman" w:eastAsia="Times New Roman" w:hAnsi="Times New Roman" w:cs="Times New Roman"/>
                  <w:bCs/>
                  <w:color w:val="0000FF"/>
                  <w:sz w:val="18"/>
                  <w:szCs w:val="18"/>
                  <w:u w:val="single"/>
                  <w:lang w:eastAsia="ar-SA"/>
                </w:rPr>
                <w:t>.</w:t>
              </w:r>
              <w:proofErr w:type="spellStart"/>
              <w:r w:rsidR="00546852" w:rsidRPr="00F70282">
                <w:rPr>
                  <w:rFonts w:ascii="Times New Roman" w:eastAsia="Times New Roman" w:hAnsi="Times New Roman" w:cs="Times New Roman"/>
                  <w:bCs/>
                  <w:color w:val="0000FF"/>
                  <w:sz w:val="18"/>
                  <w:szCs w:val="18"/>
                  <w:u w:val="single"/>
                  <w:lang w:eastAsia="ar-SA"/>
                </w:rPr>
                <w:t>ru</w:t>
              </w:r>
              <w:proofErr w:type="spellEnd"/>
              <w:r w:rsidR="00546852" w:rsidRPr="00F70282">
                <w:rPr>
                  <w:rFonts w:ascii="Times New Roman" w:eastAsia="Times New Roman" w:hAnsi="Times New Roman" w:cs="Times New Roman"/>
                  <w:bCs/>
                  <w:color w:val="0000FF"/>
                  <w:sz w:val="18"/>
                  <w:szCs w:val="18"/>
                  <w:u w:val="single"/>
                  <w:lang w:eastAsia="ar-SA"/>
                </w:rPr>
                <w:t>/</w:t>
              </w:r>
            </w:hyperlink>
            <w:r w:rsidR="00546852" w:rsidRPr="00967899">
              <w:rPr>
                <w:rFonts w:ascii="Times New Roman" w:eastAsia="Times New Roman" w:hAnsi="Times New Roman" w:cs="Times New Roman"/>
                <w:sz w:val="18"/>
                <w:szCs w:val="18"/>
                <w:lang w:eastAsia="ru-RU"/>
              </w:rPr>
              <w:t xml:space="preserve"> </w:t>
            </w:r>
            <w:r w:rsidR="003D043A" w:rsidRPr="003D043A">
              <w:rPr>
                <w:rFonts w:ascii="Times New Roman" w:eastAsia="Times New Roman" w:hAnsi="Times New Roman" w:cs="Times New Roman"/>
                <w:bCs/>
                <w:sz w:val="18"/>
                <w:szCs w:val="18"/>
                <w:lang w:eastAsia="ar-SA"/>
              </w:rPr>
              <w:t xml:space="preserve">в сети «Интернет»  </w:t>
            </w:r>
            <w:r w:rsidR="00F76189" w:rsidRPr="00F76189">
              <w:rPr>
                <w:rFonts w:ascii="Times New Roman" w:eastAsia="Times New Roman" w:hAnsi="Times New Roman" w:cs="Times New Roman"/>
                <w:sz w:val="18"/>
                <w:szCs w:val="18"/>
                <w:lang w:eastAsia="ru-RU"/>
              </w:rPr>
              <w:t xml:space="preserve"> в соответствии с регламентом электронной торговой площадки и настоящей аукционной документацией.</w:t>
            </w:r>
          </w:p>
          <w:p w14:paraId="125D65FE" w14:textId="797272BA" w:rsidR="00F76189" w:rsidRPr="00F76189" w:rsidRDefault="003F4516" w:rsidP="00F76189">
            <w:pPr>
              <w:spacing w:after="0" w:line="228" w:lineRule="auto"/>
              <w:ind w:firstLine="40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w:t>
            </w:r>
            <w:r w:rsidR="00F76189" w:rsidRPr="00F76189">
              <w:rPr>
                <w:rFonts w:ascii="Times New Roman" w:eastAsia="Times New Roman" w:hAnsi="Times New Roman" w:cs="Times New Roman"/>
                <w:sz w:val="18"/>
                <w:szCs w:val="18"/>
                <w:lang w:eastAsia="ru-RU"/>
              </w:rPr>
              <w:t>В срок, установленный в извещении и аукционной документации, потенциальный участник должен предоставить в соответствии с регламентом УТП:</w:t>
            </w:r>
          </w:p>
          <w:p w14:paraId="241E73ED" w14:textId="77777777" w:rsidR="00F76189" w:rsidRPr="00F76189" w:rsidRDefault="00F76189" w:rsidP="00F76189">
            <w:pPr>
              <w:spacing w:after="0" w:line="228" w:lineRule="auto"/>
              <w:ind w:firstLine="407"/>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а) 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и приложить следующие документы: </w:t>
            </w:r>
          </w:p>
          <w:p w14:paraId="3F521CD8" w14:textId="5BD50FAA" w:rsidR="00F76189" w:rsidRPr="00F76189" w:rsidRDefault="00F76189" w:rsidP="00F76189">
            <w:pPr>
              <w:spacing w:after="0" w:line="228" w:lineRule="auto"/>
              <w:ind w:firstLine="407"/>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1) </w:t>
            </w:r>
            <w:r w:rsidR="00A53A03" w:rsidRPr="00A53A03">
              <w:rPr>
                <w:rFonts w:ascii="Times New Roman" w:eastAsia="Times New Roman" w:hAnsi="Times New Roman" w:cs="Times New Roman"/>
                <w:sz w:val="18"/>
                <w:szCs w:val="18"/>
                <w:lang w:eastAsia="ru-RU"/>
              </w:rPr>
              <w:t>выписка</w:t>
            </w:r>
            <w:r w:rsidRPr="00A53A03">
              <w:rPr>
                <w:rFonts w:ascii="Times New Roman" w:eastAsia="Times New Roman" w:hAnsi="Times New Roman" w:cs="Times New Roman"/>
                <w:sz w:val="18"/>
                <w:szCs w:val="18"/>
                <w:lang w:eastAsia="ru-RU"/>
              </w:rPr>
              <w:t xml:space="preserve"> из </w:t>
            </w:r>
            <w:r w:rsidR="00A53A03">
              <w:rPr>
                <w:rFonts w:ascii="Times New Roman" w:eastAsia="Times New Roman" w:hAnsi="Times New Roman" w:cs="Times New Roman"/>
                <w:sz w:val="18"/>
                <w:szCs w:val="18"/>
                <w:lang w:eastAsia="ru-RU"/>
              </w:rPr>
              <w:t xml:space="preserve">ЕГРЮЛ </w:t>
            </w:r>
            <w:r w:rsidR="00A53A03" w:rsidRPr="00A53A03">
              <w:rPr>
                <w:rFonts w:ascii="Times New Roman" w:eastAsia="Times New Roman" w:hAnsi="Times New Roman" w:cs="Times New Roman"/>
                <w:sz w:val="18"/>
                <w:szCs w:val="18"/>
                <w:lang w:eastAsia="ru-RU"/>
              </w:rPr>
              <w:t>или нотариально</w:t>
            </w:r>
            <w:r w:rsidR="00A53A03">
              <w:rPr>
                <w:rFonts w:ascii="Times New Roman" w:eastAsia="Times New Roman" w:hAnsi="Times New Roman" w:cs="Times New Roman"/>
                <w:sz w:val="18"/>
                <w:szCs w:val="18"/>
                <w:lang w:eastAsia="ru-RU"/>
              </w:rPr>
              <w:t xml:space="preserve"> заверенная копия такой выписки </w:t>
            </w:r>
            <w:r w:rsidRPr="00F76189">
              <w:rPr>
                <w:rFonts w:ascii="Times New Roman" w:eastAsia="Times New Roman" w:hAnsi="Times New Roman" w:cs="Times New Roman"/>
                <w:sz w:val="18"/>
                <w:szCs w:val="18"/>
                <w:lang w:eastAsia="ru-RU"/>
              </w:rPr>
              <w:t xml:space="preserve">(для юридического лица), выписку из ЕГРИП (для ИП) полученные не позднее, чем за 1 месяц до подачи заявки, сканированные копии документов, удостоверяющих личность (для физического лица и ИП),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4C296AD3" w14:textId="77777777" w:rsidR="00F76189" w:rsidRPr="00F76189" w:rsidRDefault="00F76189" w:rsidP="00F76189">
            <w:pPr>
              <w:spacing w:after="0" w:line="228" w:lineRule="auto"/>
              <w:ind w:firstLine="407"/>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2) сканированную копию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(или)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w:t>
            </w:r>
          </w:p>
          <w:p w14:paraId="6BF4111E" w14:textId="77777777" w:rsidR="00F76189" w:rsidRPr="00F76189" w:rsidRDefault="00F76189" w:rsidP="00F76189">
            <w:pPr>
              <w:spacing w:after="0" w:line="228" w:lineRule="auto"/>
              <w:ind w:firstLine="407"/>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3) сканированную копию документа, подтверждающего полномочия руководителя; </w:t>
            </w:r>
          </w:p>
          <w:p w14:paraId="55FA7040" w14:textId="77777777" w:rsidR="00D335E4"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F76189">
              <w:rPr>
                <w:rFonts w:ascii="Times New Roman" w:eastAsia="Times New Roman" w:hAnsi="Times New Roman" w:cs="Times New Roman"/>
                <w:sz w:val="18"/>
                <w:szCs w:val="18"/>
                <w:lang w:eastAsia="ru-RU"/>
              </w:rPr>
              <w:t>4) доверенность или иной документ, подтверждающий полномочия лица, действовать от имени заявителя (в случае подачи заявки уполномоченным лиц</w:t>
            </w:r>
            <w:r>
              <w:rPr>
                <w:rFonts w:ascii="Times New Roman" w:eastAsia="Times New Roman" w:hAnsi="Times New Roman" w:cs="Times New Roman"/>
                <w:sz w:val="18"/>
                <w:szCs w:val="18"/>
                <w:lang w:eastAsia="ru-RU"/>
              </w:rPr>
              <w:t>ом).</w:t>
            </w:r>
          </w:p>
          <w:p w14:paraId="23FA81D2"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Организатор торгов в сроки, установленные настоящей документацией, принимает решение о допуске (отказе в допуске) к участию в торгах Пользователей, подавших заявки. Для этого Организатор торгов заполняет специальную форму решения о допуске (отказе в допуске) к участию в торгах относительно каждой заявки. </w:t>
            </w:r>
          </w:p>
          <w:p w14:paraId="5C531C3F" w14:textId="578805A3"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Организатор торгов в установленном порядке допускает Пользователей, чьи заявки на участие и прилагаемые к ним документы соответствуют требованиям, указанным в настоящей документации. </w:t>
            </w:r>
          </w:p>
          <w:p w14:paraId="7B6F773F"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Организатор торгов отказывает в допуске к участию в торгах по основаниям и в порядке, установленном документацией. Заявители, допущенные к участию в торгах, признаются Участниками. </w:t>
            </w:r>
          </w:p>
          <w:p w14:paraId="7E3EAE55"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Решение об отказе в допуске заявителя к участию в электронных торгах принимается Организатором торгов в случае, если:</w:t>
            </w:r>
          </w:p>
          <w:p w14:paraId="45B2FC39"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1) заявка на участие в торгах не соответствует требованиям, установленным в настоящей документации;</w:t>
            </w:r>
          </w:p>
          <w:p w14:paraId="7BB00C4A" w14:textId="7E82EE98" w:rsidR="00F76189" w:rsidRPr="00D335E4"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2) представленные Заявителем документы не соответствуют установленным к ним требованиям или сведения, содержащиеся в них, недостоверны</w:t>
            </w:r>
          </w:p>
        </w:tc>
      </w:tr>
      <w:tr w:rsidR="00D335E4" w:rsidRPr="00D335E4" w14:paraId="79AA7D44" w14:textId="77777777" w:rsidTr="00905BF0">
        <w:trPr>
          <w:trHeight w:val="20"/>
        </w:trPr>
        <w:tc>
          <w:tcPr>
            <w:tcW w:w="330" w:type="pct"/>
            <w:shd w:val="clear" w:color="auto" w:fill="F2F2F2" w:themeFill="background1" w:themeFillShade="F2"/>
          </w:tcPr>
          <w:p w14:paraId="2A7D4767" w14:textId="642F2BC0"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13</w:t>
            </w:r>
            <w:r w:rsidR="00D335E4" w:rsidRPr="00D335E4">
              <w:rPr>
                <w:rFonts w:ascii="Times New Roman" w:eastAsia="Times New Roman" w:hAnsi="Times New Roman" w:cs="Times New Roman"/>
                <w:b/>
                <w:bCs/>
                <w:sz w:val="18"/>
                <w:szCs w:val="18"/>
                <w:lang w:eastAsia="ar-SA"/>
              </w:rPr>
              <w:t>.</w:t>
            </w:r>
          </w:p>
        </w:tc>
        <w:tc>
          <w:tcPr>
            <w:tcW w:w="4670" w:type="pct"/>
            <w:gridSpan w:val="2"/>
            <w:shd w:val="clear" w:color="auto" w:fill="F2F2F2" w:themeFill="background1" w:themeFillShade="F2"/>
          </w:tcPr>
          <w:p w14:paraId="23291229" w14:textId="4F4D7AF5" w:rsidR="00D335E4" w:rsidRPr="00D335E4" w:rsidRDefault="00D335E4" w:rsidP="00D335E4">
            <w:pPr>
              <w:autoSpaceDE w:val="0"/>
              <w:autoSpaceDN w:val="0"/>
              <w:adjustRightInd w:val="0"/>
              <w:spacing w:after="0" w:line="240" w:lineRule="auto"/>
              <w:ind w:firstLine="540"/>
              <w:jc w:val="center"/>
              <w:rPr>
                <w:rFonts w:ascii="Times New Roman" w:eastAsia="Times New Roman" w:hAnsi="Times New Roman" w:cs="Times New Roman"/>
                <w:b/>
                <w:sz w:val="18"/>
                <w:szCs w:val="18"/>
                <w:lang w:eastAsia="ru-RU"/>
              </w:rPr>
            </w:pPr>
            <w:r w:rsidRPr="00D335E4">
              <w:rPr>
                <w:rFonts w:ascii="Times New Roman" w:eastAsia="Times New Roman" w:hAnsi="Times New Roman" w:cs="Times New Roman"/>
                <w:b/>
                <w:sz w:val="18"/>
                <w:szCs w:val="18"/>
                <w:lang w:eastAsia="ru-RU"/>
              </w:rPr>
              <w:t xml:space="preserve">Порядок определения победителей </w:t>
            </w:r>
            <w:r w:rsidR="002F45D4" w:rsidRPr="00D335E4">
              <w:rPr>
                <w:rFonts w:ascii="Times New Roman" w:eastAsia="Times New Roman" w:hAnsi="Times New Roman" w:cs="Times New Roman"/>
                <w:b/>
                <w:sz w:val="18"/>
                <w:szCs w:val="18"/>
                <w:lang w:eastAsia="ru-RU"/>
              </w:rPr>
              <w:t>при проведении</w:t>
            </w:r>
            <w:r w:rsidRPr="00D335E4">
              <w:rPr>
                <w:rFonts w:ascii="Times New Roman" w:eastAsia="Times New Roman" w:hAnsi="Times New Roman" w:cs="Times New Roman"/>
                <w:b/>
                <w:sz w:val="18"/>
                <w:szCs w:val="18"/>
                <w:lang w:eastAsia="ru-RU"/>
              </w:rPr>
              <w:t xml:space="preserve"> аукциона, либо лиц, имеющих право приобретения особо ценного движимого имущества, закрепленного на праве оперативного управления</w:t>
            </w:r>
          </w:p>
        </w:tc>
      </w:tr>
      <w:tr w:rsidR="00D335E4" w:rsidRPr="00D335E4" w14:paraId="1F37469E" w14:textId="77777777" w:rsidTr="00E37434">
        <w:trPr>
          <w:trHeight w:val="20"/>
        </w:trPr>
        <w:tc>
          <w:tcPr>
            <w:tcW w:w="330" w:type="pct"/>
            <w:shd w:val="clear" w:color="auto" w:fill="auto"/>
          </w:tcPr>
          <w:p w14:paraId="1C9499C2" w14:textId="3986E2CD"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13</w:t>
            </w:r>
            <w:r w:rsidR="00D335E4" w:rsidRPr="00D335E4">
              <w:rPr>
                <w:rFonts w:ascii="Times New Roman" w:eastAsia="Times New Roman" w:hAnsi="Times New Roman" w:cs="Times New Roman"/>
                <w:b/>
                <w:bCs/>
                <w:sz w:val="18"/>
                <w:szCs w:val="18"/>
                <w:lang w:eastAsia="ar-SA"/>
              </w:rPr>
              <w:t>.1.</w:t>
            </w:r>
          </w:p>
        </w:tc>
        <w:tc>
          <w:tcPr>
            <w:tcW w:w="1599" w:type="pct"/>
            <w:shd w:val="clear" w:color="auto" w:fill="FFFFFF" w:themeFill="background1"/>
          </w:tcPr>
          <w:p w14:paraId="0BDB6B4A" w14:textId="76DA8BEB" w:rsidR="00D335E4" w:rsidRPr="00D335E4" w:rsidRDefault="00D335E4" w:rsidP="00D335E4">
            <w:pPr>
              <w:suppressLineNumbers/>
              <w:suppressAutoHyphens/>
              <w:spacing w:after="0" w:line="240" w:lineRule="auto"/>
              <w:jc w:val="both"/>
              <w:rPr>
                <w:rFonts w:ascii="Times New Roman" w:eastAsia="Times New Roman" w:hAnsi="Times New Roman" w:cs="Times New Roman"/>
                <w:b/>
                <w:sz w:val="18"/>
                <w:szCs w:val="18"/>
                <w:lang w:eastAsia="ar-SA"/>
              </w:rPr>
            </w:pPr>
            <w:r w:rsidRPr="00D335E4">
              <w:rPr>
                <w:rFonts w:ascii="Times New Roman" w:eastAsia="Times New Roman" w:hAnsi="Times New Roman" w:cs="Times New Roman"/>
                <w:sz w:val="18"/>
                <w:szCs w:val="18"/>
                <w:lang w:eastAsia="ar-SA"/>
              </w:rPr>
              <w:t xml:space="preserve">Место проведения </w:t>
            </w:r>
            <w:r w:rsidR="002F45D4" w:rsidRPr="00D335E4">
              <w:rPr>
                <w:rFonts w:ascii="Times New Roman" w:eastAsia="Times New Roman" w:hAnsi="Times New Roman" w:cs="Times New Roman"/>
                <w:sz w:val="18"/>
                <w:szCs w:val="18"/>
                <w:lang w:eastAsia="ar-SA"/>
              </w:rPr>
              <w:t>продажи путем</w:t>
            </w:r>
            <w:r w:rsidRPr="00D335E4">
              <w:rPr>
                <w:rFonts w:ascii="Times New Roman" w:eastAsia="Times New Roman" w:hAnsi="Times New Roman" w:cs="Times New Roman"/>
                <w:sz w:val="18"/>
                <w:szCs w:val="18"/>
                <w:lang w:eastAsia="ar-SA"/>
              </w:rPr>
              <w:t xml:space="preserve"> проведения аукциона в электронной форме</w:t>
            </w:r>
          </w:p>
        </w:tc>
        <w:tc>
          <w:tcPr>
            <w:tcW w:w="3071" w:type="pct"/>
            <w:shd w:val="clear" w:color="auto" w:fill="auto"/>
          </w:tcPr>
          <w:p w14:paraId="7BAFB81E" w14:textId="5044B141" w:rsidR="00D335E4" w:rsidRPr="00D335E4" w:rsidRDefault="003D043A" w:rsidP="003D043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ar-SA"/>
              </w:rPr>
              <w:t xml:space="preserve">Электронная площадка </w:t>
            </w:r>
            <w:r w:rsidRPr="00967899">
              <w:rPr>
                <w:rFonts w:ascii="Times New Roman" w:eastAsia="Times New Roman" w:hAnsi="Times New Roman" w:cs="Times New Roman"/>
                <w:sz w:val="18"/>
                <w:szCs w:val="18"/>
                <w:lang w:eastAsia="ru-RU"/>
              </w:rPr>
              <w:t>АО «Электронные торг</w:t>
            </w:r>
            <w:r w:rsidRPr="003D043A">
              <w:rPr>
                <w:rFonts w:ascii="Times New Roman" w:eastAsia="Times New Roman" w:hAnsi="Times New Roman" w:cs="Times New Roman"/>
                <w:sz w:val="18"/>
                <w:szCs w:val="18"/>
                <w:lang w:eastAsia="ru-RU"/>
              </w:rPr>
              <w:t>овые системы» («Фабрикант»)</w:t>
            </w:r>
            <w:r w:rsidRPr="003D043A">
              <w:rPr>
                <w:rFonts w:ascii="Times New Roman" w:eastAsia="Times New Roman" w:hAnsi="Times New Roman" w:cs="Times New Roman"/>
                <w:bCs/>
                <w:sz w:val="18"/>
                <w:szCs w:val="18"/>
                <w:lang w:eastAsia="ar-SA"/>
              </w:rPr>
              <w:t xml:space="preserve"> на сайте </w:t>
            </w:r>
            <w:hyperlink r:id="rId15" w:history="1">
              <w:r w:rsidR="00546852" w:rsidRPr="00F70282">
                <w:rPr>
                  <w:rFonts w:ascii="Times New Roman" w:eastAsia="Times New Roman" w:hAnsi="Times New Roman" w:cs="Times New Roman"/>
                  <w:bCs/>
                  <w:color w:val="0000FF"/>
                  <w:sz w:val="18"/>
                  <w:szCs w:val="18"/>
                  <w:u w:val="single"/>
                  <w:lang w:eastAsia="ar-SA"/>
                </w:rPr>
                <w:t>https://www.</w:t>
              </w:r>
              <w:proofErr w:type="spellStart"/>
              <w:r w:rsidR="00546852">
                <w:rPr>
                  <w:rFonts w:ascii="Times New Roman" w:eastAsia="Times New Roman" w:hAnsi="Times New Roman" w:cs="Times New Roman"/>
                  <w:bCs/>
                  <w:color w:val="0000FF"/>
                  <w:sz w:val="18"/>
                  <w:szCs w:val="18"/>
                  <w:u w:val="single"/>
                  <w:lang w:val="en-US" w:eastAsia="ar-SA"/>
                </w:rPr>
                <w:t>fabrikant</w:t>
              </w:r>
              <w:proofErr w:type="spellEnd"/>
              <w:r w:rsidR="00546852" w:rsidRPr="00F70282">
                <w:rPr>
                  <w:rFonts w:ascii="Times New Roman" w:eastAsia="Times New Roman" w:hAnsi="Times New Roman" w:cs="Times New Roman"/>
                  <w:bCs/>
                  <w:color w:val="0000FF"/>
                  <w:sz w:val="18"/>
                  <w:szCs w:val="18"/>
                  <w:u w:val="single"/>
                  <w:lang w:eastAsia="ar-SA"/>
                </w:rPr>
                <w:t>.</w:t>
              </w:r>
              <w:proofErr w:type="spellStart"/>
              <w:r w:rsidR="00546852" w:rsidRPr="00F70282">
                <w:rPr>
                  <w:rFonts w:ascii="Times New Roman" w:eastAsia="Times New Roman" w:hAnsi="Times New Roman" w:cs="Times New Roman"/>
                  <w:bCs/>
                  <w:color w:val="0000FF"/>
                  <w:sz w:val="18"/>
                  <w:szCs w:val="18"/>
                  <w:u w:val="single"/>
                  <w:lang w:eastAsia="ar-SA"/>
                </w:rPr>
                <w:t>ru</w:t>
              </w:r>
              <w:proofErr w:type="spellEnd"/>
              <w:r w:rsidR="00546852" w:rsidRPr="00F70282">
                <w:rPr>
                  <w:rFonts w:ascii="Times New Roman" w:eastAsia="Times New Roman" w:hAnsi="Times New Roman" w:cs="Times New Roman"/>
                  <w:bCs/>
                  <w:color w:val="0000FF"/>
                  <w:sz w:val="18"/>
                  <w:szCs w:val="18"/>
                  <w:u w:val="single"/>
                  <w:lang w:eastAsia="ar-SA"/>
                </w:rPr>
                <w:t>/</w:t>
              </w:r>
            </w:hyperlink>
            <w:r w:rsidR="00546852" w:rsidRPr="00967899">
              <w:rPr>
                <w:rFonts w:ascii="Times New Roman" w:eastAsia="Times New Roman" w:hAnsi="Times New Roman" w:cs="Times New Roman"/>
                <w:sz w:val="18"/>
                <w:szCs w:val="18"/>
                <w:lang w:eastAsia="ru-RU"/>
              </w:rPr>
              <w:t xml:space="preserve"> </w:t>
            </w:r>
            <w:r w:rsidRPr="003D043A">
              <w:rPr>
                <w:rFonts w:ascii="Times New Roman" w:eastAsia="Times New Roman" w:hAnsi="Times New Roman" w:cs="Times New Roman"/>
                <w:bCs/>
                <w:sz w:val="18"/>
                <w:szCs w:val="18"/>
                <w:lang w:eastAsia="ar-SA"/>
              </w:rPr>
              <w:t>в сети «Интернет»</w:t>
            </w:r>
            <w:r>
              <w:rPr>
                <w:rFonts w:ascii="Times New Roman" w:eastAsia="Times New Roman" w:hAnsi="Times New Roman" w:cs="Times New Roman"/>
                <w:bCs/>
                <w:sz w:val="18"/>
                <w:szCs w:val="18"/>
                <w:lang w:eastAsia="ar-SA"/>
              </w:rPr>
              <w:t>.</w:t>
            </w:r>
          </w:p>
        </w:tc>
      </w:tr>
      <w:tr w:rsidR="00D335E4" w:rsidRPr="00D335E4" w14:paraId="19C9EAE6" w14:textId="77777777" w:rsidTr="00E37434">
        <w:trPr>
          <w:trHeight w:val="20"/>
        </w:trPr>
        <w:tc>
          <w:tcPr>
            <w:tcW w:w="330" w:type="pct"/>
            <w:shd w:val="clear" w:color="auto" w:fill="auto"/>
          </w:tcPr>
          <w:p w14:paraId="269CEEA5" w14:textId="4F041A14"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13</w:t>
            </w:r>
            <w:r w:rsidR="00D335E4" w:rsidRPr="00D335E4">
              <w:rPr>
                <w:rFonts w:ascii="Times New Roman" w:eastAsia="Times New Roman" w:hAnsi="Times New Roman" w:cs="Times New Roman"/>
                <w:b/>
                <w:bCs/>
                <w:sz w:val="18"/>
                <w:szCs w:val="18"/>
                <w:lang w:eastAsia="ar-SA"/>
              </w:rPr>
              <w:t>.2.</w:t>
            </w:r>
          </w:p>
        </w:tc>
        <w:tc>
          <w:tcPr>
            <w:tcW w:w="1599" w:type="pct"/>
            <w:shd w:val="clear" w:color="auto" w:fill="FFFFFF" w:themeFill="background1"/>
          </w:tcPr>
          <w:p w14:paraId="6D7C0236" w14:textId="77777777" w:rsidR="00D335E4" w:rsidRPr="00D335E4" w:rsidRDefault="00D335E4" w:rsidP="00D335E4">
            <w:pPr>
              <w:suppressLineNumbers/>
              <w:suppressAutoHyphens/>
              <w:spacing w:after="0" w:line="240" w:lineRule="auto"/>
              <w:jc w:val="both"/>
              <w:rPr>
                <w:rFonts w:ascii="Times New Roman" w:eastAsia="Calibri" w:hAnsi="Times New Roman" w:cs="Times New Roman"/>
                <w:sz w:val="18"/>
                <w:szCs w:val="18"/>
                <w:lang w:eastAsia="ru-RU"/>
              </w:rPr>
            </w:pPr>
            <w:r w:rsidRPr="00D335E4">
              <w:rPr>
                <w:rFonts w:ascii="Times New Roman" w:eastAsia="Times New Roman" w:hAnsi="Times New Roman" w:cs="Times New Roman"/>
                <w:sz w:val="18"/>
                <w:szCs w:val="18"/>
                <w:lang w:eastAsia="ar-SA"/>
              </w:rPr>
              <w:t>Проведение процедуры аукциона</w:t>
            </w:r>
          </w:p>
        </w:tc>
        <w:tc>
          <w:tcPr>
            <w:tcW w:w="3071" w:type="pct"/>
            <w:shd w:val="clear" w:color="auto" w:fill="auto"/>
          </w:tcPr>
          <w:p w14:paraId="0E613390"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1. Проведение аукциона состоит из следующих этапов:</w:t>
            </w:r>
          </w:p>
          <w:p w14:paraId="4203DD53"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 размещение </w:t>
            </w:r>
            <w:r w:rsidRPr="003D043A">
              <w:rPr>
                <w:rFonts w:ascii="Times New Roman" w:eastAsia="Times New Roman" w:hAnsi="Times New Roman" w:cs="Times New Roman"/>
                <w:sz w:val="18"/>
                <w:szCs w:val="18"/>
                <w:lang w:eastAsia="ru-RU"/>
              </w:rPr>
              <w:t>извещения о проведении аукциона</w:t>
            </w:r>
            <w:r w:rsidRPr="00F76189">
              <w:rPr>
                <w:rFonts w:ascii="Times New Roman" w:eastAsia="Times New Roman" w:hAnsi="Times New Roman" w:cs="Times New Roman"/>
                <w:sz w:val="18"/>
                <w:szCs w:val="18"/>
                <w:lang w:eastAsia="ru-RU"/>
              </w:rPr>
              <w:t xml:space="preserve"> и аукционной документации;</w:t>
            </w:r>
          </w:p>
          <w:p w14:paraId="294E93F8"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подача заявок на участие в аукционе;</w:t>
            </w:r>
          </w:p>
          <w:p w14:paraId="468F4A44"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рассмотрение заявок Организатором аукциона/Продавцом, определение состава участников аукциона;</w:t>
            </w:r>
          </w:p>
          <w:p w14:paraId="0220DCE3" w14:textId="77777777" w:rsidR="00F76189" w:rsidRPr="00B46BC3"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 </w:t>
            </w:r>
            <w:r w:rsidRPr="00B46BC3">
              <w:rPr>
                <w:rFonts w:ascii="Times New Roman" w:eastAsia="Times New Roman" w:hAnsi="Times New Roman" w:cs="Times New Roman"/>
                <w:sz w:val="18"/>
                <w:szCs w:val="18"/>
                <w:lang w:eastAsia="ru-RU"/>
              </w:rPr>
              <w:t>торговый период;</w:t>
            </w:r>
          </w:p>
          <w:p w14:paraId="41C69D32" w14:textId="77777777" w:rsidR="00F76189" w:rsidRPr="00B46BC3"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46BC3">
              <w:rPr>
                <w:rFonts w:ascii="Times New Roman" w:eastAsia="Times New Roman" w:hAnsi="Times New Roman" w:cs="Times New Roman"/>
                <w:sz w:val="18"/>
                <w:szCs w:val="18"/>
                <w:lang w:eastAsia="ru-RU"/>
              </w:rPr>
              <w:t>- подведение итогов аукциона, размещение протокола об итогах аукциона.</w:t>
            </w:r>
          </w:p>
          <w:p w14:paraId="7B8971DC" w14:textId="6EA396D7" w:rsidR="00F76189" w:rsidRPr="00B46BC3"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46BC3">
              <w:rPr>
                <w:rFonts w:ascii="Times New Roman" w:eastAsia="Times New Roman" w:hAnsi="Times New Roman" w:cs="Times New Roman"/>
                <w:sz w:val="18"/>
                <w:szCs w:val="18"/>
                <w:lang w:eastAsia="ru-RU"/>
              </w:rPr>
              <w:t>2. Торговый период проводится в день и вовремя, указанное Организатором аукциона в извещении.</w:t>
            </w:r>
          </w:p>
          <w:p w14:paraId="62E20EF0"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46BC3">
              <w:rPr>
                <w:rFonts w:ascii="Times New Roman" w:eastAsia="Times New Roman" w:hAnsi="Times New Roman" w:cs="Times New Roman"/>
                <w:sz w:val="18"/>
                <w:szCs w:val="18"/>
                <w:lang w:eastAsia="ru-RU"/>
              </w:rPr>
              <w:lastRenderedPageBreak/>
              <w:t>3. Подача предложений о цене в ходе торгового периода при проведении аукциона не проводится в случаях, если:</w:t>
            </w:r>
          </w:p>
          <w:p w14:paraId="1563FD82"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на участие в аукционе не подано ни одной заявки;</w:t>
            </w:r>
          </w:p>
          <w:p w14:paraId="3801226B"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в ходе определения участников аукциона, все заявки на участие отклонены;</w:t>
            </w:r>
          </w:p>
          <w:p w14:paraId="1E923392"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в результате рассмотрения заявок и определения участников аукциона к участию допущен только один Участник;</w:t>
            </w:r>
          </w:p>
          <w:p w14:paraId="69D13391"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аукцион отменен Организатором аукциона.</w:t>
            </w:r>
          </w:p>
          <w:p w14:paraId="19B41F1D"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4. В торговом периоде имеют право принимать участие только Участники аукциона, допущенные к участию в аукционе в соответствии с протоколом об определении участников.</w:t>
            </w:r>
          </w:p>
          <w:p w14:paraId="2E1A626B"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5. С момента начала торгового периода у Участника аукциона появляется возможность подачи предложений о цене посредством штатного интерфейса закрытой части. Подача предложений о цене возможна в течение установленного временного интервала (времени) для подачи предложений о цене.</w:t>
            </w:r>
          </w:p>
          <w:p w14:paraId="453E7644"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6. Оператор размещает в ТС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w:t>
            </w:r>
          </w:p>
          <w:p w14:paraId="084BEEEA"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7. При проведении торгового периода Участники аукциона подают предложения о цене согласно шагу торгов, за исключением случаев, установленных в п. 9 настоящей аукционной документации.</w:t>
            </w:r>
          </w:p>
          <w:p w14:paraId="6419432C"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8. В ходе проведения торгового периода Оператор автоматически отклоняет предложение о цене в момент его поступления, в случаях если:</w:t>
            </w:r>
          </w:p>
          <w:p w14:paraId="3832E9B8"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предложение о цене предоставлено до начала или по истечении установленного времени для подачи предложений о цене;</w:t>
            </w:r>
          </w:p>
          <w:p w14:paraId="143CFF8E"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представленное предложение о цене ниже начальной цены лота;</w:t>
            </w:r>
          </w:p>
          <w:p w14:paraId="0324978C"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представленное предложение о цене равно нулю;</w:t>
            </w:r>
          </w:p>
          <w:p w14:paraId="2DD688BD"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представленное предложение о цене не соответствует шагу торгов, за исключением случаев, установленных п. 9. настоящей аукционной документации;</w:t>
            </w:r>
          </w:p>
          <w:p w14:paraId="1A487AF4"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представленное Участником предложение о цене меньше или равно предложению о цене, ранее представленному таким Участником;</w:t>
            </w:r>
          </w:p>
          <w:p w14:paraId="69A1A746"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представленное Участником предложение о цене при проведении продажи больше его предыдущего предложения о цене, если предыдущее предложение такого Участника является текущим лучшим предложением о цене.</w:t>
            </w:r>
          </w:p>
          <w:p w14:paraId="799B10F4"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9. Участник аукциона в ходе торгового периода, если его предложение не является лучшим, вправе подать предложение о цене, выше его предыдущего, но не превышающее текущее лучшее предложение. Участник аукциона в ходе торгового периода вправе подать предложение о цене равное начальной цене лота, если такое предложение является первым предложением о цене от Участника в торговом периоде.</w:t>
            </w:r>
          </w:p>
          <w:p w14:paraId="4CE64964"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10. В ходе торгового периода время и последовательность регистрации предложения о цене фиксируется по серверному времени УТП. Предложением о цене признается подписанное ЭП Участника предложение о цене такого участника.</w:t>
            </w:r>
          </w:p>
          <w:p w14:paraId="399A58C5"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11. В ходе торгового периода время для подачи предложений о цене определяется в следующем порядке: </w:t>
            </w:r>
          </w:p>
          <w:p w14:paraId="714C566E"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время для подачи первого предложения о цене определяется извещением и составляет заданный Оператором период времени с момента начала торгового периода;</w:t>
            </w:r>
          </w:p>
          <w:p w14:paraId="189CA423"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основное время проведения составляет 60 минут, если иное не предусмотрено электронным извещением;</w:t>
            </w:r>
          </w:p>
          <w:p w14:paraId="4C519507"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за 10 минут до окончания основного времени проведения торгового периода процедуры в случае поступления предложения о цене, являющегося лучшим текущим предложением о цене, время для подачи предложения о цене продлевается на 10 (десять) минут с момента приёма Оператором каждого из таких предложений.</w:t>
            </w:r>
          </w:p>
          <w:p w14:paraId="4FEDFCB2"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12. Если в течение 10 (десяти) минут после предоставления лучшего текущего предложения о цене не поступило следующее лучшее предложение о цене, процедура автоматически завершается</w:t>
            </w:r>
          </w:p>
          <w:p w14:paraId="78042AC7"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13. Оператор публикует журнал хода торгов, где указывает лучшие предложения о цене, поданные участниками в ходе торгового периода. </w:t>
            </w:r>
          </w:p>
          <w:p w14:paraId="52EA06A2"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14. Победителем аукциона в отношении соответствующего лота признается лицо, предложившее наиболее высокую цену по данному лоту.</w:t>
            </w:r>
          </w:p>
          <w:p w14:paraId="770D55E1"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 xml:space="preserve">15. В том случае, если в извещении предусмотрено выставление равных лучших цен несколькими Участниками, лучшим признается предложение о цене, поступившее ранее других предложений. </w:t>
            </w:r>
          </w:p>
          <w:p w14:paraId="55A4A18E" w14:textId="77777777" w:rsidR="00F76189" w:rsidRPr="00F76189" w:rsidRDefault="00F76189" w:rsidP="00F7618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t>16. Победитель аукциона определяется Организатором торгов/Продавцом на основании журнала хода торгов и требований аукционной документации.</w:t>
            </w:r>
          </w:p>
          <w:p w14:paraId="231939C4" w14:textId="1256EB2C" w:rsidR="00D335E4" w:rsidRPr="00D335E4" w:rsidRDefault="00F76189" w:rsidP="00280FD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6189">
              <w:rPr>
                <w:rFonts w:ascii="Times New Roman" w:eastAsia="Times New Roman" w:hAnsi="Times New Roman" w:cs="Times New Roman"/>
                <w:sz w:val="18"/>
                <w:szCs w:val="18"/>
                <w:lang w:eastAsia="ru-RU"/>
              </w:rPr>
              <w:lastRenderedPageBreak/>
              <w:t>17. В течение следующего рабочего дня после опубликования журнала хода торгов Оператор прекращает блокирование денежных средств Участников аукциона, допущенных к участию, но не сделавших предложений о цене во время торгового периода при проведении аукциона, в размере обеспечения.</w:t>
            </w:r>
          </w:p>
        </w:tc>
      </w:tr>
      <w:tr w:rsidR="00D335E4" w:rsidRPr="00D335E4" w14:paraId="1EC0D9DC" w14:textId="77777777" w:rsidTr="00E37434">
        <w:trPr>
          <w:trHeight w:val="20"/>
        </w:trPr>
        <w:tc>
          <w:tcPr>
            <w:tcW w:w="330" w:type="pct"/>
            <w:shd w:val="clear" w:color="auto" w:fill="auto"/>
          </w:tcPr>
          <w:p w14:paraId="2D957104" w14:textId="6078FB33"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13.3</w:t>
            </w:r>
            <w:r w:rsidR="00D335E4" w:rsidRPr="00D335E4">
              <w:rPr>
                <w:rFonts w:ascii="Times New Roman" w:eastAsia="Times New Roman" w:hAnsi="Times New Roman" w:cs="Times New Roman"/>
                <w:b/>
                <w:bCs/>
                <w:sz w:val="18"/>
                <w:szCs w:val="18"/>
                <w:lang w:eastAsia="ar-SA"/>
              </w:rPr>
              <w:t>.</w:t>
            </w:r>
          </w:p>
        </w:tc>
        <w:tc>
          <w:tcPr>
            <w:tcW w:w="1599" w:type="pct"/>
            <w:shd w:val="clear" w:color="auto" w:fill="FFFFFF" w:themeFill="background1"/>
          </w:tcPr>
          <w:p w14:paraId="591D6A69"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 xml:space="preserve">Определение победителя аукциона </w:t>
            </w:r>
            <w:r w:rsidRPr="00D335E4">
              <w:rPr>
                <w:rFonts w:ascii="Times New Roman" w:eastAsia="Times New Roman" w:hAnsi="Times New Roman" w:cs="Times New Roman"/>
                <w:sz w:val="18"/>
                <w:szCs w:val="18"/>
                <w:shd w:val="clear" w:color="auto" w:fill="FFFFFF"/>
                <w:lang w:eastAsia="ar-SA"/>
              </w:rPr>
              <w:t>осуществляется в соответствии с Постановлением Правительства РФ № 860 от 27.08.2012 г.</w:t>
            </w:r>
          </w:p>
        </w:tc>
        <w:tc>
          <w:tcPr>
            <w:tcW w:w="3071" w:type="pct"/>
            <w:shd w:val="clear" w:color="auto" w:fill="auto"/>
          </w:tcPr>
          <w:p w14:paraId="7E7561E8" w14:textId="77777777" w:rsidR="00582ADF" w:rsidRPr="00582ADF" w:rsidRDefault="00582ADF"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82ADF">
              <w:rPr>
                <w:rFonts w:ascii="Times New Roman" w:eastAsia="Times New Roman" w:hAnsi="Times New Roman" w:cs="Times New Roman"/>
                <w:sz w:val="18"/>
                <w:szCs w:val="18"/>
                <w:lang w:eastAsia="ru-RU"/>
              </w:rPr>
              <w:t>Победителем аукциона в отношении соответствующего лота признается лицо, предложившее наиболее высокую цену по данному лоту.</w:t>
            </w:r>
          </w:p>
          <w:p w14:paraId="7839F8B7" w14:textId="77777777" w:rsidR="00582ADF" w:rsidRPr="00582ADF" w:rsidRDefault="00582ADF"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82ADF">
              <w:rPr>
                <w:rFonts w:ascii="Times New Roman" w:eastAsia="Times New Roman" w:hAnsi="Times New Roman" w:cs="Times New Roman"/>
                <w:sz w:val="18"/>
                <w:szCs w:val="18"/>
                <w:lang w:eastAsia="ru-RU"/>
              </w:rPr>
              <w:t xml:space="preserve">В том случае, если несколькими Участниками будут поданы равные предложения о цене, лучшим признается предложение о цене, поступившее ранее других предложений. </w:t>
            </w:r>
          </w:p>
          <w:p w14:paraId="7C59DEAF" w14:textId="630772FF" w:rsidR="00D335E4" w:rsidRPr="00D335E4" w:rsidRDefault="00582ADF" w:rsidP="00582ADF">
            <w:pPr>
              <w:suppressAutoHyphens/>
              <w:spacing w:after="0" w:line="240" w:lineRule="auto"/>
              <w:jc w:val="both"/>
              <w:rPr>
                <w:rFonts w:ascii="Times New Roman" w:eastAsia="Times New Roman" w:hAnsi="Times New Roman" w:cs="Times New Roman"/>
                <w:sz w:val="18"/>
                <w:szCs w:val="18"/>
                <w:lang w:eastAsia="ar-SA"/>
              </w:rPr>
            </w:pPr>
            <w:r w:rsidRPr="00582ADF">
              <w:rPr>
                <w:rFonts w:ascii="Times New Roman" w:eastAsia="Times New Roman" w:hAnsi="Times New Roman" w:cs="Times New Roman"/>
                <w:sz w:val="18"/>
                <w:szCs w:val="18"/>
                <w:lang w:eastAsia="ru-RU"/>
              </w:rPr>
              <w:t>Победитель аукциона определяется Организатором торгов на основании журнала хода торгов и требований аукционной документации</w:t>
            </w:r>
          </w:p>
        </w:tc>
      </w:tr>
      <w:tr w:rsidR="00D335E4" w:rsidRPr="00D335E4" w14:paraId="4E919B03" w14:textId="77777777" w:rsidTr="00E37434">
        <w:trPr>
          <w:trHeight w:val="20"/>
        </w:trPr>
        <w:tc>
          <w:tcPr>
            <w:tcW w:w="330" w:type="pct"/>
            <w:shd w:val="clear" w:color="auto" w:fill="auto"/>
          </w:tcPr>
          <w:p w14:paraId="6772912E" w14:textId="55B996B9"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13.4.</w:t>
            </w:r>
          </w:p>
        </w:tc>
        <w:tc>
          <w:tcPr>
            <w:tcW w:w="1599" w:type="pct"/>
            <w:shd w:val="clear" w:color="auto" w:fill="FFFFFF" w:themeFill="background1"/>
          </w:tcPr>
          <w:p w14:paraId="31387DC2"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Протокол об итогах аукциона</w:t>
            </w:r>
          </w:p>
        </w:tc>
        <w:tc>
          <w:tcPr>
            <w:tcW w:w="3071" w:type="pct"/>
            <w:shd w:val="clear" w:color="auto" w:fill="auto"/>
          </w:tcPr>
          <w:p w14:paraId="631BC42E" w14:textId="77777777" w:rsidR="00582ADF" w:rsidRPr="00582ADF" w:rsidRDefault="00582ADF"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82ADF">
              <w:rPr>
                <w:rFonts w:ascii="Times New Roman" w:eastAsia="Times New Roman" w:hAnsi="Times New Roman" w:cs="Times New Roman"/>
                <w:sz w:val="18"/>
                <w:szCs w:val="18"/>
                <w:lang w:eastAsia="ru-RU"/>
              </w:rPr>
              <w:t>После завершения процедуры продажи Организатор посредством штатного интерфейса ТС формирует протокол подведения итогов. Оператор размещает протокол подведения итогов в открытой части ТС.</w:t>
            </w:r>
          </w:p>
          <w:p w14:paraId="3B41F6BF" w14:textId="77777777" w:rsidR="00582ADF" w:rsidRPr="00582ADF" w:rsidRDefault="00582ADF"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82ADF">
              <w:rPr>
                <w:rFonts w:ascii="Times New Roman" w:eastAsia="Times New Roman" w:hAnsi="Times New Roman" w:cs="Times New Roman"/>
                <w:sz w:val="18"/>
                <w:szCs w:val="18"/>
                <w:lang w:eastAsia="ru-RU"/>
              </w:rPr>
              <w:t>Процедура признается несостоявшейся в случае:</w:t>
            </w:r>
          </w:p>
          <w:p w14:paraId="6CA3D5A6" w14:textId="5DC14109" w:rsidR="00582ADF" w:rsidRPr="00582ADF" w:rsidRDefault="00582ADF"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82ADF">
              <w:rPr>
                <w:rFonts w:ascii="Times New Roman" w:eastAsia="Times New Roman" w:hAnsi="Times New Roman" w:cs="Times New Roman"/>
                <w:sz w:val="18"/>
                <w:szCs w:val="18"/>
                <w:lang w:eastAsia="ru-RU"/>
              </w:rPr>
              <w:t>для участия в процедуре допущена одна заявка;</w:t>
            </w:r>
          </w:p>
          <w:p w14:paraId="64484075" w14:textId="534DF64D" w:rsidR="00582ADF" w:rsidRPr="00582ADF" w:rsidRDefault="00582ADF"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82ADF">
              <w:rPr>
                <w:rFonts w:ascii="Times New Roman" w:eastAsia="Times New Roman" w:hAnsi="Times New Roman" w:cs="Times New Roman"/>
                <w:sz w:val="18"/>
                <w:szCs w:val="18"/>
                <w:lang w:eastAsia="ru-RU"/>
              </w:rPr>
              <w:t>не поступило ни одной заявки на участие;</w:t>
            </w:r>
          </w:p>
          <w:p w14:paraId="42DDABC9" w14:textId="7F9438E9" w:rsidR="00582ADF" w:rsidRPr="00582ADF" w:rsidRDefault="00FC5500"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sidR="00582ADF" w:rsidRPr="00582ADF">
              <w:rPr>
                <w:rFonts w:ascii="Times New Roman" w:eastAsia="Times New Roman" w:hAnsi="Times New Roman" w:cs="Times New Roman"/>
                <w:sz w:val="18"/>
                <w:szCs w:val="18"/>
                <w:lang w:eastAsia="ru-RU"/>
              </w:rPr>
              <w:t>ни один из Участников не представил предложение по цене в ходе торгового периода.</w:t>
            </w:r>
          </w:p>
          <w:p w14:paraId="4D140B58" w14:textId="77777777" w:rsidR="00582ADF" w:rsidRPr="00582ADF" w:rsidRDefault="00582ADF"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82ADF">
              <w:rPr>
                <w:rFonts w:ascii="Times New Roman" w:eastAsia="Times New Roman" w:hAnsi="Times New Roman" w:cs="Times New Roman"/>
                <w:sz w:val="18"/>
                <w:szCs w:val="18"/>
                <w:lang w:eastAsia="ru-RU"/>
              </w:rPr>
              <w:t>В случае признания процедуры несостоявшейся по причине допуска к участию только одного Участника, договор купли-продажи может быть заключен Продавцом с единственным участником процедуры по начальной цене лота в течение 10 (десяти) рабочих дней с даты публикации протокола подведения итогов.</w:t>
            </w:r>
          </w:p>
          <w:p w14:paraId="5F3D5277" w14:textId="3AEA8CD8" w:rsidR="00D335E4" w:rsidRPr="00D335E4" w:rsidRDefault="00582ADF" w:rsidP="00582A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82ADF">
              <w:rPr>
                <w:rFonts w:ascii="Times New Roman" w:eastAsia="Times New Roman" w:hAnsi="Times New Roman" w:cs="Times New Roman"/>
                <w:sz w:val="18"/>
                <w:szCs w:val="18"/>
                <w:lang w:eastAsia="ru-RU"/>
              </w:rPr>
              <w:t>Продавец заключает договор купли-продажи с Победителем в течение 10 (десяти) рабочих дней после публикации протокола подведения итогов, если иной срок не установлен документацией к процедуре.</w:t>
            </w:r>
          </w:p>
        </w:tc>
      </w:tr>
      <w:tr w:rsidR="00D335E4" w:rsidRPr="00D335E4" w14:paraId="1E2F87AC" w14:textId="77777777" w:rsidTr="00905BF0">
        <w:trPr>
          <w:trHeight w:val="20"/>
        </w:trPr>
        <w:tc>
          <w:tcPr>
            <w:tcW w:w="330" w:type="pct"/>
            <w:shd w:val="clear" w:color="auto" w:fill="F2F2F2" w:themeFill="background1" w:themeFillShade="F2"/>
          </w:tcPr>
          <w:p w14:paraId="24D03C6A" w14:textId="7B69EBAB"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14</w:t>
            </w:r>
            <w:r w:rsidR="00D335E4" w:rsidRPr="00D335E4">
              <w:rPr>
                <w:rFonts w:ascii="Times New Roman" w:eastAsia="Times New Roman" w:hAnsi="Times New Roman" w:cs="Times New Roman"/>
                <w:b/>
                <w:bCs/>
                <w:sz w:val="18"/>
                <w:szCs w:val="18"/>
                <w:lang w:eastAsia="ar-SA"/>
              </w:rPr>
              <w:t>.</w:t>
            </w:r>
          </w:p>
        </w:tc>
        <w:tc>
          <w:tcPr>
            <w:tcW w:w="4670" w:type="pct"/>
            <w:gridSpan w:val="2"/>
            <w:shd w:val="clear" w:color="auto" w:fill="F2F2F2" w:themeFill="background1" w:themeFillShade="F2"/>
          </w:tcPr>
          <w:p w14:paraId="63AA7AA2" w14:textId="77777777" w:rsidR="00D335E4" w:rsidRPr="00D335E4" w:rsidRDefault="00D335E4" w:rsidP="00D335E4">
            <w:pPr>
              <w:tabs>
                <w:tab w:val="left" w:pos="0"/>
              </w:tabs>
              <w:autoSpaceDE w:val="0"/>
              <w:autoSpaceDN w:val="0"/>
              <w:adjustRightInd w:val="0"/>
              <w:spacing w:after="0" w:line="240" w:lineRule="auto"/>
              <w:ind w:firstLine="567"/>
              <w:jc w:val="center"/>
              <w:rPr>
                <w:rFonts w:ascii="Times New Roman" w:eastAsia="Calibri" w:hAnsi="Times New Roman" w:cs="Times New Roman"/>
                <w:sz w:val="18"/>
                <w:szCs w:val="18"/>
                <w:lang w:eastAsia="ru-RU"/>
              </w:rPr>
            </w:pPr>
            <w:r w:rsidRPr="00D335E4">
              <w:rPr>
                <w:rFonts w:ascii="Times New Roman" w:eastAsia="Calibri" w:hAnsi="Times New Roman" w:cs="Times New Roman"/>
                <w:b/>
                <w:sz w:val="18"/>
                <w:szCs w:val="18"/>
                <w:lang w:eastAsia="ru-RU"/>
              </w:rPr>
              <w:t>Порядок заключения договора купли-продажи</w:t>
            </w:r>
          </w:p>
        </w:tc>
      </w:tr>
      <w:tr w:rsidR="00D335E4" w:rsidRPr="00D335E4" w14:paraId="3CAA4CBF" w14:textId="77777777" w:rsidTr="00E37434">
        <w:trPr>
          <w:trHeight w:val="20"/>
        </w:trPr>
        <w:tc>
          <w:tcPr>
            <w:tcW w:w="330" w:type="pct"/>
            <w:shd w:val="clear" w:color="auto" w:fill="auto"/>
          </w:tcPr>
          <w:p w14:paraId="20749DC3" w14:textId="14E76FD7"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14</w:t>
            </w:r>
            <w:r w:rsidR="00D335E4" w:rsidRPr="00D335E4">
              <w:rPr>
                <w:rFonts w:ascii="Times New Roman" w:eastAsia="Times New Roman" w:hAnsi="Times New Roman" w:cs="Times New Roman"/>
                <w:b/>
                <w:bCs/>
                <w:sz w:val="18"/>
                <w:szCs w:val="18"/>
                <w:lang w:eastAsia="ar-SA"/>
              </w:rPr>
              <w:t>.1.</w:t>
            </w:r>
          </w:p>
        </w:tc>
        <w:tc>
          <w:tcPr>
            <w:tcW w:w="1599" w:type="pct"/>
            <w:shd w:val="clear" w:color="auto" w:fill="FFFFFF" w:themeFill="background1"/>
          </w:tcPr>
          <w:p w14:paraId="34D5183C"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b/>
                <w:sz w:val="18"/>
                <w:szCs w:val="18"/>
                <w:lang w:eastAsia="ar-SA"/>
              </w:rPr>
            </w:pPr>
            <w:r w:rsidRPr="00D335E4">
              <w:rPr>
                <w:rFonts w:ascii="Times New Roman" w:hAnsi="Times New Roman" w:cs="Times New Roman"/>
                <w:sz w:val="18"/>
                <w:szCs w:val="18"/>
              </w:rPr>
              <w:t xml:space="preserve">Срок заключения договора купли-продажи </w:t>
            </w:r>
            <w:r w:rsidRPr="00D335E4">
              <w:rPr>
                <w:rFonts w:ascii="Times New Roman" w:eastAsia="Times New Roman" w:hAnsi="Times New Roman" w:cs="Times New Roman"/>
                <w:sz w:val="18"/>
                <w:szCs w:val="18"/>
                <w:lang w:eastAsia="ar-SA"/>
              </w:rPr>
              <w:t>особо ценного движимого имущества, закрепленного на праве оперативного управления</w:t>
            </w:r>
          </w:p>
        </w:tc>
        <w:tc>
          <w:tcPr>
            <w:tcW w:w="3071" w:type="pct"/>
            <w:shd w:val="clear" w:color="auto" w:fill="auto"/>
          </w:tcPr>
          <w:p w14:paraId="62C1B785" w14:textId="7F6A6844" w:rsidR="00D335E4" w:rsidRPr="00D335E4" w:rsidRDefault="00582ADF" w:rsidP="00157A30">
            <w:pPr>
              <w:suppressAutoHyphens/>
              <w:autoSpaceDE w:val="0"/>
              <w:autoSpaceDN w:val="0"/>
              <w:adjustRightInd w:val="0"/>
              <w:spacing w:after="0" w:line="240" w:lineRule="auto"/>
              <w:jc w:val="both"/>
              <w:rPr>
                <w:rFonts w:ascii="Times New Roman" w:eastAsia="Calibri" w:hAnsi="Times New Roman" w:cs="Times New Roman"/>
                <w:i/>
                <w:sz w:val="18"/>
                <w:szCs w:val="18"/>
                <w:lang w:eastAsia="ar-SA"/>
              </w:rPr>
            </w:pPr>
            <w:r w:rsidRPr="00582ADF">
              <w:rPr>
                <w:rFonts w:ascii="Times New Roman" w:eastAsia="Times New Roman" w:hAnsi="Times New Roman" w:cs="Times New Roman"/>
                <w:sz w:val="18"/>
                <w:szCs w:val="18"/>
              </w:rPr>
              <w:t xml:space="preserve">Договор Объекта заключается между </w:t>
            </w:r>
            <w:r>
              <w:rPr>
                <w:rFonts w:ascii="Times New Roman" w:eastAsia="Times New Roman" w:hAnsi="Times New Roman" w:cs="Times New Roman"/>
                <w:sz w:val="18"/>
                <w:szCs w:val="18"/>
              </w:rPr>
              <w:t>Организатором</w:t>
            </w:r>
            <w:r w:rsidRPr="00582ADF">
              <w:rPr>
                <w:rFonts w:ascii="Times New Roman" w:eastAsia="Times New Roman" w:hAnsi="Times New Roman" w:cs="Times New Roman"/>
                <w:sz w:val="18"/>
                <w:szCs w:val="18"/>
              </w:rPr>
              <w:t xml:space="preserve"> и Победителем /единственным участником в течение 10 (десяти) рабочих дней после подведения итогов торгов. По итогам проведения аукциона заключается договор купли-продажи с победителем, или единственным участником аукциона, если аукцион признан несостоявшимся в связи с признанием участником аукциона только одного участника аукциона. При заключении и (или) исполнении договора цена такого договора не может быть ниже начальной (минимальной) цены договора (цены лота), указанной в аукционной документации. Договор должен быть заключен не ранее 10 (десяти) рабочих дней и не позднее 15 (пятнадцати) рабочих дней со дня опубликования протокола подведения итогов аукциона. Договор подписывается сторонами с помощью электронной подписи или на бумажном носителе. В случае если победитель аукциона уклонился от заключения договора, организатор аукциона вправе заключить договор с участником аукциона, сделавшим предпоследнее предложение о цене договора</w:t>
            </w:r>
            <w:r w:rsidR="00D335E4" w:rsidRPr="00D335E4">
              <w:rPr>
                <w:rFonts w:ascii="Times New Roman" w:eastAsia="Times New Roman" w:hAnsi="Times New Roman" w:cs="Times New Roman"/>
                <w:i/>
                <w:sz w:val="18"/>
                <w:szCs w:val="18"/>
                <w:lang w:eastAsia="ar-SA"/>
              </w:rPr>
              <w:t>.</w:t>
            </w:r>
          </w:p>
        </w:tc>
      </w:tr>
      <w:tr w:rsidR="00D335E4" w:rsidRPr="00D335E4" w14:paraId="114BDEF3" w14:textId="77777777" w:rsidTr="00E37434">
        <w:trPr>
          <w:trHeight w:val="20"/>
        </w:trPr>
        <w:tc>
          <w:tcPr>
            <w:tcW w:w="330" w:type="pct"/>
            <w:shd w:val="clear" w:color="auto" w:fill="auto"/>
          </w:tcPr>
          <w:p w14:paraId="2537BEA7" w14:textId="1E5BF278"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14.2</w:t>
            </w:r>
            <w:r w:rsidR="00D335E4" w:rsidRPr="00D335E4">
              <w:rPr>
                <w:rFonts w:ascii="Times New Roman" w:eastAsia="Times New Roman" w:hAnsi="Times New Roman" w:cs="Times New Roman"/>
                <w:b/>
                <w:bCs/>
                <w:sz w:val="18"/>
                <w:szCs w:val="18"/>
                <w:lang w:eastAsia="ar-SA"/>
              </w:rPr>
              <w:t>.</w:t>
            </w:r>
          </w:p>
        </w:tc>
        <w:tc>
          <w:tcPr>
            <w:tcW w:w="1599" w:type="pct"/>
            <w:shd w:val="clear" w:color="auto" w:fill="FFFFFF" w:themeFill="background1"/>
          </w:tcPr>
          <w:p w14:paraId="6699CF34"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Изменение условий договора по соглашению сторон или в одностороннем порядке при заключении договора</w:t>
            </w:r>
          </w:p>
        </w:tc>
        <w:tc>
          <w:tcPr>
            <w:tcW w:w="3071" w:type="pct"/>
            <w:shd w:val="clear" w:color="auto" w:fill="auto"/>
          </w:tcPr>
          <w:p w14:paraId="35AEE31F" w14:textId="77777777" w:rsidR="00D335E4" w:rsidRPr="00D335E4" w:rsidRDefault="00D335E4" w:rsidP="00582ADF">
            <w:pPr>
              <w:tabs>
                <w:tab w:val="left" w:pos="0"/>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335E4">
              <w:rPr>
                <w:rFonts w:ascii="Times New Roman" w:eastAsia="Calibri" w:hAnsi="Times New Roman" w:cs="Times New Roman"/>
                <w:sz w:val="18"/>
                <w:szCs w:val="18"/>
                <w:lang w:eastAsia="ru-RU"/>
              </w:rPr>
              <w:t>Не допускается</w:t>
            </w:r>
          </w:p>
        </w:tc>
      </w:tr>
      <w:tr w:rsidR="00D335E4" w:rsidRPr="00D335E4" w14:paraId="0F78BAE8" w14:textId="77777777" w:rsidTr="00E37434">
        <w:trPr>
          <w:trHeight w:val="20"/>
        </w:trPr>
        <w:tc>
          <w:tcPr>
            <w:tcW w:w="330" w:type="pct"/>
            <w:shd w:val="clear" w:color="auto" w:fill="auto"/>
          </w:tcPr>
          <w:p w14:paraId="26B4DD15" w14:textId="43275519" w:rsidR="00D335E4" w:rsidRPr="00D335E4" w:rsidRDefault="00582ADF" w:rsidP="00D335E4">
            <w:pPr>
              <w:suppressLineNumbers/>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14.3</w:t>
            </w:r>
            <w:r w:rsidR="00D335E4" w:rsidRPr="00D335E4">
              <w:rPr>
                <w:rFonts w:ascii="Times New Roman" w:eastAsia="Times New Roman" w:hAnsi="Times New Roman" w:cs="Times New Roman"/>
                <w:b/>
                <w:bCs/>
                <w:sz w:val="18"/>
                <w:szCs w:val="18"/>
                <w:lang w:eastAsia="ar-SA"/>
              </w:rPr>
              <w:t>.</w:t>
            </w:r>
          </w:p>
        </w:tc>
        <w:tc>
          <w:tcPr>
            <w:tcW w:w="1599" w:type="pct"/>
            <w:shd w:val="clear" w:color="auto" w:fill="FFFFFF" w:themeFill="background1"/>
          </w:tcPr>
          <w:p w14:paraId="03922914" w14:textId="77777777" w:rsidR="00D335E4" w:rsidRPr="00D335E4" w:rsidRDefault="00D335E4" w:rsidP="00D335E4">
            <w:pPr>
              <w:suppressLineNumbers/>
              <w:suppressAutoHyphens/>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Оформление права собственности на приобретенное имущество</w:t>
            </w:r>
          </w:p>
        </w:tc>
        <w:tc>
          <w:tcPr>
            <w:tcW w:w="3071" w:type="pct"/>
            <w:shd w:val="clear" w:color="auto" w:fill="auto"/>
          </w:tcPr>
          <w:p w14:paraId="193E8B75" w14:textId="77777777" w:rsidR="00D335E4" w:rsidRPr="00D335E4" w:rsidRDefault="00D335E4" w:rsidP="00157A30">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D335E4">
              <w:rPr>
                <w:rFonts w:ascii="Times New Roman" w:eastAsia="Times New Roman" w:hAnsi="Times New Roman" w:cs="Times New Roman"/>
                <w:sz w:val="18"/>
                <w:szCs w:val="18"/>
                <w:lang w:eastAsia="ar-SA"/>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tc>
      </w:tr>
    </w:tbl>
    <w:p w14:paraId="6A03FE4B" w14:textId="77777777" w:rsidR="00D335E4" w:rsidRDefault="00D335E4" w:rsidP="003B47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p>
    <w:p w14:paraId="6A396967" w14:textId="38014673" w:rsidR="00A33B07" w:rsidRPr="009457D7" w:rsidRDefault="00A33B07" w:rsidP="009002A6">
      <w:pPr>
        <w:autoSpaceDE w:val="0"/>
        <w:autoSpaceDN w:val="0"/>
        <w:adjustRightInd w:val="0"/>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Приложения:</w:t>
      </w:r>
    </w:p>
    <w:p w14:paraId="17DF3B11" w14:textId="43E43F91" w:rsidR="00A33B07" w:rsidRPr="009457D7" w:rsidRDefault="00A33B07" w:rsidP="009457D7">
      <w:pPr>
        <w:pStyle w:val="a5"/>
        <w:numPr>
          <w:ilvl w:val="0"/>
          <w:numId w:val="10"/>
        </w:numPr>
        <w:tabs>
          <w:tab w:val="left" w:pos="0"/>
        </w:tabs>
        <w:spacing w:after="0" w:line="240" w:lineRule="auto"/>
        <w:jc w:val="both"/>
        <w:outlineLvl w:val="2"/>
        <w:rPr>
          <w:rFonts w:ascii="Times New Roman" w:eastAsia="Times New Roman" w:hAnsi="Times New Roman"/>
          <w:bCs/>
          <w:sz w:val="24"/>
          <w:szCs w:val="24"/>
          <w:lang w:eastAsia="ru-RU"/>
        </w:rPr>
      </w:pPr>
      <w:bookmarkStart w:id="1" w:name="_Toc527451683"/>
      <w:r w:rsidRPr="009457D7">
        <w:rPr>
          <w:rFonts w:ascii="Times New Roman" w:eastAsia="Times New Roman" w:hAnsi="Times New Roman"/>
          <w:bCs/>
          <w:sz w:val="24"/>
          <w:szCs w:val="24"/>
          <w:lang w:eastAsia="ru-RU"/>
        </w:rPr>
        <w:t>Форма «Заявка на участие в аукционе»;</w:t>
      </w:r>
      <w:bookmarkEnd w:id="1"/>
    </w:p>
    <w:p w14:paraId="0E19F15B" w14:textId="25BECC55" w:rsidR="00A33B07" w:rsidRPr="009457D7" w:rsidRDefault="00A33B07" w:rsidP="009457D7">
      <w:pPr>
        <w:pStyle w:val="a5"/>
        <w:numPr>
          <w:ilvl w:val="0"/>
          <w:numId w:val="10"/>
        </w:numPr>
        <w:tabs>
          <w:tab w:val="left" w:pos="0"/>
        </w:tabs>
        <w:spacing w:after="0" w:line="240" w:lineRule="auto"/>
        <w:jc w:val="both"/>
        <w:outlineLvl w:val="2"/>
        <w:rPr>
          <w:rFonts w:ascii="Times New Roman" w:eastAsia="Times New Roman" w:hAnsi="Times New Roman"/>
          <w:bCs/>
          <w:sz w:val="24"/>
          <w:szCs w:val="24"/>
          <w:lang w:eastAsia="ru-RU"/>
        </w:rPr>
      </w:pPr>
      <w:r w:rsidRPr="009457D7">
        <w:rPr>
          <w:rFonts w:ascii="Times New Roman" w:eastAsia="Times New Roman" w:hAnsi="Times New Roman"/>
          <w:bCs/>
          <w:sz w:val="24"/>
          <w:szCs w:val="24"/>
          <w:lang w:eastAsia="ru-RU"/>
        </w:rPr>
        <w:t>Форма «Проект договора»</w:t>
      </w:r>
      <w:bookmarkStart w:id="2" w:name="_Toc527451684"/>
      <w:r w:rsidR="00165785">
        <w:rPr>
          <w:rFonts w:ascii="Times New Roman" w:eastAsia="Times New Roman" w:hAnsi="Times New Roman"/>
          <w:bCs/>
          <w:sz w:val="24"/>
          <w:szCs w:val="24"/>
          <w:lang w:val="ru-RU" w:eastAsia="ru-RU"/>
        </w:rPr>
        <w:t>;</w:t>
      </w:r>
    </w:p>
    <w:p w14:paraId="1D50D92A" w14:textId="716F19DE" w:rsidR="00A33B07" w:rsidRPr="00E37434" w:rsidRDefault="00A33B07" w:rsidP="00E37434">
      <w:pPr>
        <w:pStyle w:val="a5"/>
        <w:numPr>
          <w:ilvl w:val="0"/>
          <w:numId w:val="10"/>
        </w:numPr>
        <w:tabs>
          <w:tab w:val="left" w:pos="0"/>
        </w:tabs>
        <w:spacing w:after="0" w:line="240" w:lineRule="auto"/>
        <w:jc w:val="both"/>
        <w:outlineLvl w:val="2"/>
        <w:rPr>
          <w:rFonts w:ascii="Times New Roman" w:eastAsia="Times New Roman" w:hAnsi="Times New Roman"/>
          <w:bCs/>
          <w:sz w:val="24"/>
          <w:szCs w:val="24"/>
          <w:lang w:eastAsia="ru-RU"/>
        </w:rPr>
      </w:pPr>
      <w:r w:rsidRPr="009457D7">
        <w:rPr>
          <w:rFonts w:ascii="Times New Roman" w:eastAsia="Times New Roman" w:hAnsi="Times New Roman"/>
          <w:bCs/>
          <w:sz w:val="24"/>
          <w:szCs w:val="24"/>
          <w:lang w:eastAsia="ru-RU"/>
        </w:rPr>
        <w:t>Форма «Анкета участника»</w:t>
      </w:r>
      <w:bookmarkEnd w:id="2"/>
      <w:r w:rsidR="00E37434">
        <w:rPr>
          <w:rFonts w:ascii="Times New Roman" w:eastAsia="Times New Roman" w:hAnsi="Times New Roman"/>
          <w:bCs/>
          <w:sz w:val="24"/>
          <w:szCs w:val="24"/>
          <w:lang w:eastAsia="ru-RU"/>
        </w:rPr>
        <w:t>.</w:t>
      </w:r>
    </w:p>
    <w:p w14:paraId="6D34D82D" w14:textId="792DBB02" w:rsidR="007E15B7" w:rsidRDefault="007E15B7" w:rsidP="00E37434">
      <w:pPr>
        <w:autoSpaceDE w:val="0"/>
        <w:autoSpaceDN w:val="0"/>
        <w:adjustRightInd w:val="0"/>
        <w:spacing w:after="0" w:line="240" w:lineRule="auto"/>
        <w:ind w:right="-284"/>
        <w:rPr>
          <w:rFonts w:ascii="Times New Roman" w:eastAsia="Times New Roman" w:hAnsi="Times New Roman" w:cs="Times New Roman"/>
          <w:sz w:val="24"/>
          <w:szCs w:val="24"/>
        </w:rPr>
      </w:pPr>
    </w:p>
    <w:p w14:paraId="50106F8D" w14:textId="50FDCFA0" w:rsidR="007E15B7" w:rsidRDefault="007E15B7" w:rsidP="00E37434">
      <w:pPr>
        <w:autoSpaceDE w:val="0"/>
        <w:autoSpaceDN w:val="0"/>
        <w:adjustRightInd w:val="0"/>
        <w:spacing w:after="0" w:line="240" w:lineRule="auto"/>
        <w:ind w:right="-284"/>
        <w:rPr>
          <w:rFonts w:ascii="Times New Roman" w:eastAsia="Times New Roman" w:hAnsi="Times New Roman" w:cs="Times New Roman"/>
          <w:sz w:val="24"/>
          <w:szCs w:val="24"/>
        </w:rPr>
      </w:pPr>
    </w:p>
    <w:p w14:paraId="01A89B1A" w14:textId="712A87F4" w:rsidR="007E15B7" w:rsidRDefault="007E15B7" w:rsidP="00E37434">
      <w:pPr>
        <w:autoSpaceDE w:val="0"/>
        <w:autoSpaceDN w:val="0"/>
        <w:adjustRightInd w:val="0"/>
        <w:spacing w:after="0" w:line="240" w:lineRule="auto"/>
        <w:ind w:right="-284"/>
        <w:rPr>
          <w:rFonts w:ascii="Times New Roman" w:eastAsia="Times New Roman" w:hAnsi="Times New Roman" w:cs="Times New Roman"/>
          <w:sz w:val="24"/>
          <w:szCs w:val="24"/>
        </w:rPr>
      </w:pPr>
    </w:p>
    <w:p w14:paraId="645CE70A" w14:textId="371ED282" w:rsidR="007E15B7" w:rsidRDefault="007E15B7" w:rsidP="009457D7">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347E8ECF" w14:textId="140518BA" w:rsidR="007E15B7" w:rsidRDefault="007E15B7" w:rsidP="009457D7">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3DD77544" w14:textId="50F0E73F" w:rsidR="00E37434" w:rsidRDefault="00E37434" w:rsidP="00E37434">
      <w:pPr>
        <w:autoSpaceDE w:val="0"/>
        <w:autoSpaceDN w:val="0"/>
        <w:adjustRightInd w:val="0"/>
        <w:spacing w:after="0" w:line="240" w:lineRule="auto"/>
        <w:ind w:right="-284"/>
        <w:rPr>
          <w:rFonts w:ascii="Times New Roman" w:eastAsia="Times New Roman" w:hAnsi="Times New Roman" w:cs="Times New Roman"/>
          <w:sz w:val="24"/>
          <w:szCs w:val="24"/>
        </w:rPr>
      </w:pPr>
    </w:p>
    <w:p w14:paraId="7532ABBB" w14:textId="77777777" w:rsidR="007E15B7" w:rsidRDefault="007E15B7" w:rsidP="009457D7">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14:paraId="33B49592" w14:textId="77777777" w:rsidR="00C25241" w:rsidRPr="009457D7" w:rsidRDefault="00C25241" w:rsidP="009457D7">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r w:rsidRPr="009457D7">
        <w:rPr>
          <w:rFonts w:ascii="Times New Roman" w:eastAsia="Times New Roman" w:hAnsi="Times New Roman" w:cs="Times New Roman"/>
          <w:sz w:val="24"/>
          <w:szCs w:val="24"/>
        </w:rPr>
        <w:lastRenderedPageBreak/>
        <w:t>Приложение № 1</w:t>
      </w:r>
    </w:p>
    <w:p w14:paraId="31DADC7B" w14:textId="77777777" w:rsidR="00C25241" w:rsidRPr="009457D7" w:rsidRDefault="00C25241" w:rsidP="009457D7">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sidRPr="009457D7">
        <w:rPr>
          <w:rFonts w:ascii="Times New Roman" w:eastAsia="Times New Roman" w:hAnsi="Times New Roman" w:cs="Times New Roman"/>
          <w:bCs/>
          <w:sz w:val="24"/>
          <w:szCs w:val="24"/>
        </w:rPr>
        <w:t>к документации об аукционе</w:t>
      </w:r>
    </w:p>
    <w:p w14:paraId="34491760" w14:textId="77777777" w:rsidR="00C25241" w:rsidRPr="009457D7" w:rsidRDefault="00C25241" w:rsidP="003D043A">
      <w:pPr>
        <w:autoSpaceDE w:val="0"/>
        <w:autoSpaceDN w:val="0"/>
        <w:adjustRightInd w:val="0"/>
        <w:spacing w:after="0" w:line="240" w:lineRule="auto"/>
        <w:ind w:right="-284"/>
        <w:rPr>
          <w:rFonts w:ascii="Times New Roman" w:eastAsia="Times New Roman" w:hAnsi="Times New Roman" w:cs="Times New Roman"/>
          <w:sz w:val="24"/>
          <w:szCs w:val="24"/>
        </w:rPr>
      </w:pPr>
    </w:p>
    <w:p w14:paraId="2B54A766" w14:textId="34D2B663" w:rsidR="005148ED" w:rsidRPr="009457D7" w:rsidRDefault="005148ED" w:rsidP="003D043A">
      <w:pPr>
        <w:spacing w:after="0" w:line="240" w:lineRule="auto"/>
        <w:jc w:val="center"/>
        <w:rPr>
          <w:rFonts w:ascii="Times New Roman" w:eastAsia="Times New Roman" w:hAnsi="Times New Roman" w:cs="Times New Roman"/>
          <w:b/>
          <w:sz w:val="24"/>
          <w:szCs w:val="24"/>
        </w:rPr>
      </w:pPr>
      <w:bookmarkStart w:id="3" w:name="OLE_LINK5"/>
      <w:bookmarkStart w:id="4" w:name="OLE_LINK6"/>
      <w:r>
        <w:rPr>
          <w:rFonts w:ascii="Times New Roman" w:eastAsia="Times New Roman" w:hAnsi="Times New Roman" w:cs="Times New Roman"/>
          <w:b/>
          <w:sz w:val="24"/>
          <w:szCs w:val="24"/>
        </w:rPr>
        <w:t>ФОРМА</w:t>
      </w:r>
    </w:p>
    <w:p w14:paraId="53E642A0" w14:textId="15618628" w:rsidR="000C3A80" w:rsidRPr="009457D7" w:rsidRDefault="00C25241" w:rsidP="005148ED">
      <w:pPr>
        <w:spacing w:after="0" w:line="240" w:lineRule="auto"/>
        <w:jc w:val="center"/>
        <w:rPr>
          <w:rFonts w:ascii="Times New Roman" w:eastAsia="Times New Roman" w:hAnsi="Times New Roman" w:cs="Times New Roman"/>
          <w:b/>
          <w:sz w:val="24"/>
          <w:szCs w:val="24"/>
          <w:lang w:eastAsia="ru-RU"/>
        </w:rPr>
      </w:pPr>
      <w:r w:rsidRPr="009457D7">
        <w:rPr>
          <w:rFonts w:ascii="Times New Roman" w:eastAsia="Times New Roman" w:hAnsi="Times New Roman" w:cs="Times New Roman"/>
          <w:b/>
          <w:sz w:val="24"/>
          <w:szCs w:val="24"/>
        </w:rPr>
        <w:t xml:space="preserve">ЗАЯВКА НА УЧАСТИЕ В ЭЛЕКТРОННОМ АУКЦИОНЕ ПО ПРОДАЖЕ </w:t>
      </w:r>
      <w:r w:rsidRPr="009457D7">
        <w:rPr>
          <w:rFonts w:ascii="Times New Roman" w:eastAsia="Calibri" w:hAnsi="Times New Roman" w:cs="Times New Roman"/>
          <w:b/>
          <w:sz w:val="24"/>
          <w:szCs w:val="24"/>
        </w:rPr>
        <w:t>ИМУЩЕСТВА</w:t>
      </w:r>
      <w:r w:rsidRPr="009457D7">
        <w:rPr>
          <w:rFonts w:ascii="Times New Roman" w:eastAsia="Times New Roman" w:hAnsi="Times New Roman" w:cs="Times New Roman"/>
          <w:b/>
          <w:sz w:val="24"/>
          <w:szCs w:val="24"/>
          <w:lang w:eastAsia="ru-RU"/>
        </w:rPr>
        <w:t xml:space="preserve">, НАХОДЯЩЕГОСЯ В ОПЕРАТИВНОМ УПРАВЛЕНИИ </w:t>
      </w:r>
      <w:bookmarkEnd w:id="3"/>
      <w:bookmarkEnd w:id="4"/>
    </w:p>
    <w:p w14:paraId="2ED03A67" w14:textId="1FC2D6C4" w:rsidR="00D9466C" w:rsidRPr="003D043A" w:rsidRDefault="00C25241" w:rsidP="003D043A">
      <w:pPr>
        <w:spacing w:after="0" w:line="240" w:lineRule="auto"/>
        <w:jc w:val="center"/>
        <w:rPr>
          <w:rFonts w:ascii="Times New Roman" w:eastAsia="Times New Roman" w:hAnsi="Times New Roman" w:cs="Times New Roman"/>
          <w:b/>
          <w:sz w:val="24"/>
          <w:szCs w:val="24"/>
          <w:lang w:eastAsia="ru-RU"/>
        </w:rPr>
      </w:pPr>
      <w:r w:rsidRPr="009457D7">
        <w:rPr>
          <w:rFonts w:ascii="Times New Roman" w:eastAsia="Times New Roman" w:hAnsi="Times New Roman" w:cs="Times New Roman"/>
          <w:b/>
          <w:sz w:val="24"/>
          <w:szCs w:val="24"/>
          <w:lang w:eastAsia="ru-RU"/>
        </w:rPr>
        <w:t xml:space="preserve">Лот: </w:t>
      </w:r>
      <w:bookmarkStart w:id="5" w:name="_Toc3298033"/>
      <w:bookmarkStart w:id="6" w:name="_Toc527451689"/>
      <w:bookmarkStart w:id="7" w:name="_Toc527384452"/>
      <w:r w:rsidR="009002A6" w:rsidRPr="009002A6">
        <w:rPr>
          <w:rFonts w:ascii="Times New Roman" w:eastAsia="Times New Roman" w:hAnsi="Times New Roman" w:cs="Times New Roman"/>
          <w:b/>
          <w:sz w:val="24"/>
          <w:szCs w:val="24"/>
          <w:u w:val="single"/>
          <w:lang w:eastAsia="ru-RU"/>
        </w:rPr>
        <w:t>(наименование)</w:t>
      </w:r>
    </w:p>
    <w:bookmarkEnd w:id="5"/>
    <w:bookmarkEnd w:id="6"/>
    <w:bookmarkEnd w:id="7"/>
    <w:p w14:paraId="00D76C7D"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 xml:space="preserve">Изучив аукционную документацию от ________________ № ____________________________о проведении настоящей процедуры, включая опубликованные изменения и документацию, настоящим удостоверяется, что </w:t>
      </w:r>
    </w:p>
    <w:p w14:paraId="6369A8A3" w14:textId="077B7A1C"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______________________________________________________________________________:</w:t>
      </w:r>
    </w:p>
    <w:p w14:paraId="67775C04" w14:textId="77777777" w:rsidR="00D9466C" w:rsidRPr="009457D7" w:rsidRDefault="00D9466C" w:rsidP="009457D7">
      <w:pPr>
        <w:spacing w:after="0" w:line="240" w:lineRule="auto"/>
        <w:jc w:val="both"/>
        <w:rPr>
          <w:rFonts w:ascii="Times New Roman" w:hAnsi="Times New Roman" w:cs="Times New Roman"/>
          <w:sz w:val="24"/>
          <w:szCs w:val="24"/>
          <w:vertAlign w:val="superscript"/>
        </w:rPr>
      </w:pPr>
      <w:r w:rsidRPr="009457D7">
        <w:rPr>
          <w:rFonts w:ascii="Times New Roman" w:hAnsi="Times New Roman" w:cs="Times New Roman"/>
          <w:sz w:val="24"/>
          <w:szCs w:val="24"/>
          <w:vertAlign w:val="superscript"/>
        </w:rPr>
        <w:t>(указать полностью наименование юридического лица и ОГРН или полностью Ф.И.О. физического лица)</w:t>
      </w:r>
    </w:p>
    <w:p w14:paraId="6911F2D9"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согласно(</w:t>
      </w:r>
      <w:proofErr w:type="spellStart"/>
      <w:r w:rsidRPr="009457D7">
        <w:rPr>
          <w:rFonts w:ascii="Times New Roman" w:hAnsi="Times New Roman" w:cs="Times New Roman"/>
          <w:sz w:val="24"/>
          <w:szCs w:val="24"/>
        </w:rPr>
        <w:t>ен</w:t>
      </w:r>
      <w:proofErr w:type="spellEnd"/>
      <w:r w:rsidRPr="009457D7">
        <w:rPr>
          <w:rFonts w:ascii="Times New Roman" w:hAnsi="Times New Roman" w:cs="Times New Roman"/>
          <w:sz w:val="24"/>
          <w:szCs w:val="24"/>
        </w:rPr>
        <w:t xml:space="preserve">) приобрести указанный в аукционной документации объект: </w:t>
      </w:r>
    </w:p>
    <w:p w14:paraId="709E5029"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______________________________________________________________________________</w:t>
      </w:r>
    </w:p>
    <w:p w14:paraId="0476333A" w14:textId="77777777" w:rsidR="00D9466C" w:rsidRPr="009457D7" w:rsidRDefault="00D9466C" w:rsidP="009457D7">
      <w:pPr>
        <w:spacing w:after="0" w:line="240" w:lineRule="auto"/>
        <w:jc w:val="both"/>
        <w:rPr>
          <w:rFonts w:ascii="Times New Roman" w:hAnsi="Times New Roman" w:cs="Times New Roman"/>
          <w:sz w:val="24"/>
          <w:szCs w:val="24"/>
          <w:vertAlign w:val="superscript"/>
        </w:rPr>
      </w:pPr>
      <w:r w:rsidRPr="009457D7">
        <w:rPr>
          <w:rFonts w:ascii="Times New Roman" w:hAnsi="Times New Roman" w:cs="Times New Roman"/>
          <w:sz w:val="24"/>
          <w:szCs w:val="24"/>
          <w:vertAlign w:val="superscript"/>
        </w:rPr>
        <w:t>(Наименование ТС)</w:t>
      </w:r>
    </w:p>
    <w:p w14:paraId="4597F523" w14:textId="77777777" w:rsidR="00D9466C" w:rsidRPr="009457D7" w:rsidRDefault="00D9466C" w:rsidP="009457D7">
      <w:pPr>
        <w:spacing w:after="0" w:line="240" w:lineRule="auto"/>
        <w:jc w:val="both"/>
        <w:rPr>
          <w:rFonts w:ascii="Times New Roman" w:hAnsi="Times New Roman" w:cs="Times New Roman"/>
          <w:b/>
          <w:sz w:val="24"/>
          <w:szCs w:val="24"/>
        </w:rPr>
      </w:pPr>
      <w:r w:rsidRPr="009457D7">
        <w:rPr>
          <w:rFonts w:ascii="Times New Roman" w:hAnsi="Times New Roman" w:cs="Times New Roman"/>
          <w:sz w:val="24"/>
          <w:szCs w:val="24"/>
        </w:rPr>
        <w:t>паспорт транспортного средства __________________________________________________,</w:t>
      </w:r>
    </w:p>
    <w:p w14:paraId="3FABCBCD"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 xml:space="preserve">в соответствии с условиями договора и аукционной документации. </w:t>
      </w:r>
    </w:p>
    <w:p w14:paraId="390F7F19"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 xml:space="preserve">Настоящей заявкой подтверждаю, что </w:t>
      </w:r>
    </w:p>
    <w:p w14:paraId="228BB388"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________________________________________________________________________________:</w:t>
      </w:r>
    </w:p>
    <w:p w14:paraId="64732CE4" w14:textId="77777777" w:rsidR="00D9466C" w:rsidRPr="009457D7" w:rsidRDefault="00D9466C" w:rsidP="009457D7">
      <w:pPr>
        <w:spacing w:after="0" w:line="240" w:lineRule="auto"/>
        <w:jc w:val="both"/>
        <w:rPr>
          <w:rFonts w:ascii="Times New Roman" w:hAnsi="Times New Roman" w:cs="Times New Roman"/>
          <w:sz w:val="24"/>
          <w:szCs w:val="24"/>
          <w:vertAlign w:val="superscript"/>
        </w:rPr>
      </w:pPr>
      <w:r w:rsidRPr="009457D7">
        <w:rPr>
          <w:rFonts w:ascii="Times New Roman" w:hAnsi="Times New Roman" w:cs="Times New Roman"/>
          <w:sz w:val="24"/>
          <w:szCs w:val="24"/>
          <w:vertAlign w:val="superscript"/>
        </w:rPr>
        <w:t>(указать полностью наименование юридического лица и ОГРН или полностью Ф.И.О. физического лица)</w:t>
      </w:r>
    </w:p>
    <w:p w14:paraId="318E016B" w14:textId="77777777" w:rsidR="00D9466C" w:rsidRPr="009457D7" w:rsidRDefault="00D9466C" w:rsidP="009457D7">
      <w:pPr>
        <w:spacing w:after="0" w:line="240" w:lineRule="auto"/>
        <w:jc w:val="both"/>
        <w:rPr>
          <w:rFonts w:ascii="Times New Roman" w:hAnsi="Times New Roman" w:cs="Times New Roman"/>
          <w:sz w:val="24"/>
          <w:szCs w:val="24"/>
          <w:lang w:eastAsia="ru-RU"/>
        </w:rPr>
      </w:pPr>
      <w:r w:rsidRPr="009457D7">
        <w:rPr>
          <w:rFonts w:ascii="Times New Roman" w:hAnsi="Times New Roman" w:cs="Times New Roman"/>
          <w:sz w:val="24"/>
          <w:szCs w:val="24"/>
          <w:lang w:eastAsia="ru-RU"/>
        </w:rPr>
        <w:t>а) правомочен заключать договор;</w:t>
      </w:r>
    </w:p>
    <w:p w14:paraId="2FD93080" w14:textId="77777777" w:rsidR="00D9466C" w:rsidRPr="009457D7" w:rsidRDefault="00D9466C" w:rsidP="009457D7">
      <w:pPr>
        <w:spacing w:after="0" w:line="240" w:lineRule="auto"/>
        <w:jc w:val="both"/>
        <w:rPr>
          <w:rFonts w:ascii="Times New Roman" w:hAnsi="Times New Roman" w:cs="Times New Roman"/>
          <w:sz w:val="24"/>
          <w:szCs w:val="24"/>
          <w:lang w:eastAsia="ru-RU"/>
        </w:rPr>
      </w:pPr>
      <w:r w:rsidRPr="009457D7">
        <w:rPr>
          <w:rFonts w:ascii="Times New Roman" w:hAnsi="Times New Roman" w:cs="Times New Roman"/>
          <w:sz w:val="24"/>
          <w:szCs w:val="24"/>
          <w:lang w:eastAsia="ru-RU"/>
        </w:rPr>
        <w:t>б) не признан по решению суда несостоятельным (банкротом);</w:t>
      </w:r>
    </w:p>
    <w:p w14:paraId="3A26750B" w14:textId="591B3DA9" w:rsidR="00D9466C" w:rsidRPr="009457D7" w:rsidRDefault="00623589" w:rsidP="009457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w:t>
      </w:r>
      <w:r w:rsidR="00D9466C" w:rsidRPr="009457D7">
        <w:rPr>
          <w:rFonts w:ascii="Times New Roman" w:hAnsi="Times New Roman" w:cs="Times New Roman"/>
          <w:sz w:val="24"/>
          <w:szCs w:val="24"/>
          <w:lang w:eastAsia="ru-RU"/>
        </w:rPr>
        <w:t>не является лицом, на имущество которого наложен арест по решению суда, административного органа и (или) экономическая деятельность которого приостановлена по основаниям, предусмотренным законодательством Российской Федерации.</w:t>
      </w:r>
    </w:p>
    <w:p w14:paraId="7064F8F7"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__________________________________________________________________________________</w:t>
      </w:r>
    </w:p>
    <w:p w14:paraId="6CB010FE" w14:textId="77777777" w:rsidR="00D9466C" w:rsidRPr="009457D7" w:rsidRDefault="00D9466C" w:rsidP="009457D7">
      <w:pPr>
        <w:spacing w:after="0" w:line="240" w:lineRule="auto"/>
        <w:jc w:val="both"/>
        <w:rPr>
          <w:rFonts w:ascii="Times New Roman" w:hAnsi="Times New Roman" w:cs="Times New Roman"/>
          <w:sz w:val="24"/>
          <w:szCs w:val="24"/>
          <w:vertAlign w:val="superscript"/>
        </w:rPr>
      </w:pPr>
      <w:r w:rsidRPr="009457D7">
        <w:rPr>
          <w:rFonts w:ascii="Times New Roman" w:hAnsi="Times New Roman" w:cs="Times New Roman"/>
          <w:sz w:val="24"/>
          <w:szCs w:val="24"/>
          <w:vertAlign w:val="superscript"/>
        </w:rPr>
        <w:t>(указать полностью наименование юридического лица и ОГРН или полностью Ф.И.О. физического лица)</w:t>
      </w:r>
    </w:p>
    <w:p w14:paraId="3988C474"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гарантирует достоверность информации, содержащейся в документах и сведениях, представленных при аккредитации на ЭТП.</w:t>
      </w:r>
    </w:p>
    <w:p w14:paraId="4EE56A6F"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__________________________________________________________________________________</w:t>
      </w:r>
    </w:p>
    <w:p w14:paraId="52310B6D" w14:textId="77777777" w:rsidR="00D9466C" w:rsidRPr="009457D7" w:rsidRDefault="00D9466C" w:rsidP="009457D7">
      <w:pPr>
        <w:spacing w:after="0" w:line="240" w:lineRule="auto"/>
        <w:jc w:val="both"/>
        <w:rPr>
          <w:rFonts w:ascii="Times New Roman" w:hAnsi="Times New Roman" w:cs="Times New Roman"/>
          <w:sz w:val="24"/>
          <w:szCs w:val="24"/>
          <w:vertAlign w:val="superscript"/>
        </w:rPr>
      </w:pPr>
      <w:r w:rsidRPr="009457D7">
        <w:rPr>
          <w:rFonts w:ascii="Times New Roman" w:hAnsi="Times New Roman" w:cs="Times New Roman"/>
          <w:sz w:val="24"/>
          <w:szCs w:val="24"/>
          <w:vertAlign w:val="superscript"/>
        </w:rPr>
        <w:t>(указать полностью наименование юридического лица и ОГРН или полностью Ф.И.О. физического лица)</w:t>
      </w:r>
    </w:p>
    <w:p w14:paraId="3E902C0A"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подтверждает, что располагаем данными об организаторе, предмете аукциона, начальной (минимальной) цене договора (лота), величине повышения начальной (минимальной) цены договора (лота)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3BF65480"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__________________________________________________________________________________</w:t>
      </w:r>
    </w:p>
    <w:p w14:paraId="7414764F" w14:textId="77777777" w:rsidR="00D9466C" w:rsidRPr="009457D7" w:rsidRDefault="00D9466C" w:rsidP="009457D7">
      <w:pPr>
        <w:spacing w:after="0" w:line="240" w:lineRule="auto"/>
        <w:jc w:val="both"/>
        <w:rPr>
          <w:rFonts w:ascii="Times New Roman" w:hAnsi="Times New Roman" w:cs="Times New Roman"/>
          <w:sz w:val="24"/>
          <w:szCs w:val="24"/>
          <w:vertAlign w:val="superscript"/>
        </w:rPr>
      </w:pPr>
      <w:r w:rsidRPr="009457D7">
        <w:rPr>
          <w:rFonts w:ascii="Times New Roman" w:hAnsi="Times New Roman" w:cs="Times New Roman"/>
          <w:sz w:val="24"/>
          <w:szCs w:val="24"/>
          <w:vertAlign w:val="superscript"/>
        </w:rPr>
        <w:t>(указать полностью наименование юридического лица и ОГРН или полностью Ф.И.О. физического лица)</w:t>
      </w:r>
    </w:p>
    <w:p w14:paraId="689E5C53"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Подтверждает (-ю), что на дату подписания настоящей заявки ознакомлены(-н) с характеристиками ТС, указанными в аукционной документации о проведении настоящей процедуры, что нам(мне) была представлена возможность ознакомиться с состоянием ТС в результате осмотра, в порядке, установленном аукционной документацией о проведении настоящей процедуры, претензий не имеем(-ю).</w:t>
      </w:r>
    </w:p>
    <w:p w14:paraId="1E48D5B0"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_______________________________________________________________________________</w:t>
      </w:r>
    </w:p>
    <w:p w14:paraId="6B3A8C3D" w14:textId="77777777" w:rsidR="00D9466C" w:rsidRPr="009457D7" w:rsidRDefault="00D9466C" w:rsidP="009457D7">
      <w:pPr>
        <w:spacing w:after="0" w:line="240" w:lineRule="auto"/>
        <w:jc w:val="both"/>
        <w:rPr>
          <w:rFonts w:ascii="Times New Roman" w:hAnsi="Times New Roman" w:cs="Times New Roman"/>
          <w:sz w:val="24"/>
          <w:szCs w:val="24"/>
          <w:vertAlign w:val="superscript"/>
        </w:rPr>
      </w:pPr>
      <w:r w:rsidRPr="009457D7">
        <w:rPr>
          <w:rFonts w:ascii="Times New Roman" w:hAnsi="Times New Roman" w:cs="Times New Roman"/>
          <w:sz w:val="24"/>
          <w:szCs w:val="24"/>
          <w:vertAlign w:val="superscript"/>
        </w:rPr>
        <w:t>(указать полностью наименование юридического лица и ОГРН или полностью Ф.И.О. физического лица)</w:t>
      </w:r>
    </w:p>
    <w:p w14:paraId="1D6DF227" w14:textId="11B8CDAF"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(я) обязуется(</w:t>
      </w:r>
      <w:proofErr w:type="spellStart"/>
      <w:r w:rsidRPr="009457D7">
        <w:rPr>
          <w:rFonts w:ascii="Times New Roman" w:hAnsi="Times New Roman" w:cs="Times New Roman"/>
          <w:sz w:val="24"/>
          <w:szCs w:val="24"/>
        </w:rPr>
        <w:t>юсь</w:t>
      </w:r>
      <w:proofErr w:type="spellEnd"/>
      <w:r w:rsidRPr="009457D7">
        <w:rPr>
          <w:rFonts w:ascii="Times New Roman" w:hAnsi="Times New Roman" w:cs="Times New Roman"/>
          <w:sz w:val="24"/>
          <w:szCs w:val="24"/>
        </w:rPr>
        <w:t>) в случае признания _________________________________ (меня) победителем аукциона заключить с организатором договор купли-продажи на условиях и в сроки, определенные аукционной документацией о проведении настоящей процедуры, уплатить стоимость ТС, определенную по результатам аукциона, в порядке и в сроки, установленные действующим законодательством, аукционной документаций о проведении настоящей проце</w:t>
      </w:r>
      <w:r w:rsidR="005148ED">
        <w:rPr>
          <w:rFonts w:ascii="Times New Roman" w:hAnsi="Times New Roman" w:cs="Times New Roman"/>
          <w:sz w:val="24"/>
          <w:szCs w:val="24"/>
        </w:rPr>
        <w:t>дуры и договором купли-продажи.</w:t>
      </w:r>
    </w:p>
    <w:p w14:paraId="1DEF8694" w14:textId="77777777" w:rsidR="00D9466C" w:rsidRPr="009457D7" w:rsidRDefault="00D9466C" w:rsidP="009457D7">
      <w:pPr>
        <w:spacing w:after="0" w:line="240" w:lineRule="auto"/>
        <w:jc w:val="both"/>
        <w:rPr>
          <w:rFonts w:ascii="Times New Roman" w:hAnsi="Times New Roman" w:cs="Times New Roman"/>
          <w:sz w:val="24"/>
          <w:szCs w:val="24"/>
        </w:rPr>
      </w:pPr>
      <w:r w:rsidRPr="009457D7">
        <w:rPr>
          <w:rFonts w:ascii="Times New Roman" w:hAnsi="Times New Roman" w:cs="Times New Roman"/>
          <w:sz w:val="24"/>
          <w:szCs w:val="24"/>
        </w:rPr>
        <w:t>______________            _________________________           ________________________________</w:t>
      </w:r>
    </w:p>
    <w:p w14:paraId="090AAF64" w14:textId="047E7608" w:rsidR="00D9466C" w:rsidRPr="00186AFE" w:rsidRDefault="00186AFE" w:rsidP="009457D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D9466C" w:rsidRPr="00186AFE">
        <w:rPr>
          <w:rFonts w:ascii="Times New Roman" w:hAnsi="Times New Roman" w:cs="Times New Roman"/>
          <w:sz w:val="20"/>
          <w:szCs w:val="24"/>
        </w:rPr>
        <w:t>(</w:t>
      </w:r>
      <w:r>
        <w:rPr>
          <w:rFonts w:ascii="Times New Roman" w:hAnsi="Times New Roman" w:cs="Times New Roman"/>
          <w:sz w:val="20"/>
          <w:szCs w:val="24"/>
        </w:rPr>
        <w:t>Дата)</w:t>
      </w:r>
      <w:r>
        <w:rPr>
          <w:rFonts w:ascii="Times New Roman" w:hAnsi="Times New Roman" w:cs="Times New Roman"/>
          <w:sz w:val="20"/>
          <w:szCs w:val="24"/>
        </w:rPr>
        <w:tab/>
      </w:r>
      <w:proofErr w:type="gramStart"/>
      <w:r>
        <w:rPr>
          <w:rFonts w:ascii="Times New Roman" w:hAnsi="Times New Roman" w:cs="Times New Roman"/>
          <w:sz w:val="20"/>
          <w:szCs w:val="24"/>
        </w:rPr>
        <w:tab/>
        <w:t xml:space="preserve">  </w:t>
      </w:r>
      <w:r w:rsidR="00D9466C" w:rsidRPr="00186AFE">
        <w:rPr>
          <w:rFonts w:ascii="Times New Roman" w:hAnsi="Times New Roman" w:cs="Times New Roman"/>
          <w:sz w:val="20"/>
          <w:szCs w:val="24"/>
        </w:rPr>
        <w:t>(</w:t>
      </w:r>
      <w:proofErr w:type="gramEnd"/>
      <w:r w:rsidR="00D9466C" w:rsidRPr="00186AFE">
        <w:rPr>
          <w:rFonts w:ascii="Times New Roman" w:hAnsi="Times New Roman" w:cs="Times New Roman"/>
          <w:sz w:val="20"/>
          <w:szCs w:val="24"/>
        </w:rPr>
        <w:t>подпись, М.П. (при</w:t>
      </w:r>
      <w:r w:rsidRPr="00186AFE">
        <w:rPr>
          <w:rFonts w:ascii="Times New Roman" w:hAnsi="Times New Roman" w:cs="Times New Roman"/>
          <w:sz w:val="20"/>
          <w:szCs w:val="24"/>
        </w:rPr>
        <w:t xml:space="preserve"> наличии печати)) </w:t>
      </w:r>
      <w:r w:rsidR="00D9466C" w:rsidRPr="00186AFE">
        <w:rPr>
          <w:rFonts w:ascii="Times New Roman" w:hAnsi="Times New Roman" w:cs="Times New Roman"/>
          <w:sz w:val="20"/>
          <w:szCs w:val="24"/>
        </w:rPr>
        <w:t>(фамилия, имя, отчество подписавшего, должность)</w:t>
      </w:r>
    </w:p>
    <w:p w14:paraId="79F737B6" w14:textId="665E5D52" w:rsidR="00D9466C" w:rsidRPr="00186AFE" w:rsidRDefault="00D9466C" w:rsidP="009457D7">
      <w:pPr>
        <w:spacing w:after="0" w:line="240" w:lineRule="auto"/>
        <w:jc w:val="both"/>
        <w:rPr>
          <w:rFonts w:ascii="Times New Roman" w:hAnsi="Times New Roman" w:cs="Times New Roman"/>
          <w:color w:val="000000"/>
          <w:sz w:val="20"/>
          <w:szCs w:val="24"/>
        </w:rPr>
      </w:pPr>
    </w:p>
    <w:p w14:paraId="7D79F167" w14:textId="77777777" w:rsidR="00C25241" w:rsidRPr="009457D7" w:rsidRDefault="00C25241" w:rsidP="009457D7">
      <w:pPr>
        <w:autoSpaceDE w:val="0"/>
        <w:autoSpaceDN w:val="0"/>
        <w:adjustRightInd w:val="0"/>
        <w:spacing w:after="0" w:line="240" w:lineRule="auto"/>
        <w:ind w:right="-284"/>
        <w:jc w:val="right"/>
        <w:rPr>
          <w:rFonts w:ascii="Times New Roman" w:eastAsia="Times New Roman" w:hAnsi="Times New Roman" w:cs="Times New Roman"/>
          <w:sz w:val="24"/>
          <w:szCs w:val="24"/>
        </w:rPr>
      </w:pPr>
      <w:bookmarkStart w:id="8" w:name="_Hlk55220873"/>
      <w:r w:rsidRPr="009457D7">
        <w:rPr>
          <w:rFonts w:ascii="Times New Roman" w:eastAsia="Times New Roman" w:hAnsi="Times New Roman" w:cs="Times New Roman"/>
          <w:sz w:val="24"/>
          <w:szCs w:val="24"/>
        </w:rPr>
        <w:lastRenderedPageBreak/>
        <w:t xml:space="preserve">Приложение </w:t>
      </w:r>
      <w:r w:rsidR="00000BC6" w:rsidRPr="009457D7">
        <w:rPr>
          <w:rFonts w:ascii="Times New Roman" w:eastAsia="Times New Roman" w:hAnsi="Times New Roman" w:cs="Times New Roman"/>
          <w:sz w:val="24"/>
          <w:szCs w:val="24"/>
        </w:rPr>
        <w:t>№</w:t>
      </w:r>
      <w:r w:rsidRPr="009457D7">
        <w:rPr>
          <w:rFonts w:ascii="Times New Roman" w:eastAsia="Times New Roman" w:hAnsi="Times New Roman" w:cs="Times New Roman"/>
          <w:sz w:val="24"/>
          <w:szCs w:val="24"/>
        </w:rPr>
        <w:t>2</w:t>
      </w:r>
    </w:p>
    <w:p w14:paraId="4A2EF80D" w14:textId="77777777" w:rsidR="00C25241" w:rsidRPr="009457D7" w:rsidRDefault="00C25241" w:rsidP="009457D7">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sidRPr="009457D7">
        <w:rPr>
          <w:rFonts w:ascii="Times New Roman" w:eastAsia="Times New Roman" w:hAnsi="Times New Roman" w:cs="Times New Roman"/>
          <w:bCs/>
          <w:sz w:val="24"/>
          <w:szCs w:val="24"/>
        </w:rPr>
        <w:t>к документации об аукционе</w:t>
      </w:r>
    </w:p>
    <w:bookmarkEnd w:id="8"/>
    <w:p w14:paraId="06EED97A" w14:textId="77777777" w:rsidR="00C25241" w:rsidRPr="009457D7" w:rsidRDefault="00C25241" w:rsidP="009457D7">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p>
    <w:p w14:paraId="1419CD21" w14:textId="77777777" w:rsidR="00C25241" w:rsidRPr="009457D7" w:rsidRDefault="00C25241" w:rsidP="009457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457D7">
        <w:rPr>
          <w:rFonts w:ascii="Times New Roman" w:eastAsia="Times New Roman" w:hAnsi="Times New Roman" w:cs="Times New Roman"/>
          <w:b/>
          <w:sz w:val="24"/>
          <w:szCs w:val="24"/>
        </w:rPr>
        <w:t>ДОГОВОР КУПЛИ-ПРОДАЖИ ТРАНСПОРТНОГО СРЕДСТВА</w:t>
      </w:r>
    </w:p>
    <w:p w14:paraId="3CDF1A1E" w14:textId="77777777" w:rsidR="00C25241" w:rsidRPr="009457D7" w:rsidRDefault="00C25241" w:rsidP="009457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457D7">
        <w:rPr>
          <w:rFonts w:ascii="Times New Roman" w:eastAsia="Times New Roman" w:hAnsi="Times New Roman" w:cs="Times New Roman"/>
          <w:b/>
          <w:sz w:val="24"/>
          <w:szCs w:val="24"/>
        </w:rPr>
        <w:t>№ ____________________________</w:t>
      </w:r>
    </w:p>
    <w:p w14:paraId="55F9D467" w14:textId="77777777" w:rsidR="00C25241" w:rsidRPr="009457D7" w:rsidRDefault="00C25241" w:rsidP="009457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6C5655A6" w14:textId="05504CE6" w:rsidR="00C25241" w:rsidRPr="00D73231" w:rsidRDefault="00C25241" w:rsidP="009457D7">
      <w:pPr>
        <w:spacing w:after="0" w:line="240" w:lineRule="auto"/>
        <w:rPr>
          <w:rFonts w:ascii="Times New Roman" w:eastAsia="Times New Roman" w:hAnsi="Times New Roman" w:cs="Times New Roman"/>
        </w:rPr>
      </w:pPr>
      <w:r w:rsidRPr="00D73231">
        <w:rPr>
          <w:rFonts w:ascii="Times New Roman" w:eastAsia="Times New Roman" w:hAnsi="Times New Roman" w:cs="Times New Roman"/>
        </w:rPr>
        <w:t xml:space="preserve">г. </w:t>
      </w:r>
      <w:r w:rsidR="005148ED">
        <w:rPr>
          <w:rFonts w:ascii="Times New Roman" w:eastAsia="Times New Roman" w:hAnsi="Times New Roman" w:cs="Times New Roman"/>
        </w:rPr>
        <w:t>Грозный</w:t>
      </w:r>
      <w:r w:rsidRPr="00D73231">
        <w:rPr>
          <w:rFonts w:ascii="Times New Roman" w:eastAsia="Times New Roman" w:hAnsi="Times New Roman" w:cs="Times New Roman"/>
        </w:rPr>
        <w:tab/>
      </w:r>
      <w:r w:rsidRPr="00D73231">
        <w:rPr>
          <w:rFonts w:ascii="Times New Roman" w:eastAsia="Times New Roman" w:hAnsi="Times New Roman" w:cs="Times New Roman"/>
        </w:rPr>
        <w:tab/>
      </w:r>
      <w:r w:rsidRPr="00D73231">
        <w:rPr>
          <w:rFonts w:ascii="Times New Roman" w:eastAsia="Times New Roman" w:hAnsi="Times New Roman" w:cs="Times New Roman"/>
        </w:rPr>
        <w:tab/>
      </w:r>
      <w:r w:rsidRPr="00D73231">
        <w:rPr>
          <w:rFonts w:ascii="Times New Roman" w:eastAsia="Times New Roman" w:hAnsi="Times New Roman" w:cs="Times New Roman"/>
        </w:rPr>
        <w:tab/>
      </w:r>
      <w:r w:rsidRPr="00D73231">
        <w:rPr>
          <w:rFonts w:ascii="Times New Roman" w:eastAsia="Times New Roman" w:hAnsi="Times New Roman" w:cs="Times New Roman"/>
        </w:rPr>
        <w:tab/>
        <w:t xml:space="preserve">                     </w:t>
      </w:r>
      <w:r w:rsidR="004A0803" w:rsidRPr="00D73231">
        <w:rPr>
          <w:rFonts w:ascii="Times New Roman" w:eastAsia="Times New Roman" w:hAnsi="Times New Roman" w:cs="Times New Roman"/>
        </w:rPr>
        <w:t xml:space="preserve">    </w:t>
      </w:r>
      <w:r w:rsidR="005148ED">
        <w:rPr>
          <w:rFonts w:ascii="Times New Roman" w:eastAsia="Times New Roman" w:hAnsi="Times New Roman" w:cs="Times New Roman"/>
        </w:rPr>
        <w:t xml:space="preserve">  </w:t>
      </w:r>
      <w:r w:rsidR="004A0803" w:rsidRPr="00D73231">
        <w:rPr>
          <w:rFonts w:ascii="Times New Roman" w:eastAsia="Times New Roman" w:hAnsi="Times New Roman" w:cs="Times New Roman"/>
        </w:rPr>
        <w:t xml:space="preserve">       </w:t>
      </w:r>
      <w:r w:rsidR="009002A6">
        <w:rPr>
          <w:rFonts w:ascii="Times New Roman" w:eastAsia="Times New Roman" w:hAnsi="Times New Roman" w:cs="Times New Roman"/>
        </w:rPr>
        <w:t xml:space="preserve">                   </w:t>
      </w:r>
      <w:proofErr w:type="gramStart"/>
      <w:r w:rsidR="009002A6">
        <w:rPr>
          <w:rFonts w:ascii="Times New Roman" w:eastAsia="Times New Roman" w:hAnsi="Times New Roman" w:cs="Times New Roman"/>
        </w:rPr>
        <w:t xml:space="preserve">  </w:t>
      </w:r>
      <w:r w:rsidRPr="00D73231">
        <w:rPr>
          <w:rFonts w:ascii="Times New Roman" w:eastAsia="Times New Roman" w:hAnsi="Times New Roman" w:cs="Times New Roman"/>
        </w:rPr>
        <w:t xml:space="preserve"> «</w:t>
      </w:r>
      <w:proofErr w:type="gramEnd"/>
      <w:r w:rsidRPr="00D73231">
        <w:rPr>
          <w:rFonts w:ascii="Times New Roman" w:eastAsia="Times New Roman" w:hAnsi="Times New Roman" w:cs="Times New Roman"/>
        </w:rPr>
        <w:t>____»___________ 20</w:t>
      </w:r>
      <w:r w:rsidR="001F69F3" w:rsidRPr="00D73231">
        <w:rPr>
          <w:rFonts w:ascii="Times New Roman" w:eastAsia="Times New Roman" w:hAnsi="Times New Roman" w:cs="Times New Roman"/>
        </w:rPr>
        <w:t>2</w:t>
      </w:r>
      <w:r w:rsidR="009002A6">
        <w:rPr>
          <w:rFonts w:ascii="Times New Roman" w:eastAsia="Times New Roman" w:hAnsi="Times New Roman" w:cs="Times New Roman"/>
        </w:rPr>
        <w:t>2</w:t>
      </w:r>
      <w:r w:rsidRPr="00D73231">
        <w:rPr>
          <w:rFonts w:ascii="Times New Roman" w:eastAsia="Times New Roman" w:hAnsi="Times New Roman" w:cs="Times New Roman"/>
        </w:rPr>
        <w:t xml:space="preserve"> г.</w:t>
      </w:r>
    </w:p>
    <w:p w14:paraId="4720A02A" w14:textId="4758E3B3" w:rsidR="00C25241" w:rsidRPr="00D73231" w:rsidRDefault="005148ED" w:rsidP="009457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9AD4399" w14:textId="5D038598" w:rsidR="00C25241" w:rsidRDefault="009002A6"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9002A6">
        <w:rPr>
          <w:rFonts w:ascii="Times New Roman" w:eastAsia="Lucida Sans Unicode" w:hAnsi="Times New Roman" w:cs="Times New Roman"/>
          <w:kern w:val="3"/>
        </w:rPr>
        <w:t>Федеральное государственное бюджетное образовательное учреждение высшего образования «</w:t>
      </w:r>
      <w:r w:rsidR="00265FBE">
        <w:rPr>
          <w:rFonts w:ascii="Times New Roman" w:eastAsia="Lucida Sans Unicode" w:hAnsi="Times New Roman" w:cs="Times New Roman"/>
          <w:kern w:val="3"/>
        </w:rPr>
        <w:t>Чеченский</w:t>
      </w:r>
      <w:r w:rsidRPr="009002A6">
        <w:rPr>
          <w:rFonts w:ascii="Times New Roman" w:eastAsia="Lucida Sans Unicode" w:hAnsi="Times New Roman" w:cs="Times New Roman"/>
          <w:kern w:val="3"/>
        </w:rPr>
        <w:t xml:space="preserve"> государственный </w:t>
      </w:r>
      <w:r w:rsidR="00265FBE">
        <w:rPr>
          <w:rFonts w:ascii="Times New Roman" w:eastAsia="Lucida Sans Unicode" w:hAnsi="Times New Roman" w:cs="Times New Roman"/>
          <w:kern w:val="3"/>
        </w:rPr>
        <w:t>педагогический</w:t>
      </w:r>
      <w:r w:rsidRPr="009002A6">
        <w:rPr>
          <w:rFonts w:ascii="Times New Roman" w:eastAsia="Lucida Sans Unicode" w:hAnsi="Times New Roman" w:cs="Times New Roman"/>
          <w:kern w:val="3"/>
        </w:rPr>
        <w:t xml:space="preserve"> университет»</w:t>
      </w:r>
      <w:r w:rsidR="006E750F" w:rsidRPr="00D73231">
        <w:rPr>
          <w:rFonts w:ascii="Times New Roman" w:eastAsia="Lucida Sans Unicode" w:hAnsi="Times New Roman" w:cs="Times New Roman"/>
          <w:kern w:val="3"/>
        </w:rPr>
        <w:t xml:space="preserve">, именуемое в дальнейшем «Продавец», в лице </w:t>
      </w:r>
      <w:r w:rsidRPr="009002A6">
        <w:rPr>
          <w:rFonts w:ascii="Times New Roman" w:eastAsia="Lucida Sans Unicode" w:hAnsi="Times New Roman" w:cs="Times New Roman"/>
          <w:kern w:val="3"/>
        </w:rPr>
        <w:t xml:space="preserve">ректора </w:t>
      </w:r>
      <w:proofErr w:type="spellStart"/>
      <w:r w:rsidR="00265FBE">
        <w:rPr>
          <w:rFonts w:ascii="Times New Roman" w:eastAsia="Lucida Sans Unicode" w:hAnsi="Times New Roman" w:cs="Times New Roman"/>
          <w:kern w:val="3"/>
        </w:rPr>
        <w:t>Байханова</w:t>
      </w:r>
      <w:proofErr w:type="spellEnd"/>
      <w:r w:rsidR="00265FBE">
        <w:rPr>
          <w:rFonts w:ascii="Times New Roman" w:eastAsia="Lucida Sans Unicode" w:hAnsi="Times New Roman" w:cs="Times New Roman"/>
          <w:kern w:val="3"/>
        </w:rPr>
        <w:t xml:space="preserve"> Исмаила </w:t>
      </w:r>
      <w:proofErr w:type="spellStart"/>
      <w:r w:rsidR="00265FBE">
        <w:rPr>
          <w:rFonts w:ascii="Times New Roman" w:eastAsia="Lucida Sans Unicode" w:hAnsi="Times New Roman" w:cs="Times New Roman"/>
          <w:kern w:val="3"/>
        </w:rPr>
        <w:t>Бау</w:t>
      </w:r>
      <w:r w:rsidR="00C94D46">
        <w:rPr>
          <w:rFonts w:ascii="Times New Roman" w:eastAsia="Lucida Sans Unicode" w:hAnsi="Times New Roman" w:cs="Times New Roman"/>
          <w:kern w:val="3"/>
        </w:rPr>
        <w:t>т</w:t>
      </w:r>
      <w:r w:rsidR="00265FBE">
        <w:rPr>
          <w:rFonts w:ascii="Times New Roman" w:eastAsia="Lucida Sans Unicode" w:hAnsi="Times New Roman" w:cs="Times New Roman"/>
          <w:kern w:val="3"/>
        </w:rPr>
        <w:t>диновича</w:t>
      </w:r>
      <w:proofErr w:type="spellEnd"/>
      <w:r w:rsidRPr="009002A6">
        <w:rPr>
          <w:rFonts w:ascii="Times New Roman" w:eastAsia="Lucida Sans Unicode" w:hAnsi="Times New Roman" w:cs="Times New Roman"/>
          <w:kern w:val="3"/>
        </w:rPr>
        <w:t xml:space="preserve">, </w:t>
      </w:r>
      <w:r w:rsidR="00C94D46" w:rsidRPr="00C94D46">
        <w:rPr>
          <w:rFonts w:ascii="Times New Roman" w:eastAsia="Lucida Sans Unicode" w:hAnsi="Times New Roman" w:cs="Times New Roman"/>
          <w:kern w:val="3"/>
        </w:rPr>
        <w:t>действующего на основании приказа Министерства просвещения Российской Федерации от 21 июня 2021 года № 12-03-02/35 «Об утверждении в должности ректора федерального государственного бюджетного образовательного учреждения высшего образования «Чеченский государственный педагогический университет» и Устава</w:t>
      </w:r>
      <w:r w:rsidR="006E750F" w:rsidRPr="00D73231">
        <w:rPr>
          <w:rFonts w:ascii="Times New Roman" w:eastAsia="Lucida Sans Unicode" w:hAnsi="Times New Roman" w:cs="Times New Roman"/>
          <w:kern w:val="3"/>
        </w:rPr>
        <w:t xml:space="preserve">, </w:t>
      </w:r>
      <w:r w:rsidR="006E750F" w:rsidRPr="00C94D46">
        <w:rPr>
          <w:rFonts w:ascii="Times New Roman" w:eastAsia="Lucida Sans Unicode" w:hAnsi="Times New Roman" w:cs="Times New Roman"/>
          <w:kern w:val="3"/>
        </w:rPr>
        <w:t>с одной стороны,</w:t>
      </w:r>
      <w:r w:rsidR="006E750F" w:rsidRPr="00D73231">
        <w:rPr>
          <w:rFonts w:ascii="Times New Roman" w:eastAsia="SimSun" w:hAnsi="Times New Roman" w:cs="Times New Roman"/>
          <w:kern w:val="3"/>
          <w:lang w:eastAsia="ru-RU"/>
        </w:rPr>
        <w:t xml:space="preserve"> и</w:t>
      </w:r>
      <w:r w:rsidR="006E750F" w:rsidRPr="00D73231">
        <w:rPr>
          <w:rFonts w:ascii="Times New Roman" w:eastAsia="SimSun" w:hAnsi="Times New Roman" w:cs="Times New Roman"/>
          <w:kern w:val="3"/>
          <w:lang w:eastAsia="ru-RU"/>
        </w:rPr>
        <w:br/>
        <w:t xml:space="preserve">_________________________, именуемый в дальнейшем «Покупатель», </w:t>
      </w:r>
      <w:r w:rsidR="006E750F" w:rsidRPr="00D73231">
        <w:rPr>
          <w:rFonts w:ascii="Times New Roman" w:eastAsia="Times New Roman" w:hAnsi="Times New Roman" w:cs="Times New Roman"/>
        </w:rPr>
        <w:t xml:space="preserve">в лице ___________________, действующего на основании ______________________, с другой стороны, совместно именуемые </w:t>
      </w:r>
      <w:r w:rsidR="006E750F" w:rsidRPr="00D73231">
        <w:rPr>
          <w:rFonts w:ascii="Times New Roman" w:eastAsia="Times New Roman" w:hAnsi="Times New Roman" w:cs="Times New Roman"/>
          <w:b/>
        </w:rPr>
        <w:t>«Стороны»</w:t>
      </w:r>
      <w:r w:rsidR="006E750F" w:rsidRPr="00D73231">
        <w:rPr>
          <w:rFonts w:ascii="Times New Roman" w:eastAsia="Times New Roman" w:hAnsi="Times New Roman" w:cs="Times New Roman"/>
        </w:rPr>
        <w:t xml:space="preserve">, </w:t>
      </w:r>
      <w:r w:rsidR="00C25241" w:rsidRPr="00D73231">
        <w:rPr>
          <w:rFonts w:ascii="Times New Roman" w:eastAsia="Calibri" w:hAnsi="Times New Roman" w:cs="Times New Roman"/>
          <w:lang w:eastAsia="ru-RU"/>
        </w:rPr>
        <w:t>заключили настоящий Договор (далее – «Договор») о нижеследующем:</w:t>
      </w:r>
    </w:p>
    <w:p w14:paraId="1703F115" w14:textId="77777777" w:rsidR="00D73231" w:rsidRPr="00D73231" w:rsidRDefault="00D73231"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p>
    <w:p w14:paraId="02E03557" w14:textId="78EF5B2D" w:rsidR="009002A6" w:rsidRPr="00265FBE" w:rsidRDefault="009002A6" w:rsidP="00265FBE">
      <w:pPr>
        <w:widowControl w:val="0"/>
        <w:autoSpaceDE w:val="0"/>
        <w:autoSpaceDN w:val="0"/>
        <w:adjustRightInd w:val="0"/>
        <w:spacing w:after="0" w:line="240" w:lineRule="auto"/>
        <w:ind w:firstLine="708"/>
        <w:jc w:val="center"/>
        <w:rPr>
          <w:rFonts w:ascii="Times New Roman" w:eastAsia="Calibri" w:hAnsi="Times New Roman" w:cs="Times New Roman"/>
          <w:b/>
          <w:lang w:eastAsia="ru-RU"/>
        </w:rPr>
      </w:pPr>
      <w:r w:rsidRPr="009002A6">
        <w:rPr>
          <w:rFonts w:ascii="Times New Roman" w:eastAsia="Calibri" w:hAnsi="Times New Roman" w:cs="Times New Roman"/>
          <w:b/>
          <w:lang w:eastAsia="ru-RU"/>
        </w:rPr>
        <w:t>1. Предмет Договора</w:t>
      </w:r>
    </w:p>
    <w:p w14:paraId="6E6B09B1" w14:textId="7486E19E" w:rsidR="009002A6" w:rsidRPr="009002A6" w:rsidRDefault="009002A6" w:rsidP="009002A6">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9002A6">
        <w:rPr>
          <w:rFonts w:ascii="Times New Roman" w:eastAsia="Calibri" w:hAnsi="Times New Roman" w:cs="Times New Roman"/>
          <w:lang w:eastAsia="ru-RU"/>
        </w:rPr>
        <w:t xml:space="preserve">1.1. Продавец обязуется передать в собственность Покупателя, а Покупатель обязуется принять и оплатить движимое (особо ценное) имущество, ранее бывшее в эксплуатации транспортное средство марки </w:t>
      </w:r>
      <w:r>
        <w:rPr>
          <w:rFonts w:ascii="Times New Roman" w:eastAsia="Calibri" w:hAnsi="Times New Roman" w:cs="Times New Roman"/>
          <w:lang w:eastAsia="ru-RU"/>
        </w:rPr>
        <w:t>_______________</w:t>
      </w:r>
      <w:r w:rsidRPr="009002A6">
        <w:rPr>
          <w:rFonts w:ascii="Times New Roman" w:eastAsia="Calibri" w:hAnsi="Times New Roman" w:cs="Times New Roman"/>
          <w:lang w:eastAsia="ru-RU"/>
        </w:rPr>
        <w:t xml:space="preserve">, регистрационный знак </w:t>
      </w:r>
      <w:r>
        <w:rPr>
          <w:rFonts w:ascii="Times New Roman" w:eastAsia="Calibri" w:hAnsi="Times New Roman" w:cs="Times New Roman"/>
          <w:lang w:eastAsia="ru-RU"/>
        </w:rPr>
        <w:t>__________</w:t>
      </w:r>
      <w:r w:rsidRPr="009002A6">
        <w:rPr>
          <w:rFonts w:ascii="Times New Roman" w:eastAsia="Calibri" w:hAnsi="Times New Roman" w:cs="Times New Roman"/>
          <w:lang w:eastAsia="ru-RU"/>
        </w:rPr>
        <w:t xml:space="preserve">, идентификационный номер (VIN) </w:t>
      </w:r>
      <w:r>
        <w:rPr>
          <w:rFonts w:ascii="Times New Roman" w:eastAsia="Calibri" w:hAnsi="Times New Roman" w:cs="Times New Roman"/>
          <w:lang w:eastAsia="ru-RU"/>
        </w:rPr>
        <w:t>______________________</w:t>
      </w:r>
      <w:r w:rsidRPr="009002A6">
        <w:rPr>
          <w:rFonts w:ascii="Times New Roman" w:eastAsia="Calibri" w:hAnsi="Times New Roman" w:cs="Times New Roman"/>
          <w:lang w:eastAsia="ru-RU"/>
        </w:rPr>
        <w:t xml:space="preserve"> (далее – «Имущество»).</w:t>
      </w:r>
    </w:p>
    <w:p w14:paraId="1B5FC943" w14:textId="77777777" w:rsidR="009002A6" w:rsidRPr="009002A6" w:rsidRDefault="009002A6" w:rsidP="009002A6">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9002A6">
        <w:rPr>
          <w:rFonts w:ascii="Times New Roman" w:eastAsia="Calibri" w:hAnsi="Times New Roman" w:cs="Times New Roman"/>
          <w:lang w:eastAsia="ru-RU"/>
        </w:rPr>
        <w:t>1.2. Наименование, технические характеристики Имущества определяются в Спецификации (Приложение № 1 к настоящему Договору).</w:t>
      </w:r>
    </w:p>
    <w:p w14:paraId="683CC8EE" w14:textId="676D3CB4" w:rsidR="00D73231" w:rsidRPr="00D73231" w:rsidRDefault="00D73231" w:rsidP="00265FBE">
      <w:pPr>
        <w:widowControl w:val="0"/>
        <w:autoSpaceDE w:val="0"/>
        <w:autoSpaceDN w:val="0"/>
        <w:adjustRightInd w:val="0"/>
        <w:spacing w:after="0" w:line="240" w:lineRule="auto"/>
        <w:jc w:val="both"/>
        <w:rPr>
          <w:rFonts w:ascii="Times New Roman" w:eastAsia="Calibri" w:hAnsi="Times New Roman" w:cs="Times New Roman"/>
          <w:lang w:eastAsia="ru-RU"/>
        </w:rPr>
      </w:pPr>
    </w:p>
    <w:p w14:paraId="0B776C02" w14:textId="6D681078" w:rsidR="00C25241" w:rsidRPr="0048418B" w:rsidRDefault="00165785" w:rsidP="009457D7">
      <w:pPr>
        <w:spacing w:after="0" w:line="240" w:lineRule="auto"/>
        <w:ind w:firstLine="708"/>
        <w:jc w:val="center"/>
        <w:rPr>
          <w:rFonts w:ascii="Times New Roman" w:eastAsia="Times New Roman" w:hAnsi="Times New Roman" w:cs="Times New Roman"/>
          <w:b/>
        </w:rPr>
      </w:pPr>
      <w:r w:rsidRPr="0048418B">
        <w:rPr>
          <w:rFonts w:ascii="Times New Roman" w:eastAsia="Times New Roman" w:hAnsi="Times New Roman" w:cs="Times New Roman"/>
          <w:b/>
        </w:rPr>
        <w:t>2</w:t>
      </w:r>
      <w:r w:rsidR="00C25241" w:rsidRPr="0048418B">
        <w:rPr>
          <w:rFonts w:ascii="Times New Roman" w:eastAsia="Times New Roman" w:hAnsi="Times New Roman" w:cs="Times New Roman"/>
          <w:b/>
        </w:rPr>
        <w:t>. Порядок расчетов и оплаты по Договору</w:t>
      </w:r>
    </w:p>
    <w:p w14:paraId="7F77390D" w14:textId="26ADC0B3"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Pr>
          <w:rFonts w:ascii="Times New Roman" w:eastAsia="Calibri" w:hAnsi="Times New Roman" w:cs="Times New Roman"/>
          <w:lang w:eastAsia="ru-RU"/>
        </w:rPr>
        <w:t>2</w:t>
      </w:r>
      <w:r w:rsidR="00C25241" w:rsidRPr="0048418B">
        <w:rPr>
          <w:rFonts w:ascii="Times New Roman" w:eastAsia="Calibri" w:hAnsi="Times New Roman" w:cs="Times New Roman"/>
          <w:lang w:eastAsia="ru-RU"/>
        </w:rPr>
        <w:t xml:space="preserve">.1. Стоимость Транспортного средства определена в соответствии с итогами аукциона по продаже имущества, находящегося в оперативном управлении </w:t>
      </w:r>
      <w:r w:rsidR="00AD33AD" w:rsidRPr="0048418B">
        <w:rPr>
          <w:rFonts w:ascii="Times New Roman" w:eastAsia="Lucida Sans Unicode" w:hAnsi="Times New Roman" w:cs="Times New Roman"/>
          <w:kern w:val="3"/>
        </w:rPr>
        <w:t>Федерального государственного бюджетного образовательного учреждения высшего образования «</w:t>
      </w:r>
      <w:r w:rsidR="00265FBE">
        <w:rPr>
          <w:rFonts w:ascii="Times New Roman" w:eastAsia="Lucida Sans Unicode" w:hAnsi="Times New Roman" w:cs="Times New Roman"/>
          <w:kern w:val="3"/>
        </w:rPr>
        <w:t>Чеченский</w:t>
      </w:r>
      <w:r w:rsidR="00165785" w:rsidRPr="0048418B">
        <w:rPr>
          <w:rFonts w:ascii="Times New Roman" w:eastAsia="Lucida Sans Unicode" w:hAnsi="Times New Roman" w:cs="Times New Roman"/>
          <w:kern w:val="3"/>
        </w:rPr>
        <w:t xml:space="preserve"> государственный </w:t>
      </w:r>
      <w:r w:rsidR="00265FBE">
        <w:rPr>
          <w:rFonts w:ascii="Times New Roman" w:eastAsia="Lucida Sans Unicode" w:hAnsi="Times New Roman" w:cs="Times New Roman"/>
          <w:kern w:val="3"/>
        </w:rPr>
        <w:t>педагогический</w:t>
      </w:r>
      <w:r w:rsidR="00165785" w:rsidRPr="0048418B">
        <w:rPr>
          <w:rFonts w:ascii="Times New Roman" w:eastAsia="Lucida Sans Unicode" w:hAnsi="Times New Roman" w:cs="Times New Roman"/>
          <w:kern w:val="3"/>
        </w:rPr>
        <w:t xml:space="preserve"> университет</w:t>
      </w:r>
      <w:r w:rsidR="00AD33AD" w:rsidRPr="0048418B">
        <w:rPr>
          <w:rFonts w:ascii="Times New Roman" w:eastAsia="Lucida Sans Unicode" w:hAnsi="Times New Roman" w:cs="Times New Roman"/>
          <w:kern w:val="3"/>
        </w:rPr>
        <w:t xml:space="preserve">» </w:t>
      </w:r>
      <w:r w:rsidR="00C25241" w:rsidRPr="0048418B">
        <w:rPr>
          <w:rFonts w:ascii="Times New Roman" w:eastAsia="Calibri" w:hAnsi="Times New Roman" w:cs="Times New Roman"/>
          <w:lang w:eastAsia="ru-RU"/>
        </w:rPr>
        <w:t>(протокол от «__</w:t>
      </w:r>
      <w:proofErr w:type="gramStart"/>
      <w:r w:rsidR="00C25241" w:rsidRPr="0048418B">
        <w:rPr>
          <w:rFonts w:ascii="Times New Roman" w:eastAsia="Calibri" w:hAnsi="Times New Roman" w:cs="Times New Roman"/>
          <w:lang w:eastAsia="ru-RU"/>
        </w:rPr>
        <w:t>_»_</w:t>
      </w:r>
      <w:proofErr w:type="gramEnd"/>
      <w:r w:rsidR="00C25241" w:rsidRPr="0048418B">
        <w:rPr>
          <w:rFonts w:ascii="Times New Roman" w:eastAsia="Calibri" w:hAnsi="Times New Roman" w:cs="Times New Roman"/>
          <w:lang w:eastAsia="ru-RU"/>
        </w:rPr>
        <w:t>______ 20</w:t>
      </w:r>
      <w:r w:rsidRPr="0048418B">
        <w:rPr>
          <w:rFonts w:ascii="Times New Roman" w:eastAsia="Calibri" w:hAnsi="Times New Roman" w:cs="Times New Roman"/>
          <w:lang w:eastAsia="ru-RU"/>
        </w:rPr>
        <w:t>22</w:t>
      </w:r>
      <w:r w:rsidR="007A4228" w:rsidRPr="0048418B">
        <w:rPr>
          <w:rFonts w:ascii="Times New Roman" w:eastAsia="Calibri" w:hAnsi="Times New Roman" w:cs="Times New Roman"/>
          <w:lang w:eastAsia="ru-RU"/>
        </w:rPr>
        <w:t xml:space="preserve"> </w:t>
      </w:r>
      <w:r w:rsidR="00C25241" w:rsidRPr="0048418B">
        <w:rPr>
          <w:rFonts w:ascii="Times New Roman" w:eastAsia="Calibri" w:hAnsi="Times New Roman" w:cs="Times New Roman"/>
          <w:lang w:eastAsia="ru-RU"/>
        </w:rPr>
        <w:t xml:space="preserve">№_____), </w:t>
      </w:r>
      <w:r w:rsidR="00C25241" w:rsidRPr="00AA7DE0">
        <w:rPr>
          <w:rFonts w:ascii="Times New Roman" w:eastAsia="Calibri" w:hAnsi="Times New Roman" w:cs="Times New Roman"/>
          <w:lang w:eastAsia="ru-RU"/>
        </w:rPr>
        <w:t>и составля</w:t>
      </w:r>
      <w:r w:rsidR="00505A34" w:rsidRPr="00AA7DE0">
        <w:rPr>
          <w:rFonts w:ascii="Times New Roman" w:eastAsia="Calibri" w:hAnsi="Times New Roman" w:cs="Times New Roman"/>
          <w:lang w:eastAsia="ru-RU"/>
        </w:rPr>
        <w:t>ет ________ руб., включая НДС 20</w:t>
      </w:r>
      <w:r w:rsidR="00C25241" w:rsidRPr="00AA7DE0">
        <w:rPr>
          <w:rFonts w:ascii="Times New Roman" w:eastAsia="Calibri" w:hAnsi="Times New Roman" w:cs="Times New Roman"/>
          <w:lang w:eastAsia="ru-RU"/>
        </w:rPr>
        <w:t xml:space="preserve">% _______ руб. </w:t>
      </w:r>
    </w:p>
    <w:p w14:paraId="1BD4ADFF" w14:textId="77777777" w:rsidR="00C25241" w:rsidRPr="00AA7DE0" w:rsidRDefault="00C25241"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На дату заключения настоящего Договора Транспортное средство не является предметом долга и на него не обращено взыскание.</w:t>
      </w:r>
    </w:p>
    <w:p w14:paraId="4923D64B" w14:textId="526012F1"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2</w:t>
      </w:r>
      <w:r w:rsidR="00C25241" w:rsidRPr="00AA7DE0">
        <w:rPr>
          <w:rFonts w:ascii="Times New Roman" w:eastAsia="Calibri" w:hAnsi="Times New Roman" w:cs="Times New Roman"/>
          <w:lang w:eastAsia="ru-RU"/>
        </w:rPr>
        <w:t>.2. Оплата по Договору осуществляется в рублях Российской Федерации.</w:t>
      </w:r>
    </w:p>
    <w:p w14:paraId="7EE0E019" w14:textId="59DF4748"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2</w:t>
      </w:r>
      <w:r w:rsidR="00C25241" w:rsidRPr="00AA7DE0">
        <w:rPr>
          <w:rFonts w:ascii="Times New Roman" w:eastAsia="Calibri" w:hAnsi="Times New Roman" w:cs="Times New Roman"/>
          <w:lang w:eastAsia="ru-RU"/>
        </w:rPr>
        <w:t>.</w:t>
      </w:r>
      <w:r w:rsidR="002F394B" w:rsidRPr="00AA7DE0">
        <w:rPr>
          <w:rFonts w:ascii="Times New Roman" w:eastAsia="Calibri" w:hAnsi="Times New Roman" w:cs="Times New Roman"/>
          <w:lang w:eastAsia="ru-RU"/>
        </w:rPr>
        <w:t>3</w:t>
      </w:r>
      <w:r w:rsidR="00C25241" w:rsidRPr="00AA7DE0">
        <w:rPr>
          <w:rFonts w:ascii="Times New Roman" w:eastAsia="Calibri" w:hAnsi="Times New Roman" w:cs="Times New Roman"/>
          <w:lang w:eastAsia="ru-RU"/>
        </w:rPr>
        <w:t>. Оплата по Договору осуществляется в следующем порядке:</w:t>
      </w:r>
    </w:p>
    <w:p w14:paraId="14020BA8" w14:textId="77777777" w:rsidR="00C25241" w:rsidRPr="00AA7DE0" w:rsidRDefault="00C25241" w:rsidP="009457D7">
      <w:pPr>
        <w:widowControl w:val="0"/>
        <w:autoSpaceDE w:val="0"/>
        <w:autoSpaceDN w:val="0"/>
        <w:adjustRightInd w:val="0"/>
        <w:spacing w:after="0" w:line="240" w:lineRule="auto"/>
        <w:ind w:firstLine="540"/>
        <w:jc w:val="both"/>
        <w:rPr>
          <w:rFonts w:ascii="Times New Roman" w:eastAsia="Calibri" w:hAnsi="Times New Roman" w:cs="Times New Roman"/>
          <w:lang w:eastAsia="ru-RU"/>
        </w:rPr>
      </w:pPr>
      <w:r w:rsidRPr="00AA7DE0">
        <w:rPr>
          <w:rFonts w:ascii="Times New Roman" w:eastAsia="Calibri" w:hAnsi="Times New Roman" w:cs="Times New Roman"/>
          <w:lang w:eastAsia="ru-RU"/>
        </w:rPr>
        <w:t xml:space="preserve"> </w:t>
      </w:r>
      <w:r w:rsidR="004A0803" w:rsidRPr="00AA7DE0">
        <w:rPr>
          <w:rFonts w:ascii="Times New Roman" w:eastAsia="Calibri" w:hAnsi="Times New Roman" w:cs="Times New Roman"/>
          <w:lang w:eastAsia="ru-RU"/>
        </w:rPr>
        <w:tab/>
      </w:r>
      <w:r w:rsidRPr="00AA7DE0">
        <w:rPr>
          <w:rFonts w:ascii="Times New Roman" w:eastAsia="Calibri" w:hAnsi="Times New Roman" w:cs="Times New Roman"/>
          <w:lang w:eastAsia="ru-RU"/>
        </w:rPr>
        <w:t xml:space="preserve">- </w:t>
      </w:r>
      <w:r w:rsidRPr="00AA7DE0">
        <w:rPr>
          <w:rFonts w:ascii="Times New Roman" w:eastAsia="Calibri" w:hAnsi="Times New Roman" w:cs="Times New Roman"/>
          <w:b/>
          <w:lang w:eastAsia="ru-RU"/>
        </w:rPr>
        <w:t>_____________________</w:t>
      </w:r>
      <w:proofErr w:type="gramStart"/>
      <w:r w:rsidRPr="00AA7DE0">
        <w:rPr>
          <w:rFonts w:ascii="Times New Roman" w:eastAsia="Calibri" w:hAnsi="Times New Roman" w:cs="Times New Roman"/>
          <w:b/>
          <w:lang w:eastAsia="ru-RU"/>
        </w:rPr>
        <w:t>_(</w:t>
      </w:r>
      <w:proofErr w:type="gramEnd"/>
      <w:r w:rsidRPr="00AA7DE0">
        <w:rPr>
          <w:rFonts w:ascii="Times New Roman" w:eastAsia="Calibri" w:hAnsi="Times New Roman" w:cs="Times New Roman"/>
          <w:b/>
          <w:lang w:eastAsia="ru-RU"/>
        </w:rPr>
        <w:t>___________________ рублей __ копеек) руб.</w:t>
      </w:r>
      <w:r w:rsidRPr="00AA7DE0">
        <w:rPr>
          <w:rFonts w:ascii="Times New Roman" w:eastAsia="Calibri" w:hAnsi="Times New Roman" w:cs="Times New Roman"/>
          <w:lang w:eastAsia="ru-RU"/>
        </w:rPr>
        <w:t xml:space="preserve"> составляет ранее внесенный за</w:t>
      </w:r>
      <w:r w:rsidR="00AB7DB2" w:rsidRPr="00AA7DE0">
        <w:rPr>
          <w:rFonts w:ascii="Times New Roman" w:eastAsia="Calibri" w:hAnsi="Times New Roman" w:cs="Times New Roman"/>
          <w:lang w:eastAsia="ru-RU"/>
        </w:rPr>
        <w:t xml:space="preserve">даток, в соответствии с </w:t>
      </w:r>
      <w:proofErr w:type="spellStart"/>
      <w:r w:rsidR="00AB7DB2" w:rsidRPr="00AA7DE0">
        <w:rPr>
          <w:rFonts w:ascii="Times New Roman" w:eastAsia="Calibri" w:hAnsi="Times New Roman" w:cs="Times New Roman"/>
          <w:lang w:eastAsia="ru-RU"/>
        </w:rPr>
        <w:t>п.п</w:t>
      </w:r>
      <w:proofErr w:type="spellEnd"/>
      <w:r w:rsidR="00AB7DB2" w:rsidRPr="00AA7DE0">
        <w:rPr>
          <w:rFonts w:ascii="Times New Roman" w:eastAsia="Calibri" w:hAnsi="Times New Roman" w:cs="Times New Roman"/>
          <w:lang w:eastAsia="ru-RU"/>
        </w:rPr>
        <w:t>. 1.</w:t>
      </w:r>
      <w:r w:rsidR="004A0803" w:rsidRPr="00AA7DE0">
        <w:rPr>
          <w:rFonts w:ascii="Times New Roman" w:eastAsia="Calibri" w:hAnsi="Times New Roman" w:cs="Times New Roman"/>
          <w:lang w:eastAsia="ru-RU"/>
        </w:rPr>
        <w:t>5.</w:t>
      </w:r>
      <w:r w:rsidRPr="00AA7DE0">
        <w:rPr>
          <w:rFonts w:ascii="Times New Roman" w:eastAsia="Calibri" w:hAnsi="Times New Roman" w:cs="Times New Roman"/>
          <w:lang w:eastAsia="ru-RU"/>
        </w:rPr>
        <w:t>, 1.1</w:t>
      </w:r>
      <w:r w:rsidR="004A0803" w:rsidRPr="00AA7DE0">
        <w:rPr>
          <w:rFonts w:ascii="Times New Roman" w:eastAsia="Calibri" w:hAnsi="Times New Roman" w:cs="Times New Roman"/>
          <w:lang w:eastAsia="ru-RU"/>
        </w:rPr>
        <w:t>5.</w:t>
      </w:r>
      <w:r w:rsidRPr="00AA7DE0">
        <w:rPr>
          <w:rFonts w:ascii="Times New Roman" w:eastAsia="Calibri" w:hAnsi="Times New Roman" w:cs="Times New Roman"/>
          <w:lang w:eastAsia="ru-RU"/>
        </w:rPr>
        <w:t xml:space="preserve"> Документации об аукционе, и зачисляется в счет оплаты транспортного средства;</w:t>
      </w:r>
    </w:p>
    <w:p w14:paraId="2D85E727" w14:textId="217D2503" w:rsidR="00C25241" w:rsidRPr="00AA7DE0" w:rsidRDefault="00C25241"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 xml:space="preserve"> - </w:t>
      </w:r>
      <w:r w:rsidRPr="00AA7DE0">
        <w:rPr>
          <w:rFonts w:ascii="Times New Roman" w:eastAsia="Calibri" w:hAnsi="Times New Roman" w:cs="Times New Roman"/>
          <w:b/>
          <w:lang w:eastAsia="ru-RU"/>
        </w:rPr>
        <w:t>_____________________</w:t>
      </w:r>
      <w:r w:rsidRPr="00AA7DE0">
        <w:rPr>
          <w:rFonts w:ascii="Times New Roman" w:eastAsia="Calibri" w:hAnsi="Times New Roman" w:cs="Times New Roman"/>
          <w:lang w:eastAsia="ru-RU"/>
        </w:rPr>
        <w:t xml:space="preserve"> </w:t>
      </w:r>
      <w:r w:rsidRPr="00AA7DE0">
        <w:rPr>
          <w:rFonts w:ascii="Times New Roman" w:eastAsia="Calibri" w:hAnsi="Times New Roman" w:cs="Times New Roman"/>
          <w:b/>
          <w:lang w:eastAsia="ru-RU"/>
        </w:rPr>
        <w:t xml:space="preserve">(__________________рублей __копеек) руб. </w:t>
      </w:r>
      <w:r w:rsidRPr="00AA7DE0">
        <w:rPr>
          <w:rFonts w:ascii="Times New Roman" w:eastAsia="Calibri" w:hAnsi="Times New Roman" w:cs="Times New Roman"/>
          <w:lang w:eastAsia="ru-RU"/>
        </w:rPr>
        <w:t xml:space="preserve">перечисляется Покупателем в течение 10 рабочих дней с момента подписания Договора </w:t>
      </w:r>
      <w:r w:rsidR="0048418B" w:rsidRPr="00AA7DE0">
        <w:rPr>
          <w:rFonts w:ascii="Times New Roman" w:eastAsia="Calibri" w:hAnsi="Times New Roman" w:cs="Times New Roman"/>
          <w:lang w:eastAsia="ru-RU"/>
        </w:rPr>
        <w:t>обеими Сторонами</w:t>
      </w:r>
      <w:r w:rsidRPr="00AA7DE0">
        <w:rPr>
          <w:rFonts w:ascii="Times New Roman" w:eastAsia="Calibri" w:hAnsi="Times New Roman" w:cs="Times New Roman"/>
          <w:lang w:eastAsia="ru-RU"/>
        </w:rPr>
        <w:t>.</w:t>
      </w:r>
    </w:p>
    <w:p w14:paraId="050182B6" w14:textId="239B85B7"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2</w:t>
      </w:r>
      <w:r w:rsidR="00C25241" w:rsidRPr="00AA7DE0">
        <w:rPr>
          <w:rFonts w:ascii="Times New Roman" w:eastAsia="Calibri" w:hAnsi="Times New Roman" w:cs="Times New Roman"/>
          <w:lang w:eastAsia="ru-RU"/>
        </w:rPr>
        <w:t>.4. Платеж осуществляется в безналичном порядке путем перечисления денежных средств в рублях на лицево</w:t>
      </w:r>
      <w:r w:rsidR="00505A34" w:rsidRPr="00AA7DE0">
        <w:rPr>
          <w:rFonts w:ascii="Times New Roman" w:eastAsia="Calibri" w:hAnsi="Times New Roman" w:cs="Times New Roman"/>
          <w:lang w:eastAsia="ru-RU"/>
        </w:rPr>
        <w:t>й счет, указанный Продавцом в разделе</w:t>
      </w:r>
      <w:r w:rsidR="00A957B2" w:rsidRPr="00AA7DE0">
        <w:rPr>
          <w:rFonts w:ascii="Times New Roman" w:eastAsia="Calibri" w:hAnsi="Times New Roman" w:cs="Times New Roman"/>
          <w:lang w:eastAsia="ru-RU"/>
        </w:rPr>
        <w:t xml:space="preserve"> 8 </w:t>
      </w:r>
      <w:r w:rsidR="00C25241" w:rsidRPr="00AA7DE0">
        <w:rPr>
          <w:rFonts w:ascii="Times New Roman" w:eastAsia="Calibri" w:hAnsi="Times New Roman" w:cs="Times New Roman"/>
          <w:lang w:eastAsia="ru-RU"/>
        </w:rPr>
        <w:t>Договора</w:t>
      </w:r>
      <w:r w:rsidR="00A957B2" w:rsidRPr="00AA7DE0">
        <w:rPr>
          <w:rFonts w:ascii="Times New Roman" w:eastAsia="Calibri" w:hAnsi="Times New Roman" w:cs="Times New Roman"/>
          <w:lang w:eastAsia="ru-RU"/>
        </w:rPr>
        <w:t>.</w:t>
      </w:r>
    </w:p>
    <w:p w14:paraId="260034CB" w14:textId="326A4A70" w:rsidR="00C25241" w:rsidRPr="00AA7DE0" w:rsidRDefault="00C25241"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Назначение платежа: оплата по договору от «___» _______ 20</w:t>
      </w:r>
      <w:r w:rsidR="001F69F3" w:rsidRPr="00AA7DE0">
        <w:rPr>
          <w:rFonts w:ascii="Times New Roman" w:eastAsia="Calibri" w:hAnsi="Times New Roman" w:cs="Times New Roman"/>
          <w:lang w:eastAsia="ru-RU"/>
        </w:rPr>
        <w:t>2</w:t>
      </w:r>
      <w:r w:rsidR="0048418B" w:rsidRPr="00AA7DE0">
        <w:rPr>
          <w:rFonts w:ascii="Times New Roman" w:eastAsia="Calibri" w:hAnsi="Times New Roman" w:cs="Times New Roman"/>
          <w:lang w:eastAsia="ru-RU"/>
        </w:rPr>
        <w:t>2</w:t>
      </w:r>
      <w:r w:rsidRPr="00AA7DE0">
        <w:rPr>
          <w:rFonts w:ascii="Times New Roman" w:eastAsia="Calibri" w:hAnsi="Times New Roman" w:cs="Times New Roman"/>
          <w:lang w:eastAsia="ru-RU"/>
        </w:rPr>
        <w:t xml:space="preserve"> </w:t>
      </w:r>
      <w:proofErr w:type="gramStart"/>
      <w:r w:rsidRPr="00AA7DE0">
        <w:rPr>
          <w:rFonts w:ascii="Times New Roman" w:eastAsia="Calibri" w:hAnsi="Times New Roman" w:cs="Times New Roman"/>
          <w:lang w:eastAsia="ru-RU"/>
        </w:rPr>
        <w:t>№  _</w:t>
      </w:r>
      <w:proofErr w:type="gramEnd"/>
      <w:r w:rsidRPr="00AA7DE0">
        <w:rPr>
          <w:rFonts w:ascii="Times New Roman" w:eastAsia="Calibri" w:hAnsi="Times New Roman" w:cs="Times New Roman"/>
          <w:lang w:eastAsia="ru-RU"/>
        </w:rPr>
        <w:t xml:space="preserve">__ (заполняется Покупателем в платежном документе по фактически присвоенным настоящему договору реквизитам) за движимое имущество: Транспортное средство ________,  Покупатель  – _______________________________. </w:t>
      </w:r>
    </w:p>
    <w:p w14:paraId="70F61DD2" w14:textId="77777777" w:rsidR="00C25241" w:rsidRPr="00AA7DE0" w:rsidRDefault="00C25241"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Факт оплаты транспортного средства подтверждается путем представления Покупателем Продавцу копии платежного поручения с отметкой банка об исполнении платежа в течение трех банковских дней с момента оплаты и подтверждения Продавцом поступления денежных средств на его лицевой счёт.</w:t>
      </w:r>
    </w:p>
    <w:p w14:paraId="2CE2E578" w14:textId="5D1149AF"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2</w:t>
      </w:r>
      <w:r w:rsidR="00C25241" w:rsidRPr="00AA7DE0">
        <w:rPr>
          <w:rFonts w:ascii="Times New Roman" w:eastAsia="Calibri" w:hAnsi="Times New Roman" w:cs="Times New Roman"/>
          <w:lang w:eastAsia="ru-RU"/>
        </w:rPr>
        <w:t>.5. Покупатель несет расходы по постановке на учет и содержанию Транспортного средства с момента его приема по Акту приема-передачи.</w:t>
      </w:r>
    </w:p>
    <w:p w14:paraId="38ACFD5C" w14:textId="77777777" w:rsidR="00D73231" w:rsidRPr="00C17684" w:rsidRDefault="00D73231" w:rsidP="009457D7">
      <w:pPr>
        <w:widowControl w:val="0"/>
        <w:autoSpaceDE w:val="0"/>
        <w:autoSpaceDN w:val="0"/>
        <w:adjustRightInd w:val="0"/>
        <w:spacing w:after="0" w:line="240" w:lineRule="auto"/>
        <w:ind w:firstLine="708"/>
        <w:jc w:val="both"/>
        <w:rPr>
          <w:rFonts w:ascii="Times New Roman" w:eastAsia="Calibri" w:hAnsi="Times New Roman" w:cs="Times New Roman"/>
          <w:highlight w:val="yellow"/>
          <w:lang w:eastAsia="ru-RU"/>
        </w:rPr>
      </w:pPr>
    </w:p>
    <w:p w14:paraId="178A00E4" w14:textId="1B8908F0" w:rsidR="00C25241" w:rsidRPr="00AA7DE0" w:rsidRDefault="0048418B" w:rsidP="009457D7">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A7DE0">
        <w:rPr>
          <w:rFonts w:ascii="Times New Roman" w:eastAsia="Calibri" w:hAnsi="Times New Roman" w:cs="Times New Roman"/>
          <w:b/>
          <w:lang w:eastAsia="ru-RU"/>
        </w:rPr>
        <w:t>3</w:t>
      </w:r>
      <w:r w:rsidR="00C25241" w:rsidRPr="00AA7DE0">
        <w:rPr>
          <w:rFonts w:ascii="Times New Roman" w:eastAsia="Calibri" w:hAnsi="Times New Roman" w:cs="Times New Roman"/>
          <w:b/>
          <w:lang w:eastAsia="ru-RU"/>
        </w:rPr>
        <w:t>. Срок и условия передачи Транспортного средства</w:t>
      </w:r>
    </w:p>
    <w:p w14:paraId="2450EB91" w14:textId="438A501A"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3</w:t>
      </w:r>
      <w:r w:rsidR="00C25241" w:rsidRPr="00AA7DE0">
        <w:rPr>
          <w:rFonts w:ascii="Times New Roman" w:eastAsia="Calibri" w:hAnsi="Times New Roman" w:cs="Times New Roman"/>
          <w:lang w:eastAsia="ru-RU"/>
        </w:rPr>
        <w:t>.1. Продавец передает Покуп</w:t>
      </w:r>
      <w:r w:rsidR="00A957B2" w:rsidRPr="00AA7DE0">
        <w:rPr>
          <w:rFonts w:ascii="Times New Roman" w:eastAsia="Calibri" w:hAnsi="Times New Roman" w:cs="Times New Roman"/>
          <w:lang w:eastAsia="ru-RU"/>
        </w:rPr>
        <w:t>ателю Транспортное средство по а</w:t>
      </w:r>
      <w:r w:rsidR="00C25241" w:rsidRPr="00AA7DE0">
        <w:rPr>
          <w:rFonts w:ascii="Times New Roman" w:eastAsia="Calibri" w:hAnsi="Times New Roman" w:cs="Times New Roman"/>
          <w:lang w:eastAsia="ru-RU"/>
        </w:rPr>
        <w:t>кту приема-передачи (</w:t>
      </w:r>
      <w:r w:rsidR="00A957B2" w:rsidRPr="00AA7DE0">
        <w:rPr>
          <w:rFonts w:ascii="Times New Roman" w:eastAsia="Calibri" w:hAnsi="Times New Roman" w:cs="Times New Roman"/>
          <w:lang w:eastAsia="ru-RU"/>
        </w:rPr>
        <w:t xml:space="preserve">форма акта - </w:t>
      </w:r>
      <w:r w:rsidR="00C25241" w:rsidRPr="00AA7DE0">
        <w:rPr>
          <w:rFonts w:ascii="Times New Roman" w:eastAsia="Calibri" w:hAnsi="Times New Roman" w:cs="Times New Roman"/>
          <w:lang w:eastAsia="ru-RU"/>
        </w:rPr>
        <w:t>Приложение №</w:t>
      </w:r>
      <w:r w:rsidR="00A957B2" w:rsidRPr="00AA7DE0">
        <w:rPr>
          <w:rFonts w:ascii="Times New Roman" w:eastAsia="Calibri" w:hAnsi="Times New Roman" w:cs="Times New Roman"/>
          <w:lang w:eastAsia="ru-RU"/>
        </w:rPr>
        <w:t xml:space="preserve"> </w:t>
      </w:r>
      <w:r w:rsidR="00C25241" w:rsidRPr="00AA7DE0">
        <w:rPr>
          <w:rFonts w:ascii="Times New Roman" w:eastAsia="Calibri" w:hAnsi="Times New Roman" w:cs="Times New Roman"/>
          <w:lang w:eastAsia="ru-RU"/>
        </w:rPr>
        <w:t>1 к настоящему Договору) после</w:t>
      </w:r>
      <w:r w:rsidR="00A957B2" w:rsidRPr="00AA7DE0">
        <w:rPr>
          <w:rFonts w:ascii="Times New Roman" w:eastAsia="Calibri" w:hAnsi="Times New Roman" w:cs="Times New Roman"/>
          <w:lang w:eastAsia="ru-RU"/>
        </w:rPr>
        <w:t xml:space="preserve"> полной</w:t>
      </w:r>
      <w:r w:rsidR="00C25241" w:rsidRPr="00AA7DE0">
        <w:rPr>
          <w:rFonts w:ascii="Times New Roman" w:eastAsia="Calibri" w:hAnsi="Times New Roman" w:cs="Times New Roman"/>
          <w:lang w:eastAsia="ru-RU"/>
        </w:rPr>
        <w:t xml:space="preserve"> оплаты Покупателем Транспортного средства в соответствии с п.3.1. настоящего Договора и поступления денежных средств на лицевой счет Продавца.</w:t>
      </w:r>
    </w:p>
    <w:p w14:paraId="4F69F11E" w14:textId="1052223C" w:rsidR="00C25241" w:rsidRPr="00AA7DE0" w:rsidRDefault="00C25241" w:rsidP="009457D7">
      <w:pPr>
        <w:widowControl w:val="0"/>
        <w:autoSpaceDE w:val="0"/>
        <w:autoSpaceDN w:val="0"/>
        <w:adjustRightInd w:val="0"/>
        <w:spacing w:after="0" w:line="240" w:lineRule="auto"/>
        <w:ind w:firstLine="708"/>
        <w:jc w:val="both"/>
        <w:rPr>
          <w:rFonts w:ascii="Times New Roman" w:eastAsia="Calibri" w:hAnsi="Times New Roman" w:cs="Times New Roman"/>
        </w:rPr>
      </w:pPr>
      <w:r w:rsidRPr="00AA7DE0">
        <w:rPr>
          <w:rFonts w:ascii="Times New Roman" w:eastAsia="Calibri" w:hAnsi="Times New Roman" w:cs="Times New Roman"/>
          <w:lang w:eastAsia="ru-RU"/>
        </w:rPr>
        <w:t xml:space="preserve">Покупатель не осмотревший Транспортное средство до проведения аукциона, </w:t>
      </w:r>
      <w:r w:rsidR="0048418B" w:rsidRPr="00AA7DE0">
        <w:rPr>
          <w:rFonts w:ascii="Times New Roman" w:eastAsia="Calibri" w:hAnsi="Times New Roman" w:cs="Times New Roman"/>
          <w:lang w:eastAsia="ru-RU"/>
        </w:rPr>
        <w:t>в порядке,</w:t>
      </w:r>
      <w:r w:rsidRPr="00AA7DE0">
        <w:rPr>
          <w:rFonts w:ascii="Times New Roman" w:eastAsia="Calibri" w:hAnsi="Times New Roman" w:cs="Times New Roman"/>
          <w:lang w:eastAsia="ru-RU"/>
        </w:rPr>
        <w:t xml:space="preserve"> </w:t>
      </w:r>
      <w:r w:rsidRPr="00AA7DE0">
        <w:rPr>
          <w:rFonts w:ascii="Times New Roman" w:eastAsia="Calibri" w:hAnsi="Times New Roman" w:cs="Times New Roman"/>
          <w:lang w:eastAsia="ru-RU"/>
        </w:rPr>
        <w:lastRenderedPageBreak/>
        <w:t xml:space="preserve">указанном в </w:t>
      </w:r>
      <w:r w:rsidRPr="00AA7DE0">
        <w:rPr>
          <w:rFonts w:ascii="Times New Roman" w:eastAsia="Calibri" w:hAnsi="Times New Roman" w:cs="Times New Roman"/>
        </w:rPr>
        <w:t xml:space="preserve">Информационном сообщении о проведении аукциона по продаже имущества, находящегося в собственности </w:t>
      </w:r>
      <w:r w:rsidR="00505A34" w:rsidRPr="00AA7DE0">
        <w:rPr>
          <w:rFonts w:ascii="Times New Roman" w:eastAsia="SimSun" w:hAnsi="Times New Roman" w:cs="Times New Roman"/>
          <w:kern w:val="3"/>
          <w:lang w:eastAsia="ru-RU"/>
        </w:rPr>
        <w:t>федерального государственного бюджетного образовательного учреждения высшего образования «</w:t>
      </w:r>
      <w:r w:rsidR="00AA7DE0">
        <w:rPr>
          <w:rFonts w:ascii="Times New Roman" w:eastAsia="SimSun" w:hAnsi="Times New Roman" w:cs="Times New Roman"/>
          <w:kern w:val="3"/>
          <w:lang w:eastAsia="ru-RU"/>
        </w:rPr>
        <w:t>Чеченский</w:t>
      </w:r>
      <w:r w:rsidR="0048418B" w:rsidRPr="00AA7DE0">
        <w:rPr>
          <w:rFonts w:ascii="Times New Roman" w:eastAsia="SimSun" w:hAnsi="Times New Roman" w:cs="Times New Roman"/>
          <w:kern w:val="3"/>
          <w:lang w:eastAsia="ru-RU"/>
        </w:rPr>
        <w:t xml:space="preserve"> государственный </w:t>
      </w:r>
      <w:r w:rsidR="00AA7DE0">
        <w:rPr>
          <w:rFonts w:ascii="Times New Roman" w:eastAsia="SimSun" w:hAnsi="Times New Roman" w:cs="Times New Roman"/>
          <w:kern w:val="3"/>
          <w:lang w:eastAsia="ru-RU"/>
        </w:rPr>
        <w:t>педагогический</w:t>
      </w:r>
      <w:r w:rsidR="0048418B" w:rsidRPr="00AA7DE0">
        <w:rPr>
          <w:rFonts w:ascii="Times New Roman" w:eastAsia="SimSun" w:hAnsi="Times New Roman" w:cs="Times New Roman"/>
          <w:kern w:val="3"/>
          <w:lang w:eastAsia="ru-RU"/>
        </w:rPr>
        <w:t xml:space="preserve"> университет</w:t>
      </w:r>
      <w:r w:rsidR="00505A34" w:rsidRPr="00AA7DE0">
        <w:rPr>
          <w:rFonts w:ascii="Times New Roman" w:eastAsia="SimSun" w:hAnsi="Times New Roman" w:cs="Times New Roman"/>
          <w:kern w:val="3"/>
          <w:lang w:eastAsia="ru-RU"/>
        </w:rPr>
        <w:t>»</w:t>
      </w:r>
      <w:r w:rsidRPr="00AA7DE0">
        <w:rPr>
          <w:rFonts w:ascii="Times New Roman" w:eastAsia="Calibri" w:hAnsi="Times New Roman" w:cs="Times New Roman"/>
        </w:rPr>
        <w:t>, считается извещённым Продавцом о недостатках Транспортного средства</w:t>
      </w:r>
      <w:r w:rsidRPr="00AA7DE0">
        <w:rPr>
          <w:rFonts w:ascii="Times New Roman" w:eastAsia="Calibri" w:hAnsi="Times New Roman" w:cs="Times New Roman"/>
          <w:lang w:eastAsia="ru-RU"/>
        </w:rPr>
        <w:t xml:space="preserve"> и поэтому не </w:t>
      </w:r>
      <w:r w:rsidRPr="00AA7DE0">
        <w:rPr>
          <w:rFonts w:ascii="Times New Roman" w:eastAsia="Calibri" w:hAnsi="Times New Roman" w:cs="Times New Roman"/>
        </w:rPr>
        <w:t xml:space="preserve">вправе предъявлять Продавцу </w:t>
      </w:r>
      <w:r w:rsidR="0048418B" w:rsidRPr="00AA7DE0">
        <w:rPr>
          <w:rFonts w:ascii="Times New Roman" w:eastAsia="Calibri" w:hAnsi="Times New Roman" w:cs="Times New Roman"/>
        </w:rPr>
        <w:t>требования,</w:t>
      </w:r>
      <w:r w:rsidRPr="00AA7DE0">
        <w:rPr>
          <w:rFonts w:ascii="Times New Roman" w:eastAsia="Calibri" w:hAnsi="Times New Roman" w:cs="Times New Roman"/>
        </w:rPr>
        <w:t xml:space="preserve"> указанные в ст.</w:t>
      </w:r>
      <w:r w:rsidR="00A957B2" w:rsidRPr="00AA7DE0">
        <w:rPr>
          <w:rFonts w:ascii="Times New Roman" w:eastAsia="Calibri" w:hAnsi="Times New Roman" w:cs="Times New Roman"/>
        </w:rPr>
        <w:t xml:space="preserve"> </w:t>
      </w:r>
      <w:r w:rsidR="0048418B" w:rsidRPr="00AA7DE0">
        <w:rPr>
          <w:rFonts w:ascii="Times New Roman" w:eastAsia="Calibri" w:hAnsi="Times New Roman" w:cs="Times New Roman"/>
        </w:rPr>
        <w:t>3</w:t>
      </w:r>
      <w:r w:rsidRPr="00AA7DE0">
        <w:rPr>
          <w:rFonts w:ascii="Times New Roman" w:eastAsia="Calibri" w:hAnsi="Times New Roman" w:cs="Times New Roman"/>
        </w:rPr>
        <w:t xml:space="preserve">75 ГК РФ. </w:t>
      </w:r>
    </w:p>
    <w:p w14:paraId="2E53E4C4" w14:textId="2FF95452" w:rsidR="00505A34"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3</w:t>
      </w:r>
      <w:r w:rsidR="00C25241" w:rsidRPr="00AA7DE0">
        <w:rPr>
          <w:rFonts w:ascii="Times New Roman" w:eastAsia="Calibri" w:hAnsi="Times New Roman" w:cs="Times New Roman"/>
          <w:lang w:eastAsia="ru-RU"/>
        </w:rPr>
        <w:t xml:space="preserve">.2. Стороны подписывают </w:t>
      </w:r>
      <w:r w:rsidR="00A957B2" w:rsidRPr="00AA7DE0">
        <w:rPr>
          <w:rFonts w:ascii="Times New Roman" w:eastAsia="Calibri" w:hAnsi="Times New Roman" w:cs="Times New Roman"/>
          <w:lang w:eastAsia="ru-RU"/>
        </w:rPr>
        <w:t>акт</w:t>
      </w:r>
      <w:hyperlink r:id="rId16" w:history="1"/>
      <w:r w:rsidR="00C25241" w:rsidRPr="00AA7DE0">
        <w:rPr>
          <w:rFonts w:ascii="Times New Roman" w:eastAsia="Calibri" w:hAnsi="Times New Roman" w:cs="Times New Roman"/>
          <w:lang w:eastAsia="ru-RU"/>
        </w:rPr>
        <w:t xml:space="preserve"> приема-передачи, подтверждающий исполнение Продавцом обязанности по передаче Транспортного средства и исполнение Покупателем обязанности по принятию Транспортного средства.</w:t>
      </w:r>
    </w:p>
    <w:p w14:paraId="637BF703" w14:textId="39C867DF" w:rsidR="00505A34" w:rsidRPr="00AA7DE0" w:rsidRDefault="00C25241" w:rsidP="009457D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A7DE0">
        <w:rPr>
          <w:rFonts w:ascii="Times New Roman" w:eastAsia="Calibri" w:hAnsi="Times New Roman" w:cs="Times New Roman"/>
          <w:lang w:eastAsia="ru-RU"/>
        </w:rPr>
        <w:t xml:space="preserve"> </w:t>
      </w:r>
      <w:r w:rsidR="004A0803" w:rsidRPr="00AA7DE0">
        <w:rPr>
          <w:rFonts w:ascii="Times New Roman" w:eastAsia="Calibri" w:hAnsi="Times New Roman" w:cs="Times New Roman"/>
          <w:lang w:eastAsia="ru-RU"/>
        </w:rPr>
        <w:tab/>
      </w:r>
      <w:r w:rsidR="0048418B" w:rsidRPr="00AA7DE0">
        <w:rPr>
          <w:rFonts w:ascii="Times New Roman" w:eastAsia="Calibri" w:hAnsi="Times New Roman" w:cs="Times New Roman"/>
          <w:lang w:eastAsia="ru-RU"/>
        </w:rPr>
        <w:t>3</w:t>
      </w:r>
      <w:r w:rsidRPr="00AA7DE0">
        <w:rPr>
          <w:rFonts w:ascii="Times New Roman" w:eastAsia="Calibri" w:hAnsi="Times New Roman" w:cs="Times New Roman"/>
          <w:lang w:eastAsia="ru-RU"/>
        </w:rPr>
        <w:t>.3. Транспортное средство передается «Покупателю» по месту его нахождения по адресу:</w:t>
      </w:r>
      <w:r w:rsidR="00505A34" w:rsidRPr="00AA7DE0">
        <w:rPr>
          <w:rFonts w:ascii="Times New Roman" w:eastAsia="Times New Roman" w:hAnsi="Times New Roman" w:cs="Times New Roman"/>
          <w:lang w:eastAsia="ru-RU"/>
        </w:rPr>
        <w:t xml:space="preserve"> </w:t>
      </w:r>
      <w:r w:rsidR="00AA7DE0" w:rsidRPr="00AA7DE0">
        <w:rPr>
          <w:rFonts w:ascii="Times New Roman" w:eastAsia="Times New Roman" w:hAnsi="Times New Roman" w:cs="Times New Roman"/>
          <w:lang w:eastAsia="ru-RU"/>
        </w:rPr>
        <w:t xml:space="preserve">Чеченская Республика, г. Грозный, ул. С. </w:t>
      </w:r>
      <w:proofErr w:type="spellStart"/>
      <w:r w:rsidR="00AA7DE0" w:rsidRPr="00AA7DE0">
        <w:rPr>
          <w:rFonts w:ascii="Times New Roman" w:eastAsia="Times New Roman" w:hAnsi="Times New Roman" w:cs="Times New Roman"/>
          <w:lang w:eastAsia="ru-RU"/>
        </w:rPr>
        <w:t>Кишиевой</w:t>
      </w:r>
      <w:proofErr w:type="spellEnd"/>
      <w:r w:rsidR="00AA7DE0" w:rsidRPr="00AA7DE0">
        <w:rPr>
          <w:rFonts w:ascii="Times New Roman" w:eastAsia="Times New Roman" w:hAnsi="Times New Roman" w:cs="Times New Roman"/>
          <w:lang w:eastAsia="ru-RU"/>
        </w:rPr>
        <w:t>, 33.</w:t>
      </w:r>
    </w:p>
    <w:p w14:paraId="25C016B1" w14:textId="46D1A7A2"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3</w:t>
      </w:r>
      <w:r w:rsidR="00C25241" w:rsidRPr="00AA7DE0">
        <w:rPr>
          <w:rFonts w:ascii="Times New Roman" w:eastAsia="Calibri" w:hAnsi="Times New Roman" w:cs="Times New Roman"/>
          <w:lang w:eastAsia="ru-RU"/>
        </w:rPr>
        <w:t>.</w:t>
      </w:r>
      <w:r w:rsidRPr="00AA7DE0">
        <w:rPr>
          <w:rFonts w:ascii="Times New Roman" w:eastAsia="Calibri" w:hAnsi="Times New Roman" w:cs="Times New Roman"/>
          <w:lang w:eastAsia="ru-RU"/>
        </w:rPr>
        <w:t>3</w:t>
      </w:r>
      <w:r w:rsidR="00C25241" w:rsidRPr="00AA7DE0">
        <w:rPr>
          <w:rFonts w:ascii="Times New Roman" w:eastAsia="Calibri" w:hAnsi="Times New Roman" w:cs="Times New Roman"/>
          <w:lang w:eastAsia="ru-RU"/>
        </w:rPr>
        <w:t>. Одновременно с передачей Транспортного средства Продавец передает Покупателю следующие документы на транспортное средство:</w:t>
      </w:r>
    </w:p>
    <w:p w14:paraId="55334DA8" w14:textId="75DFD45D" w:rsidR="00C25241" w:rsidRPr="00AA7DE0" w:rsidRDefault="00C25241" w:rsidP="009457D7">
      <w:pPr>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 xml:space="preserve">- паспорт транспортного средства (ПТС) серия </w:t>
      </w:r>
      <w:r w:rsidR="0048418B" w:rsidRPr="00AA7DE0">
        <w:rPr>
          <w:rFonts w:ascii="Times New Roman" w:eastAsia="Times New Roman" w:hAnsi="Times New Roman" w:cs="Times New Roman"/>
          <w:iCs/>
          <w:lang w:eastAsia="ru-RU"/>
        </w:rPr>
        <w:t>_________</w:t>
      </w:r>
      <w:r w:rsidR="00716097" w:rsidRPr="00AA7DE0">
        <w:rPr>
          <w:rFonts w:ascii="Times New Roman" w:eastAsia="Times New Roman" w:hAnsi="Times New Roman" w:cs="Times New Roman"/>
          <w:iCs/>
          <w:lang w:eastAsia="ru-RU"/>
        </w:rPr>
        <w:t xml:space="preserve"> выдан </w:t>
      </w:r>
      <w:r w:rsidR="0048418B" w:rsidRPr="00AA7DE0">
        <w:rPr>
          <w:rFonts w:ascii="Times New Roman" w:eastAsia="Times New Roman" w:hAnsi="Times New Roman" w:cs="Times New Roman"/>
          <w:iCs/>
          <w:lang w:eastAsia="ru-RU"/>
        </w:rPr>
        <w:t>__________</w:t>
      </w:r>
      <w:r w:rsidR="00716097" w:rsidRPr="00AA7DE0">
        <w:rPr>
          <w:rFonts w:ascii="Times New Roman" w:eastAsia="Times New Roman" w:hAnsi="Times New Roman" w:cs="Times New Roman"/>
          <w:iCs/>
          <w:lang w:eastAsia="ru-RU"/>
        </w:rPr>
        <w:t xml:space="preserve"> г.</w:t>
      </w:r>
      <w:r w:rsidR="00716097" w:rsidRPr="00AA7DE0">
        <w:rPr>
          <w:rFonts w:ascii="Times New Roman" w:eastAsia="Times New Roman" w:hAnsi="Times New Roman" w:cs="Times New Roman"/>
          <w:iCs/>
          <w:lang w:eastAsia="ru-RU"/>
        </w:rPr>
        <w:br/>
      </w:r>
      <w:r w:rsidRPr="00AA7DE0">
        <w:rPr>
          <w:rFonts w:ascii="Times New Roman" w:eastAsia="Calibri" w:hAnsi="Times New Roman" w:cs="Times New Roman"/>
          <w:lang w:eastAsia="ru-RU"/>
        </w:rPr>
        <w:t>с подписью Продавца в графе «Подпись прежнего собственника»;</w:t>
      </w:r>
    </w:p>
    <w:p w14:paraId="2C36F934" w14:textId="7D43BEB8" w:rsidR="00C25241" w:rsidRPr="00AA7DE0" w:rsidRDefault="00C25241" w:rsidP="009457D7">
      <w:pPr>
        <w:spacing w:after="0" w:line="240" w:lineRule="auto"/>
        <w:ind w:firstLine="708"/>
        <w:jc w:val="both"/>
        <w:rPr>
          <w:rFonts w:ascii="Times New Roman" w:eastAsia="Times New Roman" w:hAnsi="Times New Roman" w:cs="Times New Roman"/>
          <w:iCs/>
          <w:lang w:eastAsia="ru-RU"/>
        </w:rPr>
      </w:pPr>
      <w:r w:rsidRPr="00AA7DE0">
        <w:rPr>
          <w:rFonts w:ascii="Times New Roman" w:eastAsia="Calibri" w:hAnsi="Times New Roman" w:cs="Times New Roman"/>
          <w:lang w:eastAsia="ru-RU"/>
        </w:rPr>
        <w:t xml:space="preserve">- свидетельство о регистрации транспортного средства серии </w:t>
      </w:r>
      <w:r w:rsidR="0048418B" w:rsidRPr="00AA7DE0">
        <w:rPr>
          <w:rFonts w:ascii="Times New Roman" w:eastAsia="Calibri" w:hAnsi="Times New Roman" w:cs="Times New Roman"/>
          <w:lang w:eastAsia="ru-RU"/>
        </w:rPr>
        <w:t>_________</w:t>
      </w:r>
      <w:r w:rsidR="00716097" w:rsidRPr="00AA7DE0">
        <w:rPr>
          <w:rFonts w:ascii="Times New Roman" w:eastAsia="Calibri" w:hAnsi="Times New Roman" w:cs="Times New Roman"/>
          <w:lang w:eastAsia="ru-RU"/>
        </w:rPr>
        <w:t xml:space="preserve"> №</w:t>
      </w:r>
      <w:r w:rsidR="00716097" w:rsidRPr="00AA7DE0">
        <w:t xml:space="preserve"> </w:t>
      </w:r>
      <w:r w:rsidR="0048418B" w:rsidRPr="00AA7DE0">
        <w:rPr>
          <w:rFonts w:ascii="Times New Roman" w:eastAsia="Calibri" w:hAnsi="Times New Roman" w:cs="Times New Roman"/>
          <w:lang w:eastAsia="ru-RU"/>
        </w:rPr>
        <w:t>__________</w:t>
      </w:r>
      <w:r w:rsidR="00716097" w:rsidRPr="00AA7DE0">
        <w:rPr>
          <w:rFonts w:ascii="Times New Roman" w:eastAsia="Calibri" w:hAnsi="Times New Roman" w:cs="Times New Roman"/>
          <w:lang w:eastAsia="ru-RU"/>
        </w:rPr>
        <w:br/>
        <w:t xml:space="preserve">от </w:t>
      </w:r>
      <w:r w:rsidR="0048418B" w:rsidRPr="00AA7DE0">
        <w:rPr>
          <w:rFonts w:ascii="Times New Roman" w:eastAsia="Calibri" w:hAnsi="Times New Roman" w:cs="Times New Roman"/>
          <w:lang w:eastAsia="ru-RU"/>
        </w:rPr>
        <w:t>______________</w:t>
      </w:r>
      <w:r w:rsidR="00716097" w:rsidRPr="00AA7DE0">
        <w:rPr>
          <w:rFonts w:ascii="Times New Roman" w:eastAsia="Calibri" w:hAnsi="Times New Roman" w:cs="Times New Roman"/>
          <w:lang w:val="en-US" w:eastAsia="ru-RU"/>
        </w:rPr>
        <w:t> </w:t>
      </w:r>
      <w:r w:rsidR="00716097" w:rsidRPr="00AA7DE0">
        <w:rPr>
          <w:rFonts w:ascii="Times New Roman" w:eastAsia="Calibri" w:hAnsi="Times New Roman" w:cs="Times New Roman"/>
          <w:lang w:eastAsia="ru-RU"/>
        </w:rPr>
        <w:t>г.</w:t>
      </w:r>
    </w:p>
    <w:p w14:paraId="54030B31" w14:textId="77777777" w:rsidR="00C25241" w:rsidRPr="00AA7DE0" w:rsidRDefault="00C25241"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 инструкцию (руководство) по эксп</w:t>
      </w:r>
      <w:r w:rsidR="00AB7DB2" w:rsidRPr="00AA7DE0">
        <w:rPr>
          <w:rFonts w:ascii="Times New Roman" w:eastAsia="Calibri" w:hAnsi="Times New Roman" w:cs="Times New Roman"/>
          <w:lang w:eastAsia="ru-RU"/>
        </w:rPr>
        <w:t>луатации транспортного средства.</w:t>
      </w:r>
    </w:p>
    <w:p w14:paraId="13D145B3" w14:textId="74654CD3"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3</w:t>
      </w:r>
      <w:r w:rsidR="00C25241" w:rsidRPr="00AA7DE0">
        <w:rPr>
          <w:rFonts w:ascii="Times New Roman" w:eastAsia="Calibri" w:hAnsi="Times New Roman" w:cs="Times New Roman"/>
          <w:lang w:eastAsia="ru-RU"/>
        </w:rPr>
        <w:t>.5. Одновременно с передачей транспортного средства Продавец передает Покупателю следующие принадлежности:</w:t>
      </w:r>
    </w:p>
    <w:p w14:paraId="5E6B90E8" w14:textId="06DC39C4" w:rsidR="00C25241" w:rsidRPr="00AA7DE0" w:rsidRDefault="00C25241"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 оригинальные ключи в количестве 2 (двух) шт.</w:t>
      </w:r>
    </w:p>
    <w:p w14:paraId="5FA30CEA" w14:textId="14A4E6AD" w:rsidR="00C25241" w:rsidRPr="00AA7DE0" w:rsidRDefault="0048418B" w:rsidP="009457D7">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AA7DE0">
        <w:rPr>
          <w:rFonts w:ascii="Times New Roman" w:eastAsia="Calibri" w:hAnsi="Times New Roman" w:cs="Times New Roman"/>
          <w:lang w:eastAsia="ru-RU"/>
        </w:rPr>
        <w:t>3</w:t>
      </w:r>
      <w:r w:rsidR="00C25241" w:rsidRPr="00AA7DE0">
        <w:rPr>
          <w:rFonts w:ascii="Times New Roman" w:eastAsia="Calibri" w:hAnsi="Times New Roman" w:cs="Times New Roman"/>
          <w:lang w:eastAsia="ru-RU"/>
        </w:rPr>
        <w:t>.6. Право собственности на Транспортное средство, а также риск его случайной гибели и случайного повреждения переходит к Покупателю в момент передачи Транспортного средства от Продавца к Покупателю (что подтве</w:t>
      </w:r>
      <w:r w:rsidR="00A957B2" w:rsidRPr="00AA7DE0">
        <w:rPr>
          <w:rFonts w:ascii="Times New Roman" w:eastAsia="Calibri" w:hAnsi="Times New Roman" w:cs="Times New Roman"/>
          <w:lang w:eastAsia="ru-RU"/>
        </w:rPr>
        <w:t>рждается подписанным Сторонами а</w:t>
      </w:r>
      <w:r w:rsidR="00C25241" w:rsidRPr="00AA7DE0">
        <w:rPr>
          <w:rFonts w:ascii="Times New Roman" w:eastAsia="Calibri" w:hAnsi="Times New Roman" w:cs="Times New Roman"/>
          <w:lang w:eastAsia="ru-RU"/>
        </w:rPr>
        <w:t>ктом приема-передачи Транспортного средства).</w:t>
      </w:r>
    </w:p>
    <w:p w14:paraId="0D3357C9" w14:textId="1747F2B9"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Calibri" w:hAnsi="Times New Roman" w:cs="Times New Roman"/>
        </w:rPr>
        <w:t>3</w:t>
      </w:r>
      <w:r w:rsidR="00C25241" w:rsidRPr="00AA7DE0">
        <w:rPr>
          <w:rFonts w:ascii="Times New Roman" w:eastAsia="Calibri" w:hAnsi="Times New Roman" w:cs="Times New Roman"/>
        </w:rPr>
        <w:t xml:space="preserve">.7. </w:t>
      </w:r>
      <w:r w:rsidR="00C25241" w:rsidRPr="00AA7DE0">
        <w:rPr>
          <w:rFonts w:ascii="Times New Roman" w:eastAsia="Times New Roman" w:hAnsi="Times New Roman" w:cs="Times New Roman"/>
        </w:rPr>
        <w:t>В течение 10 (десяти) календарных дней с даты заключения настоящего Договора Покупатель должен обратиться в регистрационное подразделение ГИБДД с заявлением об изменении регистрационных данных в связи с переходом права собственности на Транспортное средство.</w:t>
      </w:r>
    </w:p>
    <w:p w14:paraId="05BB6748" w14:textId="57379EBD" w:rsidR="00C25241" w:rsidRPr="00AA7DE0" w:rsidRDefault="00C25241"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Продавец по истечении 10 (десяти)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 предъявив документы о заключении сделки.</w:t>
      </w:r>
    </w:p>
    <w:p w14:paraId="0BD1AD8D" w14:textId="77777777" w:rsidR="00D73231" w:rsidRPr="00C17684" w:rsidRDefault="00D73231" w:rsidP="009457D7">
      <w:pPr>
        <w:autoSpaceDE w:val="0"/>
        <w:autoSpaceDN w:val="0"/>
        <w:adjustRightInd w:val="0"/>
        <w:spacing w:after="0" w:line="240" w:lineRule="auto"/>
        <w:ind w:firstLine="708"/>
        <w:jc w:val="both"/>
        <w:rPr>
          <w:rFonts w:ascii="Times New Roman" w:eastAsia="Times New Roman" w:hAnsi="Times New Roman" w:cs="Times New Roman"/>
          <w:highlight w:val="yellow"/>
        </w:rPr>
      </w:pPr>
    </w:p>
    <w:p w14:paraId="0175DD8C" w14:textId="06F1F401" w:rsidR="00C25241" w:rsidRPr="00AA7DE0" w:rsidRDefault="0048418B" w:rsidP="009457D7">
      <w:pPr>
        <w:spacing w:after="0" w:line="240" w:lineRule="auto"/>
        <w:jc w:val="center"/>
        <w:rPr>
          <w:rFonts w:ascii="Times New Roman" w:eastAsia="Times New Roman" w:hAnsi="Times New Roman" w:cs="Times New Roman"/>
          <w:b/>
        </w:rPr>
      </w:pPr>
      <w:r w:rsidRPr="00AA7DE0">
        <w:rPr>
          <w:rFonts w:ascii="Times New Roman" w:eastAsia="Times New Roman" w:hAnsi="Times New Roman" w:cs="Times New Roman"/>
          <w:b/>
        </w:rPr>
        <w:t>4</w:t>
      </w:r>
      <w:r w:rsidR="00C25241" w:rsidRPr="00AA7DE0">
        <w:rPr>
          <w:rFonts w:ascii="Times New Roman" w:eastAsia="Times New Roman" w:hAnsi="Times New Roman" w:cs="Times New Roman"/>
          <w:b/>
        </w:rPr>
        <w:t>. Обязательства Сторон</w:t>
      </w:r>
    </w:p>
    <w:p w14:paraId="21C0F3AA" w14:textId="69F76932"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4</w:t>
      </w:r>
      <w:r w:rsidR="00C25241" w:rsidRPr="00AA7DE0">
        <w:rPr>
          <w:rFonts w:ascii="Times New Roman" w:eastAsia="Times New Roman" w:hAnsi="Times New Roman" w:cs="Times New Roman"/>
        </w:rPr>
        <w:t>.1. Продавец обязан в порядке, установленном настоящим Договором передать Покупателю полностью оплаченное Транспортное средство.</w:t>
      </w:r>
    </w:p>
    <w:p w14:paraId="4A8D40BD" w14:textId="05A4E2B2" w:rsidR="00D73231" w:rsidRPr="00AA7DE0" w:rsidRDefault="0048418B" w:rsidP="002F394B">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4</w:t>
      </w:r>
      <w:r w:rsidR="00C25241" w:rsidRPr="00AA7DE0">
        <w:rPr>
          <w:rFonts w:ascii="Times New Roman" w:eastAsia="Times New Roman" w:hAnsi="Times New Roman" w:cs="Times New Roman"/>
        </w:rPr>
        <w:t>.2. Покупатель обязан оплатить Продавцу в срок и в сумме, указанной в п.</w:t>
      </w:r>
      <w:r w:rsidR="00A957B2" w:rsidRPr="00AA7DE0">
        <w:rPr>
          <w:rFonts w:ascii="Times New Roman" w:eastAsia="Times New Roman" w:hAnsi="Times New Roman" w:cs="Times New Roman"/>
        </w:rPr>
        <w:t xml:space="preserve"> 2</w:t>
      </w:r>
      <w:r w:rsidR="00C25241" w:rsidRPr="00AA7DE0">
        <w:rPr>
          <w:rFonts w:ascii="Times New Roman" w:eastAsia="Times New Roman" w:hAnsi="Times New Roman" w:cs="Times New Roman"/>
        </w:rPr>
        <w:t>.1 Договора, стоимость Транспортного средства.</w:t>
      </w:r>
    </w:p>
    <w:p w14:paraId="68A10441" w14:textId="796F4429" w:rsidR="0032386B" w:rsidRPr="00AA7DE0" w:rsidRDefault="0048418B" w:rsidP="009457D7">
      <w:pPr>
        <w:spacing w:after="0" w:line="240" w:lineRule="auto"/>
        <w:jc w:val="center"/>
        <w:rPr>
          <w:rFonts w:ascii="Times New Roman" w:eastAsia="Times New Roman" w:hAnsi="Times New Roman" w:cs="Times New Roman"/>
          <w:b/>
        </w:rPr>
      </w:pPr>
      <w:r w:rsidRPr="00AA7DE0">
        <w:rPr>
          <w:rFonts w:ascii="Times New Roman" w:eastAsia="Times New Roman" w:hAnsi="Times New Roman" w:cs="Times New Roman"/>
          <w:b/>
        </w:rPr>
        <w:t>5</w:t>
      </w:r>
      <w:r w:rsidR="00C25241" w:rsidRPr="00AA7DE0">
        <w:rPr>
          <w:rFonts w:ascii="Times New Roman" w:eastAsia="Times New Roman" w:hAnsi="Times New Roman" w:cs="Times New Roman"/>
          <w:b/>
        </w:rPr>
        <w:t>. Ответственность Сторон</w:t>
      </w:r>
    </w:p>
    <w:p w14:paraId="042D2280" w14:textId="4C601A8B"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5</w:t>
      </w:r>
      <w:r w:rsidR="00C25241" w:rsidRPr="00AA7DE0">
        <w:rPr>
          <w:rFonts w:ascii="Times New Roman" w:eastAsia="Times New Roman" w:hAnsi="Times New Roman" w:cs="Times New Roman"/>
        </w:rPr>
        <w:t>.1. В случае не поступления на лицевой счет, указанный Продавцом, денежных средств в ра</w:t>
      </w:r>
      <w:r w:rsidR="002F394B" w:rsidRPr="00AA7DE0">
        <w:rPr>
          <w:rFonts w:ascii="Times New Roman" w:eastAsia="Times New Roman" w:hAnsi="Times New Roman" w:cs="Times New Roman"/>
        </w:rPr>
        <w:t>змере и в срок, указанные в п. 2.1, 2</w:t>
      </w:r>
      <w:r w:rsidR="00C25241" w:rsidRPr="00AA7DE0">
        <w:rPr>
          <w:rFonts w:ascii="Times New Roman" w:eastAsia="Times New Roman" w:hAnsi="Times New Roman" w:cs="Times New Roman"/>
        </w:rPr>
        <w:t>.3 настоящего Договора, Покупатель уплачивает Продавцу пени в размере 0,1% (одна десятая процента) от суммы просроченного платежа за каждый день просрочки.</w:t>
      </w:r>
    </w:p>
    <w:p w14:paraId="52913202" w14:textId="77777777" w:rsidR="00C25241" w:rsidRPr="00AA7DE0" w:rsidRDefault="00C25241"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Уплата пеней не освобождает Покупателя от взятых на себя обязательств.</w:t>
      </w:r>
    </w:p>
    <w:p w14:paraId="273868B2" w14:textId="4BDCB9C7"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5</w:t>
      </w:r>
      <w:r w:rsidR="00C25241" w:rsidRPr="00AA7DE0">
        <w:rPr>
          <w:rFonts w:ascii="Times New Roman" w:eastAsia="Times New Roman" w:hAnsi="Times New Roman" w:cs="Times New Roman"/>
        </w:rPr>
        <w:t>.2. В случае не поступления на лицевой счет (</w:t>
      </w:r>
      <w:r w:rsidR="00A957B2" w:rsidRPr="00AA7DE0">
        <w:rPr>
          <w:rFonts w:ascii="Times New Roman" w:eastAsia="Times New Roman" w:hAnsi="Times New Roman" w:cs="Times New Roman"/>
        </w:rPr>
        <w:t>Раздел 8</w:t>
      </w:r>
      <w:r w:rsidR="00C25241" w:rsidRPr="00AA7DE0">
        <w:rPr>
          <w:rFonts w:ascii="Times New Roman" w:eastAsia="Times New Roman" w:hAnsi="Times New Roman" w:cs="Times New Roman"/>
        </w:rPr>
        <w:t xml:space="preserve"> Договора) де</w:t>
      </w:r>
      <w:r w:rsidR="002F394B" w:rsidRPr="00AA7DE0">
        <w:rPr>
          <w:rFonts w:ascii="Times New Roman" w:eastAsia="Times New Roman" w:hAnsi="Times New Roman" w:cs="Times New Roman"/>
        </w:rPr>
        <w:t>нежных средств, указанных в п. 2</w:t>
      </w:r>
      <w:r w:rsidR="00C25241" w:rsidRPr="00AA7DE0">
        <w:rPr>
          <w:rFonts w:ascii="Times New Roman" w:eastAsia="Times New Roman" w:hAnsi="Times New Roman" w:cs="Times New Roman"/>
        </w:rPr>
        <w:t>.1 настоящего Договора, в течение 30 (Тридцати) календарных дней с момента истечения срока оплаты (непредставление подтверждающих оплату документов), настоящий Договор в одностороннем внесудебном порядке расторгается Продавцом, а внесенная Покупателем сумма, в том числе задаток, не возвращается.</w:t>
      </w:r>
    </w:p>
    <w:p w14:paraId="3A1532B5" w14:textId="67A9D893"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5</w:t>
      </w:r>
      <w:r w:rsidR="00C25241" w:rsidRPr="00AA7DE0">
        <w:rPr>
          <w:rFonts w:ascii="Times New Roman" w:eastAsia="Times New Roman" w:hAnsi="Times New Roman" w:cs="Times New Roman"/>
        </w:rPr>
        <w:t>.3. Начисление штрафных санкций осуществляется со дня, следующего за установленным по Договору днем оплаты, по день фактической оплаты включительно</w:t>
      </w:r>
      <w:r w:rsidR="00DC1363" w:rsidRPr="00AA7DE0">
        <w:rPr>
          <w:rFonts w:ascii="Times New Roman" w:eastAsia="Times New Roman" w:hAnsi="Times New Roman" w:cs="Times New Roman"/>
        </w:rPr>
        <w:t>.</w:t>
      </w:r>
    </w:p>
    <w:p w14:paraId="5A781C95" w14:textId="77777777" w:rsidR="00D73231" w:rsidRPr="00AA7DE0" w:rsidRDefault="00D73231" w:rsidP="009457D7">
      <w:pPr>
        <w:autoSpaceDE w:val="0"/>
        <w:autoSpaceDN w:val="0"/>
        <w:adjustRightInd w:val="0"/>
        <w:spacing w:after="0" w:line="240" w:lineRule="auto"/>
        <w:ind w:firstLine="708"/>
        <w:jc w:val="both"/>
        <w:rPr>
          <w:rFonts w:ascii="Times New Roman" w:eastAsia="Times New Roman" w:hAnsi="Times New Roman" w:cs="Times New Roman"/>
        </w:rPr>
      </w:pPr>
    </w:p>
    <w:p w14:paraId="5A470C84" w14:textId="01360FDE" w:rsidR="0032386B" w:rsidRPr="00AA7DE0" w:rsidRDefault="0048418B" w:rsidP="009457D7">
      <w:pPr>
        <w:spacing w:after="0" w:line="240" w:lineRule="auto"/>
        <w:jc w:val="center"/>
        <w:rPr>
          <w:rFonts w:ascii="Times New Roman" w:eastAsia="Times New Roman" w:hAnsi="Times New Roman" w:cs="Times New Roman"/>
          <w:b/>
        </w:rPr>
      </w:pPr>
      <w:r w:rsidRPr="00AA7DE0">
        <w:rPr>
          <w:rFonts w:ascii="Times New Roman" w:eastAsia="Times New Roman" w:hAnsi="Times New Roman" w:cs="Times New Roman"/>
          <w:b/>
        </w:rPr>
        <w:t>6</w:t>
      </w:r>
      <w:r w:rsidR="00C25241" w:rsidRPr="00AA7DE0">
        <w:rPr>
          <w:rFonts w:ascii="Times New Roman" w:eastAsia="Times New Roman" w:hAnsi="Times New Roman" w:cs="Times New Roman"/>
          <w:b/>
        </w:rPr>
        <w:t>. Разрешение споров</w:t>
      </w:r>
    </w:p>
    <w:p w14:paraId="72B7F7B8" w14:textId="17B7D1A4"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6</w:t>
      </w:r>
      <w:r w:rsidR="00C25241" w:rsidRPr="00AA7DE0">
        <w:rPr>
          <w:rFonts w:ascii="Times New Roman" w:eastAsia="Times New Roman" w:hAnsi="Times New Roman" w:cs="Times New Roman"/>
        </w:rPr>
        <w:t>.1. Все споры и разногласия по настоящему Договору разрешаются путем переговоров.</w:t>
      </w:r>
    </w:p>
    <w:p w14:paraId="16A750E5" w14:textId="2230B451" w:rsidR="00C25241" w:rsidRPr="00AA7DE0" w:rsidRDefault="00AA7DE0" w:rsidP="009457D7">
      <w:pPr>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6.2.</w:t>
      </w:r>
      <w:r w:rsidR="00C25241" w:rsidRPr="00AA7DE0">
        <w:rPr>
          <w:rFonts w:ascii="Times New Roman" w:eastAsia="Times New Roman" w:hAnsi="Times New Roman" w:cs="Times New Roman"/>
        </w:rPr>
        <w:t xml:space="preserve">В случае невозможности разрешения споров или разногласий путем переговоров, споры передаются в установленном законом порядке на </w:t>
      </w:r>
      <w:r w:rsidR="002F394B" w:rsidRPr="00AA7DE0">
        <w:rPr>
          <w:rFonts w:ascii="Times New Roman" w:eastAsia="Times New Roman" w:hAnsi="Times New Roman" w:cs="Times New Roman"/>
        </w:rPr>
        <w:t xml:space="preserve">рассмотрение Арбитражного суда </w:t>
      </w:r>
      <w:r w:rsidRPr="00AA7DE0">
        <w:rPr>
          <w:rFonts w:ascii="Times New Roman" w:eastAsia="Times New Roman" w:hAnsi="Times New Roman" w:cs="Times New Roman"/>
        </w:rPr>
        <w:t>Чеченской Республики</w:t>
      </w:r>
      <w:r w:rsidR="002F394B" w:rsidRPr="00AA7DE0">
        <w:rPr>
          <w:rFonts w:ascii="Times New Roman" w:eastAsia="Times New Roman" w:hAnsi="Times New Roman" w:cs="Times New Roman"/>
        </w:rPr>
        <w:t>.</w:t>
      </w:r>
    </w:p>
    <w:p w14:paraId="174FCC80" w14:textId="77777777" w:rsidR="00D73231" w:rsidRPr="00AA7DE0" w:rsidRDefault="00D73231" w:rsidP="009457D7">
      <w:pPr>
        <w:autoSpaceDE w:val="0"/>
        <w:autoSpaceDN w:val="0"/>
        <w:adjustRightInd w:val="0"/>
        <w:spacing w:after="0" w:line="240" w:lineRule="auto"/>
        <w:ind w:firstLine="708"/>
        <w:jc w:val="both"/>
        <w:rPr>
          <w:rFonts w:ascii="Times New Roman" w:eastAsia="Times New Roman" w:hAnsi="Times New Roman" w:cs="Times New Roman"/>
        </w:rPr>
      </w:pPr>
    </w:p>
    <w:p w14:paraId="2BD72F31" w14:textId="58EEB542" w:rsidR="0032386B" w:rsidRPr="00AA7DE0" w:rsidRDefault="0048418B" w:rsidP="009457D7">
      <w:pPr>
        <w:spacing w:after="0" w:line="240" w:lineRule="auto"/>
        <w:jc w:val="center"/>
        <w:rPr>
          <w:rFonts w:ascii="Times New Roman" w:eastAsia="Times New Roman" w:hAnsi="Times New Roman" w:cs="Times New Roman"/>
          <w:b/>
        </w:rPr>
      </w:pPr>
      <w:r w:rsidRPr="00AA7DE0">
        <w:rPr>
          <w:rFonts w:ascii="Times New Roman" w:eastAsia="Times New Roman" w:hAnsi="Times New Roman" w:cs="Times New Roman"/>
          <w:b/>
        </w:rPr>
        <w:t>7</w:t>
      </w:r>
      <w:r w:rsidR="00C25241" w:rsidRPr="00AA7DE0">
        <w:rPr>
          <w:rFonts w:ascii="Times New Roman" w:eastAsia="Times New Roman" w:hAnsi="Times New Roman" w:cs="Times New Roman"/>
          <w:b/>
        </w:rPr>
        <w:t>. Заключительные положения</w:t>
      </w:r>
    </w:p>
    <w:p w14:paraId="793A4802" w14:textId="7559DB29"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7</w:t>
      </w:r>
      <w:r w:rsidR="00C25241" w:rsidRPr="00AA7DE0">
        <w:rPr>
          <w:rFonts w:ascii="Times New Roman" w:eastAsia="Times New Roman" w:hAnsi="Times New Roman" w:cs="Times New Roman"/>
        </w:rPr>
        <w:t>.1. Настоящий Договор вступает в законную силу с момента подписания его Сторонами</w:t>
      </w:r>
      <w:r w:rsidR="002F394B" w:rsidRPr="00AA7DE0">
        <w:rPr>
          <w:rFonts w:ascii="Times New Roman" w:eastAsia="Times New Roman" w:hAnsi="Times New Roman" w:cs="Times New Roman"/>
        </w:rPr>
        <w:t xml:space="preserve"> и действует до полного исполнения Сторонами принятых на себя обязательств по нему.</w:t>
      </w:r>
    </w:p>
    <w:p w14:paraId="4BE9736E" w14:textId="4F5A97FC"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lastRenderedPageBreak/>
        <w:t>7</w:t>
      </w:r>
      <w:r w:rsidR="00C25241" w:rsidRPr="00AA7DE0">
        <w:rPr>
          <w:rFonts w:ascii="Times New Roman" w:eastAsia="Times New Roman" w:hAnsi="Times New Roman" w:cs="Times New Roman"/>
        </w:rPr>
        <w:t>.2. Договор составлен в 3 (трех) экземплярах, имеющих равную юридическую силу, по одному для каждой Стороны и один - для регистрирующего органа ГИБДД.</w:t>
      </w:r>
    </w:p>
    <w:p w14:paraId="55FE22CB" w14:textId="568DF4F9"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7</w:t>
      </w:r>
      <w:r w:rsidR="00C25241" w:rsidRPr="00AA7DE0">
        <w:rPr>
          <w:rFonts w:ascii="Times New Roman" w:eastAsia="Times New Roman" w:hAnsi="Times New Roman" w:cs="Times New Roman"/>
        </w:rPr>
        <w:t>.3. Все изменения и дополнения к настоящему Договору оформляются в письменной форме путем заключения дополнительного соглашения к настоящему Договору.</w:t>
      </w:r>
    </w:p>
    <w:p w14:paraId="1189ABCD" w14:textId="413F3C14" w:rsidR="00C25241" w:rsidRPr="00AA7DE0" w:rsidRDefault="0048418B"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7</w:t>
      </w:r>
      <w:r w:rsidR="00C25241" w:rsidRPr="00AA7DE0">
        <w:rPr>
          <w:rFonts w:ascii="Times New Roman" w:eastAsia="Times New Roman" w:hAnsi="Times New Roman" w:cs="Times New Roman"/>
        </w:rPr>
        <w:t>.4.  Приложения, являющиеся неотъемлемой частью настоящего Договора:</w:t>
      </w:r>
    </w:p>
    <w:p w14:paraId="6B1F8F23" w14:textId="43702345" w:rsidR="00184398" w:rsidRPr="00AA7DE0" w:rsidRDefault="00C25241"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 Приложение №</w:t>
      </w:r>
      <w:r w:rsidR="00184398" w:rsidRPr="00AA7DE0">
        <w:rPr>
          <w:rFonts w:ascii="Times New Roman" w:eastAsia="Times New Roman" w:hAnsi="Times New Roman" w:cs="Times New Roman"/>
        </w:rPr>
        <w:t xml:space="preserve"> </w:t>
      </w:r>
      <w:r w:rsidRPr="00AA7DE0">
        <w:rPr>
          <w:rFonts w:ascii="Times New Roman" w:eastAsia="Times New Roman" w:hAnsi="Times New Roman" w:cs="Times New Roman"/>
        </w:rPr>
        <w:t xml:space="preserve">1 </w:t>
      </w:r>
      <w:r w:rsidR="00184398" w:rsidRPr="00AA7DE0">
        <w:rPr>
          <w:rFonts w:ascii="Times New Roman" w:eastAsia="Times New Roman" w:hAnsi="Times New Roman" w:cs="Times New Roman"/>
        </w:rPr>
        <w:t>–</w:t>
      </w:r>
      <w:r w:rsidRPr="00AA7DE0">
        <w:rPr>
          <w:rFonts w:ascii="Times New Roman" w:eastAsia="Times New Roman" w:hAnsi="Times New Roman" w:cs="Times New Roman"/>
        </w:rPr>
        <w:t xml:space="preserve"> </w:t>
      </w:r>
      <w:r w:rsidR="00184398" w:rsidRPr="00AA7DE0">
        <w:rPr>
          <w:rFonts w:ascii="Times New Roman" w:eastAsia="Times New Roman" w:hAnsi="Times New Roman" w:cs="Times New Roman"/>
        </w:rPr>
        <w:t>Спецификация;</w:t>
      </w:r>
    </w:p>
    <w:p w14:paraId="69909A15" w14:textId="70749474" w:rsidR="00C25241" w:rsidRPr="00AA7DE0" w:rsidRDefault="00184398" w:rsidP="009457D7">
      <w:pPr>
        <w:autoSpaceDE w:val="0"/>
        <w:autoSpaceDN w:val="0"/>
        <w:adjustRightInd w:val="0"/>
        <w:spacing w:after="0" w:line="240" w:lineRule="auto"/>
        <w:ind w:firstLine="708"/>
        <w:jc w:val="both"/>
        <w:rPr>
          <w:rFonts w:ascii="Times New Roman" w:eastAsia="Times New Roman" w:hAnsi="Times New Roman" w:cs="Times New Roman"/>
        </w:rPr>
      </w:pPr>
      <w:r w:rsidRPr="00AA7DE0">
        <w:rPr>
          <w:rFonts w:ascii="Times New Roman" w:eastAsia="Times New Roman" w:hAnsi="Times New Roman" w:cs="Times New Roman"/>
        </w:rPr>
        <w:t xml:space="preserve">- Приложение № 2 - </w:t>
      </w:r>
      <w:r w:rsidR="00C25241" w:rsidRPr="00AA7DE0">
        <w:rPr>
          <w:rFonts w:ascii="Times New Roman" w:eastAsia="Times New Roman" w:hAnsi="Times New Roman" w:cs="Times New Roman"/>
        </w:rPr>
        <w:t xml:space="preserve">Форма </w:t>
      </w:r>
      <w:r w:rsidRPr="00AA7DE0">
        <w:rPr>
          <w:rFonts w:ascii="Times New Roman" w:eastAsia="Times New Roman" w:hAnsi="Times New Roman" w:cs="Times New Roman"/>
        </w:rPr>
        <w:t>а</w:t>
      </w:r>
      <w:r w:rsidR="00C25241" w:rsidRPr="00AA7DE0">
        <w:rPr>
          <w:rFonts w:ascii="Times New Roman" w:eastAsia="Times New Roman" w:hAnsi="Times New Roman" w:cs="Times New Roman"/>
        </w:rPr>
        <w:t>кта приема-передачи транспортного средства</w:t>
      </w:r>
      <w:r w:rsidR="008B1929" w:rsidRPr="00AA7DE0">
        <w:rPr>
          <w:rFonts w:ascii="Times New Roman" w:eastAsia="Times New Roman" w:hAnsi="Times New Roman" w:cs="Times New Roman"/>
        </w:rPr>
        <w:t>.</w:t>
      </w:r>
      <w:r w:rsidR="00C25241" w:rsidRPr="00AA7DE0">
        <w:rPr>
          <w:rFonts w:ascii="Times New Roman" w:eastAsia="Times New Roman" w:hAnsi="Times New Roman" w:cs="Times New Roman"/>
        </w:rPr>
        <w:t xml:space="preserve"> </w:t>
      </w:r>
    </w:p>
    <w:p w14:paraId="5E4E168A" w14:textId="77777777" w:rsidR="00D73231" w:rsidRPr="00AA7DE0" w:rsidRDefault="00D73231" w:rsidP="009457D7">
      <w:pPr>
        <w:autoSpaceDE w:val="0"/>
        <w:autoSpaceDN w:val="0"/>
        <w:adjustRightInd w:val="0"/>
        <w:spacing w:after="0" w:line="240" w:lineRule="auto"/>
        <w:ind w:firstLine="708"/>
        <w:jc w:val="both"/>
        <w:rPr>
          <w:rFonts w:ascii="Times New Roman" w:eastAsia="Times New Roman" w:hAnsi="Times New Roman" w:cs="Times New Roman"/>
        </w:rPr>
      </w:pPr>
    </w:p>
    <w:p w14:paraId="6B7403D3" w14:textId="3F986A31" w:rsidR="001F69F3" w:rsidRPr="00AA7DE0" w:rsidRDefault="00184398" w:rsidP="009457D7">
      <w:pPr>
        <w:spacing w:after="0" w:line="240" w:lineRule="auto"/>
        <w:jc w:val="center"/>
        <w:rPr>
          <w:rFonts w:ascii="Times New Roman" w:eastAsia="Times New Roman" w:hAnsi="Times New Roman" w:cs="Times New Roman"/>
          <w:b/>
        </w:rPr>
      </w:pPr>
      <w:r w:rsidRPr="00AA7DE0">
        <w:rPr>
          <w:rFonts w:ascii="Times New Roman" w:eastAsia="Times New Roman" w:hAnsi="Times New Roman" w:cs="Times New Roman"/>
          <w:b/>
        </w:rPr>
        <w:t>8</w:t>
      </w:r>
      <w:r w:rsidR="00C25241" w:rsidRPr="00AA7DE0">
        <w:rPr>
          <w:rFonts w:ascii="Times New Roman" w:eastAsia="Times New Roman" w:hAnsi="Times New Roman" w:cs="Times New Roman"/>
          <w:b/>
        </w:rPr>
        <w:t>. Адреса, реквизиты и подписи Сторон</w:t>
      </w:r>
    </w:p>
    <w:tbl>
      <w:tblPr>
        <w:tblpPr w:leftFromText="180" w:rightFromText="180" w:vertAnchor="text" w:horzAnchor="margin" w:tblpY="19"/>
        <w:tblW w:w="0" w:type="auto"/>
        <w:tblBorders>
          <w:insideH w:val="single" w:sz="4" w:space="0" w:color="auto"/>
        </w:tblBorders>
        <w:tblLayout w:type="fixed"/>
        <w:tblLook w:val="04A0" w:firstRow="1" w:lastRow="0" w:firstColumn="1" w:lastColumn="0" w:noHBand="0" w:noVBand="1"/>
      </w:tblPr>
      <w:tblGrid>
        <w:gridCol w:w="4952"/>
        <w:gridCol w:w="4952"/>
      </w:tblGrid>
      <w:tr w:rsidR="00D73231" w:rsidRPr="00C17684" w14:paraId="349AD96B" w14:textId="77777777" w:rsidTr="009E7903">
        <w:tc>
          <w:tcPr>
            <w:tcW w:w="4952" w:type="dxa"/>
            <w:shd w:val="clear" w:color="auto" w:fill="auto"/>
          </w:tcPr>
          <w:p w14:paraId="7EA0CDBD" w14:textId="4EDAE719" w:rsidR="00D73231" w:rsidRPr="00AA7DE0" w:rsidRDefault="00D73231" w:rsidP="00D73231">
            <w:pPr>
              <w:spacing w:after="0" w:line="240" w:lineRule="auto"/>
              <w:ind w:right="171"/>
              <w:jc w:val="both"/>
              <w:rPr>
                <w:rFonts w:ascii="Times New Roman" w:eastAsia="Calibri" w:hAnsi="Times New Roman" w:cs="Times New Roman"/>
                <w:b/>
                <w:lang w:eastAsia="ru-RU"/>
              </w:rPr>
            </w:pPr>
            <w:r w:rsidRPr="00AA7DE0">
              <w:rPr>
                <w:rFonts w:ascii="Times New Roman" w:eastAsia="Calibri" w:hAnsi="Times New Roman" w:cs="Times New Roman"/>
                <w:b/>
                <w:lang w:eastAsia="ru-RU"/>
              </w:rPr>
              <w:t>П</w:t>
            </w:r>
            <w:r w:rsidR="00184398" w:rsidRPr="00AA7DE0">
              <w:rPr>
                <w:rFonts w:ascii="Times New Roman" w:eastAsia="Calibri" w:hAnsi="Times New Roman" w:cs="Times New Roman"/>
                <w:b/>
                <w:lang w:eastAsia="ru-RU"/>
              </w:rPr>
              <w:t xml:space="preserve">родавец: </w:t>
            </w:r>
          </w:p>
          <w:p w14:paraId="5AE03C79"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4AF8EC06"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4E98258F"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6EB708DC"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62B56632"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36A75EBD"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7A799F2A"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6825CE98"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34BAFF28"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374A4BCC"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28DA3BB7" w14:textId="27D66F10" w:rsidR="00AA7DE0" w:rsidRPr="00AA7DE0" w:rsidRDefault="00AA7DE0" w:rsidP="00E37434">
            <w:pPr>
              <w:spacing w:after="0" w:line="240" w:lineRule="auto"/>
              <w:ind w:right="454"/>
              <w:rPr>
                <w:rFonts w:ascii="Times New Roman" w:hAnsi="Times New Roman" w:cs="Times New Roman"/>
                <w:color w:val="000000"/>
              </w:rPr>
            </w:pPr>
          </w:p>
          <w:p w14:paraId="29008139"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43AE18B2"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5244670D" w14:textId="77777777" w:rsidR="00AA7DE0" w:rsidRPr="00AA7DE0" w:rsidRDefault="00AA7DE0" w:rsidP="00184398">
            <w:pPr>
              <w:spacing w:after="0" w:line="240" w:lineRule="auto"/>
              <w:ind w:right="454"/>
              <w:jc w:val="center"/>
              <w:rPr>
                <w:rFonts w:ascii="Times New Roman" w:hAnsi="Times New Roman" w:cs="Times New Roman"/>
                <w:color w:val="000000"/>
              </w:rPr>
            </w:pPr>
          </w:p>
          <w:p w14:paraId="77D2430A" w14:textId="08FFA407" w:rsidR="00D73231" w:rsidRPr="00AA7DE0" w:rsidRDefault="001F12E9" w:rsidP="00AA7DE0">
            <w:pPr>
              <w:spacing w:after="0" w:line="240" w:lineRule="auto"/>
              <w:ind w:right="454"/>
              <w:rPr>
                <w:rFonts w:ascii="Times New Roman" w:eastAsia="Calibri" w:hAnsi="Times New Roman" w:cs="Times New Roman"/>
                <w:lang w:eastAsia="ru-RU"/>
              </w:rPr>
            </w:pPr>
            <w:r w:rsidRPr="00AA7DE0">
              <w:rPr>
                <w:rFonts w:ascii="Times New Roman" w:eastAsia="Calibri" w:hAnsi="Times New Roman" w:cs="Times New Roman"/>
                <w:lang w:eastAsia="ru-RU"/>
              </w:rPr>
              <w:t>Ректор</w:t>
            </w:r>
          </w:p>
          <w:p w14:paraId="2F7101DF" w14:textId="77777777" w:rsidR="00AA7DE0" w:rsidRPr="00AA7DE0" w:rsidRDefault="00AA7DE0" w:rsidP="00AA7DE0">
            <w:pPr>
              <w:spacing w:after="0" w:line="240" w:lineRule="auto"/>
              <w:rPr>
                <w:rFonts w:ascii="Times New Roman" w:eastAsia="Calibri" w:hAnsi="Times New Roman" w:cs="Times New Roman"/>
                <w:lang w:eastAsia="ru-RU"/>
              </w:rPr>
            </w:pPr>
          </w:p>
          <w:p w14:paraId="5EC5305C" w14:textId="3A18CD58" w:rsidR="00D73231" w:rsidRPr="00AA7DE0" w:rsidRDefault="00184398" w:rsidP="00AA7DE0">
            <w:pPr>
              <w:spacing w:after="0" w:line="240" w:lineRule="auto"/>
              <w:rPr>
                <w:rFonts w:ascii="Times New Roman" w:eastAsia="Calibri" w:hAnsi="Times New Roman" w:cs="Times New Roman"/>
                <w:lang w:eastAsia="ru-RU"/>
              </w:rPr>
            </w:pPr>
            <w:r w:rsidRPr="00AA7DE0">
              <w:rPr>
                <w:rFonts w:ascii="Times New Roman" w:eastAsia="Calibri" w:hAnsi="Times New Roman" w:cs="Times New Roman"/>
                <w:lang w:eastAsia="ru-RU"/>
              </w:rPr>
              <w:t xml:space="preserve">_______________________ </w:t>
            </w:r>
            <w:r w:rsidR="00AA7DE0" w:rsidRPr="00AA7DE0">
              <w:rPr>
                <w:rFonts w:ascii="Times New Roman" w:eastAsia="Calibri" w:hAnsi="Times New Roman" w:cs="Times New Roman"/>
                <w:lang w:eastAsia="ru-RU"/>
              </w:rPr>
              <w:t xml:space="preserve">И.Б. </w:t>
            </w:r>
            <w:proofErr w:type="spellStart"/>
            <w:r w:rsidR="00AA7DE0" w:rsidRPr="00AA7DE0">
              <w:rPr>
                <w:rFonts w:ascii="Times New Roman" w:eastAsia="Calibri" w:hAnsi="Times New Roman" w:cs="Times New Roman"/>
                <w:lang w:eastAsia="ru-RU"/>
              </w:rPr>
              <w:t>Байханов</w:t>
            </w:r>
            <w:proofErr w:type="spellEnd"/>
          </w:p>
          <w:p w14:paraId="4DDD1296" w14:textId="77777777" w:rsidR="00D73231" w:rsidRPr="00AA7DE0" w:rsidRDefault="00D73231" w:rsidP="00D73231">
            <w:pPr>
              <w:spacing w:after="0" w:line="240" w:lineRule="auto"/>
              <w:jc w:val="both"/>
              <w:rPr>
                <w:rFonts w:ascii="Times New Roman" w:eastAsia="Calibri" w:hAnsi="Times New Roman" w:cs="Times New Roman"/>
                <w:lang w:eastAsia="ru-RU"/>
              </w:rPr>
            </w:pPr>
            <w:r w:rsidRPr="00AA7DE0">
              <w:rPr>
                <w:rFonts w:ascii="Times New Roman" w:eastAsia="Calibri" w:hAnsi="Times New Roman" w:cs="Times New Roman"/>
                <w:lang w:eastAsia="ru-RU"/>
              </w:rPr>
              <w:t xml:space="preserve">М.П. </w:t>
            </w:r>
          </w:p>
        </w:tc>
        <w:tc>
          <w:tcPr>
            <w:tcW w:w="4952" w:type="dxa"/>
            <w:shd w:val="clear" w:color="auto" w:fill="auto"/>
          </w:tcPr>
          <w:p w14:paraId="351EE42D" w14:textId="478F2026" w:rsidR="00D73231" w:rsidRPr="00AA7DE0" w:rsidRDefault="00D73231" w:rsidP="00184398">
            <w:pPr>
              <w:spacing w:after="0" w:line="240" w:lineRule="auto"/>
              <w:jc w:val="both"/>
              <w:rPr>
                <w:rFonts w:ascii="Times New Roman" w:eastAsia="Calibri" w:hAnsi="Times New Roman" w:cs="Times New Roman"/>
                <w:b/>
                <w:lang w:eastAsia="ru-RU"/>
              </w:rPr>
            </w:pPr>
            <w:r w:rsidRPr="00AA7DE0">
              <w:rPr>
                <w:rFonts w:ascii="Times New Roman" w:eastAsia="Calibri" w:hAnsi="Times New Roman" w:cs="Times New Roman"/>
                <w:b/>
                <w:lang w:eastAsia="ru-RU"/>
              </w:rPr>
              <w:t>П</w:t>
            </w:r>
            <w:r w:rsidR="00184398" w:rsidRPr="00AA7DE0">
              <w:rPr>
                <w:rFonts w:ascii="Times New Roman" w:eastAsia="Calibri" w:hAnsi="Times New Roman" w:cs="Times New Roman"/>
                <w:b/>
                <w:lang w:eastAsia="ru-RU"/>
              </w:rPr>
              <w:t>окупатель</w:t>
            </w:r>
            <w:r w:rsidRPr="00AA7DE0">
              <w:rPr>
                <w:rFonts w:ascii="Times New Roman" w:eastAsia="Calibri" w:hAnsi="Times New Roman" w:cs="Times New Roman"/>
                <w:b/>
                <w:lang w:eastAsia="ru-RU"/>
              </w:rPr>
              <w:t>:</w:t>
            </w:r>
          </w:p>
          <w:p w14:paraId="7D246A76"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79152215"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3AC96B27"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5C2083D1"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666DE228"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208A14B1"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6C487CF3"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33EE6E63"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5D0DAC65"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709B9620"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6B3DA1E7" w14:textId="7C9AD1F0" w:rsidR="00D73231" w:rsidRPr="00AA7DE0" w:rsidRDefault="00D73231" w:rsidP="00E37434">
            <w:pPr>
              <w:spacing w:after="0" w:line="240" w:lineRule="auto"/>
              <w:jc w:val="both"/>
              <w:rPr>
                <w:rFonts w:ascii="Times New Roman" w:eastAsia="Calibri" w:hAnsi="Times New Roman" w:cs="Times New Roman"/>
                <w:lang w:eastAsia="ru-RU"/>
              </w:rPr>
            </w:pPr>
          </w:p>
          <w:p w14:paraId="36791C2C"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p>
          <w:p w14:paraId="0E950361" w14:textId="77777777" w:rsidR="00D73231" w:rsidRPr="00AA7DE0" w:rsidRDefault="00D73231" w:rsidP="001F12E9">
            <w:pPr>
              <w:spacing w:after="0" w:line="240" w:lineRule="auto"/>
              <w:jc w:val="both"/>
              <w:rPr>
                <w:rFonts w:ascii="Times New Roman" w:eastAsia="Calibri" w:hAnsi="Times New Roman" w:cs="Times New Roman"/>
                <w:lang w:eastAsia="ru-RU"/>
              </w:rPr>
            </w:pPr>
          </w:p>
          <w:p w14:paraId="58D12905" w14:textId="77777777" w:rsidR="00184398" w:rsidRPr="00AA7DE0" w:rsidRDefault="00184398" w:rsidP="001F12E9">
            <w:pPr>
              <w:spacing w:after="0" w:line="240" w:lineRule="auto"/>
              <w:jc w:val="both"/>
              <w:rPr>
                <w:rFonts w:ascii="Times New Roman" w:eastAsia="Calibri" w:hAnsi="Times New Roman" w:cs="Times New Roman"/>
                <w:lang w:eastAsia="ru-RU"/>
              </w:rPr>
            </w:pPr>
          </w:p>
          <w:p w14:paraId="05AF54EB" w14:textId="7B4F0D1B" w:rsidR="00D73231" w:rsidRDefault="00D73231" w:rsidP="00D73231">
            <w:pPr>
              <w:spacing w:after="0" w:line="240" w:lineRule="auto"/>
              <w:ind w:left="476"/>
              <w:jc w:val="both"/>
              <w:rPr>
                <w:rFonts w:ascii="Times New Roman" w:eastAsia="Calibri" w:hAnsi="Times New Roman" w:cs="Times New Roman"/>
                <w:lang w:eastAsia="ru-RU"/>
              </w:rPr>
            </w:pPr>
          </w:p>
          <w:p w14:paraId="22B6BC52" w14:textId="77777777" w:rsidR="00AA7DE0" w:rsidRPr="00AA7DE0" w:rsidRDefault="00AA7DE0" w:rsidP="00D73231">
            <w:pPr>
              <w:spacing w:after="0" w:line="240" w:lineRule="auto"/>
              <w:ind w:left="476"/>
              <w:jc w:val="both"/>
              <w:rPr>
                <w:rFonts w:ascii="Times New Roman" w:eastAsia="Calibri" w:hAnsi="Times New Roman" w:cs="Times New Roman"/>
                <w:lang w:eastAsia="ru-RU"/>
              </w:rPr>
            </w:pPr>
          </w:p>
          <w:p w14:paraId="32596316"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r w:rsidRPr="00AA7DE0">
              <w:rPr>
                <w:rFonts w:ascii="Times New Roman" w:eastAsia="Calibri" w:hAnsi="Times New Roman" w:cs="Times New Roman"/>
                <w:lang w:eastAsia="ru-RU"/>
              </w:rPr>
              <w:t>__________________________</w:t>
            </w:r>
          </w:p>
          <w:p w14:paraId="2A3B00CF" w14:textId="77777777" w:rsidR="00D73231" w:rsidRPr="00AA7DE0" w:rsidRDefault="00D73231" w:rsidP="00D73231">
            <w:pPr>
              <w:spacing w:after="0" w:line="240" w:lineRule="auto"/>
              <w:ind w:left="476"/>
              <w:jc w:val="both"/>
              <w:rPr>
                <w:rFonts w:ascii="Times New Roman" w:eastAsia="Calibri" w:hAnsi="Times New Roman" w:cs="Times New Roman"/>
                <w:lang w:eastAsia="ru-RU"/>
              </w:rPr>
            </w:pPr>
            <w:r w:rsidRPr="00AA7DE0">
              <w:rPr>
                <w:rFonts w:ascii="Times New Roman" w:eastAsia="Calibri" w:hAnsi="Times New Roman" w:cs="Times New Roman"/>
                <w:lang w:eastAsia="ru-RU"/>
              </w:rPr>
              <w:t>М.П.</w:t>
            </w:r>
          </w:p>
        </w:tc>
      </w:tr>
    </w:tbl>
    <w:p w14:paraId="12E15B4C" w14:textId="77777777" w:rsidR="00D73231" w:rsidRPr="00C17684" w:rsidRDefault="00D73231" w:rsidP="009457D7">
      <w:pPr>
        <w:keepNext/>
        <w:spacing w:after="0" w:line="240" w:lineRule="auto"/>
        <w:ind w:left="4956"/>
        <w:jc w:val="right"/>
        <w:outlineLvl w:val="1"/>
        <w:rPr>
          <w:rFonts w:ascii="Times New Roman" w:eastAsia="Times New Roman" w:hAnsi="Times New Roman" w:cs="Times New Roman"/>
          <w:b/>
          <w:iCs/>
          <w:sz w:val="24"/>
          <w:szCs w:val="24"/>
          <w:highlight w:val="yellow"/>
        </w:rPr>
      </w:pPr>
      <w:r w:rsidRPr="00C17684">
        <w:rPr>
          <w:rFonts w:ascii="Times New Roman" w:eastAsia="Times New Roman" w:hAnsi="Times New Roman" w:cs="Times New Roman"/>
          <w:b/>
          <w:iCs/>
          <w:sz w:val="24"/>
          <w:szCs w:val="24"/>
          <w:highlight w:val="yellow"/>
        </w:rPr>
        <w:br/>
      </w:r>
    </w:p>
    <w:p w14:paraId="1CF29BD5" w14:textId="77777777" w:rsidR="00D73231" w:rsidRPr="00C17684" w:rsidRDefault="00D73231">
      <w:pPr>
        <w:rPr>
          <w:rFonts w:ascii="Times New Roman" w:eastAsia="Times New Roman" w:hAnsi="Times New Roman" w:cs="Times New Roman"/>
          <w:b/>
          <w:iCs/>
          <w:sz w:val="24"/>
          <w:szCs w:val="24"/>
          <w:highlight w:val="yellow"/>
        </w:rPr>
      </w:pPr>
      <w:r w:rsidRPr="00C17684">
        <w:rPr>
          <w:rFonts w:ascii="Times New Roman" w:eastAsia="Times New Roman" w:hAnsi="Times New Roman" w:cs="Times New Roman"/>
          <w:b/>
          <w:iCs/>
          <w:sz w:val="24"/>
          <w:szCs w:val="24"/>
          <w:highlight w:val="yellow"/>
        </w:rPr>
        <w:br w:type="page"/>
      </w:r>
    </w:p>
    <w:p w14:paraId="4905292F" w14:textId="77777777" w:rsidR="00E75387" w:rsidRPr="00611C8A" w:rsidRDefault="00E75387" w:rsidP="00E75387">
      <w:pPr>
        <w:keepNext/>
        <w:pageBreakBefore/>
        <w:spacing w:after="0" w:line="240" w:lineRule="auto"/>
        <w:jc w:val="right"/>
        <w:rPr>
          <w:rFonts w:ascii="Times New Roman" w:eastAsia="Times New Roman" w:hAnsi="Times New Roman" w:cs="Times New Roman"/>
          <w:sz w:val="24"/>
          <w:szCs w:val="24"/>
          <w:lang w:eastAsia="ru-RU"/>
        </w:rPr>
      </w:pPr>
      <w:r w:rsidRPr="00611C8A">
        <w:rPr>
          <w:rFonts w:ascii="Times New Roman" w:eastAsia="Times New Roman" w:hAnsi="Times New Roman" w:cs="Times New Roman"/>
          <w:sz w:val="24"/>
          <w:szCs w:val="24"/>
          <w:lang w:eastAsia="ru-RU"/>
        </w:rPr>
        <w:lastRenderedPageBreak/>
        <w:t>Приложение № 1</w:t>
      </w:r>
    </w:p>
    <w:p w14:paraId="6609D347" w14:textId="77777777" w:rsidR="00E75387" w:rsidRPr="00611C8A" w:rsidRDefault="00E75387" w:rsidP="00E75387">
      <w:pPr>
        <w:keepNext/>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9" w:name="OLE_LINK7"/>
      <w:bookmarkStart w:id="10" w:name="OLE_LINK20"/>
      <w:bookmarkStart w:id="11" w:name="OLE_LINK21"/>
      <w:bookmarkStart w:id="12" w:name="OLE_LINK63"/>
      <w:bookmarkStart w:id="13" w:name="OLE_LINK64"/>
      <w:bookmarkStart w:id="14" w:name="OLE_LINK82"/>
      <w:bookmarkStart w:id="15" w:name="OLE_LINK83"/>
      <w:bookmarkStart w:id="16" w:name="OLE_LINK99"/>
      <w:bookmarkStart w:id="17" w:name="OLE_LINK100"/>
      <w:bookmarkStart w:id="18" w:name="OLE_LINK116"/>
      <w:bookmarkStart w:id="19" w:name="OLE_LINK134"/>
      <w:bookmarkStart w:id="20" w:name="OLE_LINK135"/>
      <w:bookmarkStart w:id="21" w:name="OLE_LINK154"/>
      <w:bookmarkStart w:id="22" w:name="OLE_LINK155"/>
      <w:bookmarkStart w:id="23" w:name="OLE_LINK174"/>
      <w:bookmarkStart w:id="24" w:name="OLE_LINK175"/>
      <w:bookmarkStart w:id="25" w:name="OLE_LINK193"/>
      <w:bookmarkStart w:id="26" w:name="OLE_LINK194"/>
      <w:bookmarkStart w:id="27" w:name="OLE_LINK212"/>
      <w:bookmarkStart w:id="28" w:name="OLE_LINK213"/>
      <w:bookmarkStart w:id="29" w:name="OLE_LINK233"/>
      <w:bookmarkStart w:id="30" w:name="OLE_LINK234"/>
      <w:bookmarkStart w:id="31" w:name="OLE_LINK250"/>
      <w:bookmarkStart w:id="32" w:name="OLE_LINK251"/>
      <w:r w:rsidRPr="00611C8A">
        <w:rPr>
          <w:rFonts w:ascii="Times New Roman" w:eastAsia="Times New Roman" w:hAnsi="Times New Roman" w:cs="Times New Roman"/>
          <w:sz w:val="24"/>
          <w:szCs w:val="24"/>
          <w:lang w:eastAsia="ru-RU"/>
        </w:rPr>
        <w:t xml:space="preserve">к договору купли-продажи транспортного средства </w:t>
      </w:r>
    </w:p>
    <w:p w14:paraId="21FB3784" w14:textId="77777777" w:rsidR="00E75387" w:rsidRPr="00611C8A" w:rsidRDefault="00E75387" w:rsidP="00E75387">
      <w:pPr>
        <w:keepNext/>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1C8A">
        <w:rPr>
          <w:rFonts w:ascii="Times New Roman" w:eastAsia="Times New Roman" w:hAnsi="Times New Roman" w:cs="Times New Roman"/>
          <w:sz w:val="24"/>
          <w:szCs w:val="24"/>
          <w:lang w:eastAsia="ru-RU"/>
        </w:rPr>
        <w:t>от _______________ № _______________</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3D8D8BEF" w14:textId="77777777" w:rsidR="00E75387" w:rsidRPr="00611C8A" w:rsidRDefault="00E75387" w:rsidP="00E75387">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7A3E2683" w14:textId="77777777" w:rsidR="00E75387" w:rsidRPr="00611C8A" w:rsidRDefault="00E75387" w:rsidP="00E75387">
      <w:pPr>
        <w:spacing w:after="0" w:line="240" w:lineRule="auto"/>
        <w:ind w:firstLine="708"/>
        <w:jc w:val="both"/>
        <w:rPr>
          <w:rFonts w:ascii="Times New Roman" w:eastAsia="Times New Roman" w:hAnsi="Times New Roman" w:cs="Times New Roman"/>
          <w:sz w:val="24"/>
          <w:szCs w:val="24"/>
          <w:lang w:eastAsia="ru-RU"/>
        </w:rPr>
      </w:pPr>
    </w:p>
    <w:p w14:paraId="3D5875DD" w14:textId="77777777" w:rsidR="00E75387" w:rsidRPr="00611C8A" w:rsidRDefault="00E75387" w:rsidP="00E75387">
      <w:pPr>
        <w:keepNext/>
        <w:spacing w:after="0" w:line="240" w:lineRule="auto"/>
        <w:jc w:val="center"/>
        <w:rPr>
          <w:rFonts w:ascii="Times New Roman" w:eastAsia="Times New Roman" w:hAnsi="Times New Roman" w:cs="Times New Roman"/>
          <w:sz w:val="24"/>
          <w:szCs w:val="24"/>
          <w:lang w:eastAsia="ru-RU"/>
        </w:rPr>
      </w:pPr>
      <w:r w:rsidRPr="00611C8A">
        <w:rPr>
          <w:rFonts w:ascii="Times New Roman" w:eastAsia="Times New Roman" w:hAnsi="Times New Roman" w:cs="Times New Roman"/>
          <w:sz w:val="24"/>
          <w:szCs w:val="24"/>
          <w:lang w:eastAsia="ru-RU"/>
        </w:rPr>
        <w:t>СПЕЦИФИКАЦИЯ</w:t>
      </w:r>
    </w:p>
    <w:p w14:paraId="05AE65F2" w14:textId="77777777" w:rsidR="00E75387" w:rsidRPr="00611C8A" w:rsidRDefault="00E75387" w:rsidP="00E75387">
      <w:pPr>
        <w:keepNext/>
        <w:spacing w:after="0"/>
        <w:ind w:firstLine="709"/>
        <w:jc w:val="both"/>
        <w:rPr>
          <w:rFonts w:ascii="Times New Roman" w:eastAsia="Times New Roman" w:hAnsi="Times New Roman" w:cs="Times New Roman"/>
          <w:sz w:val="24"/>
          <w:szCs w:val="24"/>
          <w:lang w:eastAsia="ru-RU"/>
        </w:rPr>
      </w:pPr>
    </w:p>
    <w:tbl>
      <w:tblPr>
        <w:tblStyle w:val="21"/>
        <w:tblW w:w="0" w:type="auto"/>
        <w:tblLook w:val="04A0" w:firstRow="1" w:lastRow="0" w:firstColumn="1" w:lastColumn="0" w:noHBand="0" w:noVBand="1"/>
      </w:tblPr>
      <w:tblGrid>
        <w:gridCol w:w="4078"/>
        <w:gridCol w:w="5833"/>
      </w:tblGrid>
      <w:tr w:rsidR="00E75387" w:rsidRPr="00611C8A" w14:paraId="4A466551" w14:textId="77777777" w:rsidTr="00337E8C">
        <w:tc>
          <w:tcPr>
            <w:tcW w:w="4146" w:type="dxa"/>
          </w:tcPr>
          <w:p w14:paraId="0E89B368" w14:textId="77777777" w:rsidR="00E75387" w:rsidRPr="00611C8A" w:rsidRDefault="00E75387" w:rsidP="00E75387">
            <w:pPr>
              <w:ind w:right="-2"/>
              <w:jc w:val="both"/>
              <w:rPr>
                <w:rFonts w:eastAsia="Times New Roman"/>
                <w:szCs w:val="24"/>
                <w:lang w:eastAsia="ru-RU"/>
              </w:rPr>
            </w:pPr>
            <w:r w:rsidRPr="00611C8A">
              <w:rPr>
                <w:rFonts w:eastAsia="Times New Roman"/>
                <w:bCs/>
                <w:sz w:val="23"/>
                <w:szCs w:val="23"/>
                <w:lang w:eastAsia="ru-RU"/>
              </w:rPr>
              <w:t>Марка, модель транспортного средства</w:t>
            </w:r>
          </w:p>
        </w:tc>
        <w:tc>
          <w:tcPr>
            <w:tcW w:w="6049" w:type="dxa"/>
          </w:tcPr>
          <w:p w14:paraId="53B462FD" w14:textId="3E9E86CE" w:rsidR="00E75387" w:rsidRPr="00611C8A" w:rsidRDefault="00E75387" w:rsidP="00E75387">
            <w:pPr>
              <w:autoSpaceDE w:val="0"/>
              <w:autoSpaceDN w:val="0"/>
              <w:adjustRightInd w:val="0"/>
              <w:jc w:val="center"/>
              <w:rPr>
                <w:sz w:val="23"/>
                <w:szCs w:val="23"/>
              </w:rPr>
            </w:pPr>
          </w:p>
        </w:tc>
      </w:tr>
      <w:tr w:rsidR="00E75387" w:rsidRPr="00611C8A" w14:paraId="5526B4D4" w14:textId="77777777" w:rsidTr="00337E8C">
        <w:tc>
          <w:tcPr>
            <w:tcW w:w="4146" w:type="dxa"/>
          </w:tcPr>
          <w:p w14:paraId="09A9B35D" w14:textId="77777777" w:rsidR="00E75387" w:rsidRPr="00611C8A" w:rsidRDefault="00E75387" w:rsidP="00E75387">
            <w:pPr>
              <w:ind w:right="-2"/>
              <w:jc w:val="both"/>
              <w:rPr>
                <w:rFonts w:eastAsia="Times New Roman"/>
                <w:bCs/>
                <w:sz w:val="23"/>
                <w:szCs w:val="23"/>
                <w:lang w:eastAsia="ru-RU"/>
              </w:rPr>
            </w:pPr>
            <w:r w:rsidRPr="00611C8A">
              <w:rPr>
                <w:rFonts w:eastAsia="Times New Roman"/>
                <w:bCs/>
                <w:sz w:val="23"/>
                <w:szCs w:val="23"/>
                <w:lang w:eastAsia="ru-RU"/>
              </w:rPr>
              <w:t>Наименование (тип ТС)</w:t>
            </w:r>
          </w:p>
        </w:tc>
        <w:tc>
          <w:tcPr>
            <w:tcW w:w="6049" w:type="dxa"/>
          </w:tcPr>
          <w:p w14:paraId="4E52AF95" w14:textId="62A66ADF" w:rsidR="00E75387" w:rsidRPr="00611C8A" w:rsidRDefault="00E75387" w:rsidP="00E75387">
            <w:pPr>
              <w:autoSpaceDE w:val="0"/>
              <w:autoSpaceDN w:val="0"/>
              <w:adjustRightInd w:val="0"/>
              <w:jc w:val="center"/>
              <w:rPr>
                <w:sz w:val="23"/>
                <w:szCs w:val="23"/>
              </w:rPr>
            </w:pPr>
          </w:p>
        </w:tc>
      </w:tr>
      <w:tr w:rsidR="00E75387" w:rsidRPr="00611C8A" w14:paraId="5CCDFF98" w14:textId="77777777" w:rsidTr="00337E8C">
        <w:tc>
          <w:tcPr>
            <w:tcW w:w="4146" w:type="dxa"/>
          </w:tcPr>
          <w:p w14:paraId="48F410B7" w14:textId="77777777" w:rsidR="00E75387" w:rsidRPr="00611C8A" w:rsidRDefault="00E75387" w:rsidP="00E75387">
            <w:pPr>
              <w:autoSpaceDE w:val="0"/>
              <w:autoSpaceDN w:val="0"/>
              <w:adjustRightInd w:val="0"/>
              <w:rPr>
                <w:color w:val="000000"/>
                <w:sz w:val="23"/>
                <w:szCs w:val="23"/>
              </w:rPr>
            </w:pPr>
            <w:r w:rsidRPr="00611C8A">
              <w:rPr>
                <w:bCs/>
                <w:color w:val="000000"/>
                <w:sz w:val="23"/>
                <w:szCs w:val="23"/>
              </w:rPr>
              <w:t xml:space="preserve">Регистрационный знак </w:t>
            </w:r>
          </w:p>
        </w:tc>
        <w:tc>
          <w:tcPr>
            <w:tcW w:w="6049" w:type="dxa"/>
          </w:tcPr>
          <w:p w14:paraId="5632254E" w14:textId="255EC547" w:rsidR="00E75387" w:rsidRPr="00611C8A" w:rsidRDefault="00E75387" w:rsidP="00E75387">
            <w:pPr>
              <w:autoSpaceDE w:val="0"/>
              <w:autoSpaceDN w:val="0"/>
              <w:adjustRightInd w:val="0"/>
              <w:jc w:val="center"/>
              <w:rPr>
                <w:sz w:val="23"/>
                <w:szCs w:val="23"/>
              </w:rPr>
            </w:pPr>
          </w:p>
        </w:tc>
      </w:tr>
      <w:tr w:rsidR="00E75387" w:rsidRPr="00611C8A" w14:paraId="771BC770" w14:textId="77777777" w:rsidTr="00337E8C">
        <w:tc>
          <w:tcPr>
            <w:tcW w:w="4146" w:type="dxa"/>
          </w:tcPr>
          <w:p w14:paraId="65D35763" w14:textId="77777777" w:rsidR="00E75387" w:rsidRPr="00611C8A" w:rsidRDefault="00E75387" w:rsidP="00E75387">
            <w:pPr>
              <w:autoSpaceDE w:val="0"/>
              <w:autoSpaceDN w:val="0"/>
              <w:adjustRightInd w:val="0"/>
              <w:rPr>
                <w:color w:val="000000"/>
                <w:sz w:val="23"/>
                <w:szCs w:val="23"/>
              </w:rPr>
            </w:pPr>
            <w:r w:rsidRPr="00611C8A">
              <w:rPr>
                <w:bCs/>
                <w:color w:val="000000"/>
                <w:sz w:val="23"/>
                <w:szCs w:val="23"/>
              </w:rPr>
              <w:t>Год изготовления</w:t>
            </w:r>
          </w:p>
        </w:tc>
        <w:tc>
          <w:tcPr>
            <w:tcW w:w="6049" w:type="dxa"/>
          </w:tcPr>
          <w:p w14:paraId="77CC63C0" w14:textId="3FC30D95" w:rsidR="00E75387" w:rsidRPr="00611C8A" w:rsidRDefault="00E75387" w:rsidP="00E75387">
            <w:pPr>
              <w:autoSpaceDE w:val="0"/>
              <w:autoSpaceDN w:val="0"/>
              <w:adjustRightInd w:val="0"/>
              <w:jc w:val="center"/>
              <w:rPr>
                <w:sz w:val="23"/>
                <w:szCs w:val="23"/>
              </w:rPr>
            </w:pPr>
          </w:p>
        </w:tc>
      </w:tr>
      <w:tr w:rsidR="00E75387" w:rsidRPr="00611C8A" w14:paraId="3E77B297" w14:textId="77777777" w:rsidTr="00337E8C">
        <w:tc>
          <w:tcPr>
            <w:tcW w:w="4146" w:type="dxa"/>
          </w:tcPr>
          <w:p w14:paraId="7FBF1C47" w14:textId="77777777" w:rsidR="00E75387" w:rsidRPr="00611C8A" w:rsidRDefault="00E75387" w:rsidP="00E75387">
            <w:pPr>
              <w:autoSpaceDE w:val="0"/>
              <w:autoSpaceDN w:val="0"/>
              <w:adjustRightInd w:val="0"/>
              <w:rPr>
                <w:color w:val="000000"/>
                <w:sz w:val="23"/>
                <w:szCs w:val="23"/>
              </w:rPr>
            </w:pPr>
            <w:r w:rsidRPr="00611C8A">
              <w:rPr>
                <w:bCs/>
                <w:color w:val="000000"/>
                <w:sz w:val="23"/>
                <w:szCs w:val="23"/>
              </w:rPr>
              <w:t xml:space="preserve">Идентификационный номер (VIN) </w:t>
            </w:r>
          </w:p>
        </w:tc>
        <w:tc>
          <w:tcPr>
            <w:tcW w:w="6049" w:type="dxa"/>
          </w:tcPr>
          <w:p w14:paraId="61ACD517" w14:textId="38ECF056" w:rsidR="00E75387" w:rsidRPr="00611C8A" w:rsidRDefault="00E75387" w:rsidP="00E75387">
            <w:pPr>
              <w:autoSpaceDE w:val="0"/>
              <w:autoSpaceDN w:val="0"/>
              <w:adjustRightInd w:val="0"/>
              <w:jc w:val="center"/>
              <w:rPr>
                <w:sz w:val="23"/>
                <w:szCs w:val="23"/>
              </w:rPr>
            </w:pPr>
          </w:p>
        </w:tc>
      </w:tr>
      <w:tr w:rsidR="00E75387" w:rsidRPr="00611C8A" w14:paraId="137F3C2E" w14:textId="77777777" w:rsidTr="00337E8C">
        <w:tc>
          <w:tcPr>
            <w:tcW w:w="4146" w:type="dxa"/>
          </w:tcPr>
          <w:p w14:paraId="110B1F87" w14:textId="77777777" w:rsidR="00E75387" w:rsidRPr="00611C8A" w:rsidRDefault="00E75387" w:rsidP="00E75387">
            <w:pPr>
              <w:autoSpaceDE w:val="0"/>
              <w:autoSpaceDN w:val="0"/>
              <w:adjustRightInd w:val="0"/>
              <w:rPr>
                <w:color w:val="000000"/>
                <w:sz w:val="23"/>
                <w:szCs w:val="23"/>
              </w:rPr>
            </w:pPr>
            <w:r w:rsidRPr="00611C8A">
              <w:rPr>
                <w:bCs/>
                <w:color w:val="000000"/>
                <w:sz w:val="23"/>
                <w:szCs w:val="23"/>
              </w:rPr>
              <w:t xml:space="preserve">Инвентарный номер </w:t>
            </w:r>
          </w:p>
        </w:tc>
        <w:tc>
          <w:tcPr>
            <w:tcW w:w="6049" w:type="dxa"/>
          </w:tcPr>
          <w:p w14:paraId="72C53B42" w14:textId="74CCD999" w:rsidR="00E75387" w:rsidRPr="00611C8A" w:rsidRDefault="00E75387" w:rsidP="00E75387">
            <w:pPr>
              <w:autoSpaceDE w:val="0"/>
              <w:autoSpaceDN w:val="0"/>
              <w:adjustRightInd w:val="0"/>
              <w:jc w:val="center"/>
              <w:rPr>
                <w:sz w:val="23"/>
                <w:szCs w:val="23"/>
              </w:rPr>
            </w:pPr>
          </w:p>
        </w:tc>
      </w:tr>
      <w:tr w:rsidR="00E75387" w:rsidRPr="00611C8A" w14:paraId="730B9D3F" w14:textId="77777777" w:rsidTr="00337E8C">
        <w:tc>
          <w:tcPr>
            <w:tcW w:w="4146" w:type="dxa"/>
          </w:tcPr>
          <w:p w14:paraId="13346517" w14:textId="77777777" w:rsidR="00E75387" w:rsidRPr="00611C8A" w:rsidRDefault="00E75387" w:rsidP="00E75387">
            <w:pPr>
              <w:autoSpaceDE w:val="0"/>
              <w:autoSpaceDN w:val="0"/>
              <w:adjustRightInd w:val="0"/>
              <w:rPr>
                <w:color w:val="000000"/>
                <w:sz w:val="23"/>
                <w:szCs w:val="23"/>
              </w:rPr>
            </w:pPr>
            <w:r w:rsidRPr="00611C8A">
              <w:rPr>
                <w:bCs/>
                <w:color w:val="000000"/>
                <w:sz w:val="23"/>
                <w:szCs w:val="23"/>
              </w:rPr>
              <w:t xml:space="preserve">Цвет </w:t>
            </w:r>
          </w:p>
        </w:tc>
        <w:tc>
          <w:tcPr>
            <w:tcW w:w="6049" w:type="dxa"/>
          </w:tcPr>
          <w:p w14:paraId="5C16D58E" w14:textId="71C4B1EC" w:rsidR="00E75387" w:rsidRPr="00611C8A" w:rsidRDefault="00E75387" w:rsidP="00E75387">
            <w:pPr>
              <w:autoSpaceDE w:val="0"/>
              <w:autoSpaceDN w:val="0"/>
              <w:adjustRightInd w:val="0"/>
              <w:jc w:val="center"/>
              <w:rPr>
                <w:sz w:val="23"/>
                <w:szCs w:val="23"/>
              </w:rPr>
            </w:pPr>
          </w:p>
        </w:tc>
      </w:tr>
      <w:tr w:rsidR="00E75387" w:rsidRPr="00611C8A" w14:paraId="4BDB1852" w14:textId="77777777" w:rsidTr="00337E8C">
        <w:tc>
          <w:tcPr>
            <w:tcW w:w="4146" w:type="dxa"/>
          </w:tcPr>
          <w:p w14:paraId="1F9C72F9" w14:textId="77777777" w:rsidR="00E75387" w:rsidRPr="00611C8A" w:rsidRDefault="00E75387" w:rsidP="00E75387">
            <w:pPr>
              <w:autoSpaceDE w:val="0"/>
              <w:autoSpaceDN w:val="0"/>
              <w:adjustRightInd w:val="0"/>
              <w:rPr>
                <w:bCs/>
                <w:color w:val="000000"/>
                <w:sz w:val="23"/>
                <w:szCs w:val="23"/>
              </w:rPr>
            </w:pPr>
            <w:r w:rsidRPr="00611C8A">
              <w:rPr>
                <w:bCs/>
                <w:color w:val="000000"/>
                <w:sz w:val="23"/>
                <w:szCs w:val="23"/>
              </w:rPr>
              <w:t xml:space="preserve">Свидетельство о регистрации </w:t>
            </w:r>
          </w:p>
        </w:tc>
        <w:tc>
          <w:tcPr>
            <w:tcW w:w="6049" w:type="dxa"/>
          </w:tcPr>
          <w:p w14:paraId="4FF38250" w14:textId="21EAA7F1" w:rsidR="00E75387" w:rsidRPr="00611C8A" w:rsidRDefault="00E75387" w:rsidP="00E75387">
            <w:pPr>
              <w:autoSpaceDE w:val="0"/>
              <w:autoSpaceDN w:val="0"/>
              <w:adjustRightInd w:val="0"/>
              <w:jc w:val="center"/>
              <w:rPr>
                <w:sz w:val="23"/>
                <w:szCs w:val="23"/>
              </w:rPr>
            </w:pPr>
          </w:p>
        </w:tc>
      </w:tr>
      <w:tr w:rsidR="00E75387" w:rsidRPr="00611C8A" w14:paraId="7F910C2F" w14:textId="77777777" w:rsidTr="00337E8C">
        <w:tc>
          <w:tcPr>
            <w:tcW w:w="4146" w:type="dxa"/>
          </w:tcPr>
          <w:p w14:paraId="2F40D2CA" w14:textId="77777777" w:rsidR="00E75387" w:rsidRPr="00611C8A" w:rsidRDefault="00E75387" w:rsidP="00E75387">
            <w:pPr>
              <w:autoSpaceDE w:val="0"/>
              <w:autoSpaceDN w:val="0"/>
              <w:adjustRightInd w:val="0"/>
              <w:rPr>
                <w:bCs/>
                <w:color w:val="000000"/>
                <w:sz w:val="23"/>
                <w:szCs w:val="23"/>
              </w:rPr>
            </w:pPr>
            <w:r w:rsidRPr="00611C8A">
              <w:rPr>
                <w:bCs/>
                <w:color w:val="000000"/>
                <w:sz w:val="23"/>
                <w:szCs w:val="23"/>
              </w:rPr>
              <w:t xml:space="preserve">Паспорт ТС </w:t>
            </w:r>
          </w:p>
        </w:tc>
        <w:tc>
          <w:tcPr>
            <w:tcW w:w="6049" w:type="dxa"/>
          </w:tcPr>
          <w:p w14:paraId="64E3506B" w14:textId="4239901C" w:rsidR="00E75387" w:rsidRPr="00611C8A" w:rsidRDefault="00E75387" w:rsidP="00E75387">
            <w:pPr>
              <w:autoSpaceDE w:val="0"/>
              <w:autoSpaceDN w:val="0"/>
              <w:adjustRightInd w:val="0"/>
              <w:jc w:val="center"/>
              <w:rPr>
                <w:sz w:val="23"/>
                <w:szCs w:val="23"/>
              </w:rPr>
            </w:pPr>
          </w:p>
        </w:tc>
      </w:tr>
    </w:tbl>
    <w:p w14:paraId="7A8D55D1" w14:textId="77777777" w:rsidR="00E75387" w:rsidRPr="00611C8A" w:rsidRDefault="00E75387" w:rsidP="00E75387">
      <w:pPr>
        <w:spacing w:after="0" w:line="240" w:lineRule="auto"/>
        <w:ind w:firstLine="708"/>
        <w:jc w:val="both"/>
        <w:rPr>
          <w:rFonts w:ascii="Times New Roman" w:eastAsia="Times New Roman" w:hAnsi="Times New Roman" w:cs="Times New Roman"/>
          <w:color w:val="FF0000"/>
          <w:sz w:val="24"/>
          <w:szCs w:val="24"/>
          <w:lang w:eastAsia="ru-RU"/>
        </w:rPr>
      </w:pPr>
    </w:p>
    <w:p w14:paraId="07026DEA" w14:textId="62382CAC" w:rsidR="00E75387" w:rsidRPr="00611C8A" w:rsidRDefault="001F12E9" w:rsidP="00E75387">
      <w:pPr>
        <w:spacing w:after="0" w:line="240" w:lineRule="auto"/>
        <w:ind w:firstLine="708"/>
        <w:jc w:val="both"/>
        <w:rPr>
          <w:rFonts w:ascii="Times New Roman" w:eastAsia="Times New Roman" w:hAnsi="Times New Roman" w:cs="Times New Roman"/>
          <w:sz w:val="24"/>
          <w:szCs w:val="24"/>
          <w:lang w:eastAsia="ru-RU"/>
        </w:rPr>
      </w:pPr>
      <w:r w:rsidRPr="00611C8A">
        <w:rPr>
          <w:rFonts w:ascii="Times New Roman" w:eastAsia="Times New Roman" w:hAnsi="Times New Roman" w:cs="Times New Roman"/>
          <w:sz w:val="24"/>
          <w:szCs w:val="24"/>
          <w:lang w:eastAsia="ru-RU"/>
        </w:rPr>
        <w:t>Описание:</w:t>
      </w:r>
    </w:p>
    <w:p w14:paraId="7DA667A8" w14:textId="77777777" w:rsidR="00E75387" w:rsidRPr="00611C8A" w:rsidRDefault="00E75387" w:rsidP="00E75387">
      <w:pPr>
        <w:spacing w:after="0" w:line="240" w:lineRule="auto"/>
        <w:ind w:firstLine="708"/>
        <w:jc w:val="both"/>
        <w:rPr>
          <w:rFonts w:ascii="Times New Roman" w:eastAsia="Times New Roman" w:hAnsi="Times New Roman" w:cs="Times New Roman"/>
          <w:sz w:val="24"/>
          <w:szCs w:val="24"/>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0"/>
      </w:tblGrid>
      <w:tr w:rsidR="00E75387" w:rsidRPr="00C17684" w14:paraId="318A3F8B" w14:textId="77777777" w:rsidTr="00337E8C">
        <w:tc>
          <w:tcPr>
            <w:tcW w:w="5211" w:type="dxa"/>
          </w:tcPr>
          <w:p w14:paraId="73E38F9D" w14:textId="77777777" w:rsidR="00E75387" w:rsidRPr="00611C8A" w:rsidRDefault="00E75387" w:rsidP="00E75387">
            <w:pPr>
              <w:rPr>
                <w:rFonts w:eastAsia="Times New Roman"/>
                <w:szCs w:val="24"/>
                <w:lang w:eastAsia="ru-RU"/>
              </w:rPr>
            </w:pPr>
            <w:r w:rsidRPr="00611C8A">
              <w:rPr>
                <w:rFonts w:eastAsia="Times New Roman"/>
                <w:szCs w:val="24"/>
                <w:lang w:eastAsia="ru-RU"/>
              </w:rPr>
              <w:t>От Продавца</w:t>
            </w:r>
          </w:p>
          <w:p w14:paraId="7C097656" w14:textId="77777777" w:rsidR="00E75387" w:rsidRPr="00611C8A" w:rsidRDefault="00E75387" w:rsidP="00E75387">
            <w:pPr>
              <w:jc w:val="both"/>
              <w:rPr>
                <w:rFonts w:eastAsia="Times New Roman"/>
                <w:szCs w:val="24"/>
                <w:lang w:eastAsia="ru-RU"/>
              </w:rPr>
            </w:pPr>
            <w:r w:rsidRPr="00611C8A">
              <w:rPr>
                <w:rFonts w:eastAsia="Times New Roman"/>
                <w:szCs w:val="24"/>
                <w:lang w:eastAsia="ru-RU"/>
              </w:rPr>
              <w:t>_________________________________</w:t>
            </w:r>
          </w:p>
          <w:p w14:paraId="36BCED66" w14:textId="77777777" w:rsidR="00E75387" w:rsidRPr="00611C8A" w:rsidRDefault="00E75387" w:rsidP="00E75387">
            <w:pPr>
              <w:rPr>
                <w:rFonts w:eastAsia="Times New Roman"/>
                <w:szCs w:val="24"/>
                <w:lang w:eastAsia="ru-RU"/>
              </w:rPr>
            </w:pPr>
          </w:p>
          <w:p w14:paraId="4278F669" w14:textId="77777777" w:rsidR="00E75387" w:rsidRPr="00611C8A" w:rsidRDefault="00E75387" w:rsidP="00E75387">
            <w:pPr>
              <w:rPr>
                <w:rFonts w:eastAsia="Times New Roman"/>
                <w:szCs w:val="24"/>
                <w:lang w:eastAsia="ru-RU"/>
              </w:rPr>
            </w:pPr>
          </w:p>
          <w:p w14:paraId="3591FE79" w14:textId="77777777" w:rsidR="00E75387" w:rsidRPr="00611C8A" w:rsidRDefault="00E75387" w:rsidP="00E75387">
            <w:pPr>
              <w:rPr>
                <w:rFonts w:eastAsia="Times New Roman"/>
                <w:szCs w:val="24"/>
                <w:lang w:eastAsia="ru-RU"/>
              </w:rPr>
            </w:pPr>
          </w:p>
          <w:p w14:paraId="08EC4603" w14:textId="77777777" w:rsidR="00E75387" w:rsidRPr="00611C8A" w:rsidRDefault="00E75387" w:rsidP="00E75387">
            <w:pPr>
              <w:jc w:val="both"/>
              <w:rPr>
                <w:rFonts w:eastAsia="Times New Roman"/>
                <w:szCs w:val="24"/>
                <w:lang w:eastAsia="ru-RU"/>
              </w:rPr>
            </w:pPr>
            <w:r w:rsidRPr="00611C8A">
              <w:rPr>
                <w:rFonts w:eastAsia="Times New Roman"/>
                <w:szCs w:val="24"/>
                <w:lang w:eastAsia="ru-RU"/>
              </w:rPr>
              <w:t>_________________   _______________</w:t>
            </w:r>
          </w:p>
          <w:p w14:paraId="6B46A067" w14:textId="77777777" w:rsidR="00E75387" w:rsidRPr="00611C8A" w:rsidRDefault="00E75387" w:rsidP="00E75387">
            <w:pPr>
              <w:rPr>
                <w:rFonts w:eastAsia="Times New Roman"/>
                <w:szCs w:val="24"/>
                <w:lang w:eastAsia="ru-RU"/>
              </w:rPr>
            </w:pPr>
            <w:r w:rsidRPr="00611C8A">
              <w:rPr>
                <w:rFonts w:eastAsia="Times New Roman"/>
                <w:szCs w:val="24"/>
                <w:lang w:eastAsia="ru-RU"/>
              </w:rPr>
              <w:t>М.П.</w:t>
            </w:r>
          </w:p>
        </w:tc>
        <w:tc>
          <w:tcPr>
            <w:tcW w:w="5210" w:type="dxa"/>
          </w:tcPr>
          <w:p w14:paraId="0F847BEB" w14:textId="77777777" w:rsidR="00E75387" w:rsidRPr="00611C8A" w:rsidRDefault="00E75387" w:rsidP="00E75387">
            <w:pPr>
              <w:jc w:val="both"/>
              <w:rPr>
                <w:rFonts w:eastAsia="Times New Roman"/>
                <w:szCs w:val="24"/>
                <w:lang w:eastAsia="ru-RU"/>
              </w:rPr>
            </w:pPr>
            <w:r w:rsidRPr="00611C8A">
              <w:rPr>
                <w:rFonts w:eastAsia="Times New Roman"/>
                <w:szCs w:val="24"/>
                <w:lang w:eastAsia="ru-RU"/>
              </w:rPr>
              <w:t>Покупатель</w:t>
            </w:r>
          </w:p>
          <w:p w14:paraId="68929A72" w14:textId="77777777" w:rsidR="00E75387" w:rsidRPr="00611C8A" w:rsidRDefault="00E75387" w:rsidP="00E75387">
            <w:pPr>
              <w:jc w:val="both"/>
              <w:rPr>
                <w:rFonts w:eastAsia="Times New Roman"/>
                <w:szCs w:val="24"/>
                <w:lang w:eastAsia="ru-RU"/>
              </w:rPr>
            </w:pPr>
            <w:r w:rsidRPr="00611C8A">
              <w:rPr>
                <w:rFonts w:eastAsia="Times New Roman"/>
                <w:szCs w:val="24"/>
                <w:lang w:eastAsia="ru-RU"/>
              </w:rPr>
              <w:t>_________________________________</w:t>
            </w:r>
          </w:p>
          <w:p w14:paraId="249EDC61" w14:textId="77777777" w:rsidR="00E75387" w:rsidRPr="00611C8A" w:rsidRDefault="00E75387" w:rsidP="00E75387">
            <w:pPr>
              <w:jc w:val="both"/>
              <w:rPr>
                <w:rFonts w:eastAsia="Times New Roman"/>
                <w:szCs w:val="24"/>
                <w:lang w:eastAsia="ru-RU"/>
              </w:rPr>
            </w:pPr>
          </w:p>
          <w:p w14:paraId="3CDC4A1D" w14:textId="77777777" w:rsidR="00E75387" w:rsidRPr="00611C8A" w:rsidRDefault="00E75387" w:rsidP="00E75387">
            <w:pPr>
              <w:jc w:val="both"/>
              <w:rPr>
                <w:rFonts w:eastAsia="Times New Roman"/>
                <w:szCs w:val="24"/>
                <w:lang w:eastAsia="ru-RU"/>
              </w:rPr>
            </w:pPr>
          </w:p>
          <w:p w14:paraId="7D794675" w14:textId="77777777" w:rsidR="00E75387" w:rsidRPr="00611C8A" w:rsidRDefault="00E75387" w:rsidP="00E75387">
            <w:pPr>
              <w:jc w:val="both"/>
              <w:rPr>
                <w:rFonts w:eastAsia="Times New Roman"/>
                <w:szCs w:val="24"/>
                <w:lang w:eastAsia="ru-RU"/>
              </w:rPr>
            </w:pPr>
          </w:p>
          <w:p w14:paraId="3090F2D0" w14:textId="77777777" w:rsidR="00E75387" w:rsidRPr="00611C8A" w:rsidRDefault="00E75387" w:rsidP="00E75387">
            <w:pPr>
              <w:jc w:val="both"/>
              <w:rPr>
                <w:rFonts w:eastAsia="Times New Roman"/>
                <w:szCs w:val="24"/>
                <w:lang w:eastAsia="ru-RU"/>
              </w:rPr>
            </w:pPr>
            <w:r w:rsidRPr="00611C8A">
              <w:rPr>
                <w:rFonts w:eastAsia="Times New Roman"/>
                <w:szCs w:val="24"/>
                <w:lang w:eastAsia="ru-RU"/>
              </w:rPr>
              <w:t>_________________   _______________</w:t>
            </w:r>
          </w:p>
          <w:p w14:paraId="43BFD63A" w14:textId="77777777" w:rsidR="00E75387" w:rsidRPr="00611C8A" w:rsidRDefault="00E75387" w:rsidP="00E75387">
            <w:pPr>
              <w:jc w:val="both"/>
              <w:rPr>
                <w:rFonts w:eastAsia="Times New Roman"/>
                <w:szCs w:val="24"/>
                <w:lang w:eastAsia="ru-RU"/>
              </w:rPr>
            </w:pPr>
            <w:r w:rsidRPr="00611C8A">
              <w:rPr>
                <w:rFonts w:eastAsia="Times New Roman"/>
                <w:szCs w:val="24"/>
                <w:lang w:eastAsia="ru-RU"/>
              </w:rPr>
              <w:t>М.П.</w:t>
            </w:r>
          </w:p>
        </w:tc>
      </w:tr>
    </w:tbl>
    <w:p w14:paraId="29EC20CD" w14:textId="77777777" w:rsidR="00E75387" w:rsidRPr="00C17684" w:rsidRDefault="00E75387">
      <w:pPr>
        <w:rPr>
          <w:rFonts w:ascii="Times New Roman" w:eastAsia="Times New Roman" w:hAnsi="Times New Roman" w:cs="Times New Roman"/>
          <w:b/>
          <w:iCs/>
          <w:sz w:val="24"/>
          <w:szCs w:val="24"/>
          <w:highlight w:val="yellow"/>
        </w:rPr>
      </w:pPr>
    </w:p>
    <w:p w14:paraId="62B330A9" w14:textId="77777777" w:rsidR="00E75387" w:rsidRPr="00C17684" w:rsidRDefault="00E75387">
      <w:pPr>
        <w:rPr>
          <w:rFonts w:ascii="Times New Roman" w:eastAsia="Times New Roman" w:hAnsi="Times New Roman" w:cs="Times New Roman"/>
          <w:b/>
          <w:iCs/>
          <w:sz w:val="24"/>
          <w:szCs w:val="24"/>
          <w:highlight w:val="yellow"/>
        </w:rPr>
      </w:pPr>
    </w:p>
    <w:p w14:paraId="0F5EBB95" w14:textId="77777777" w:rsidR="00E75387" w:rsidRPr="00C17684" w:rsidRDefault="00E75387">
      <w:pPr>
        <w:rPr>
          <w:rFonts w:ascii="Times New Roman" w:eastAsia="Times New Roman" w:hAnsi="Times New Roman" w:cs="Times New Roman"/>
          <w:b/>
          <w:iCs/>
          <w:sz w:val="24"/>
          <w:szCs w:val="24"/>
          <w:highlight w:val="yellow"/>
        </w:rPr>
      </w:pPr>
    </w:p>
    <w:p w14:paraId="404F0418" w14:textId="77777777" w:rsidR="00E75387" w:rsidRPr="00C17684" w:rsidRDefault="00E75387">
      <w:pPr>
        <w:rPr>
          <w:rFonts w:ascii="Times New Roman" w:eastAsia="Times New Roman" w:hAnsi="Times New Roman" w:cs="Times New Roman"/>
          <w:b/>
          <w:iCs/>
          <w:sz w:val="24"/>
          <w:szCs w:val="24"/>
          <w:highlight w:val="yellow"/>
        </w:rPr>
      </w:pPr>
    </w:p>
    <w:p w14:paraId="325CD2B4" w14:textId="77777777" w:rsidR="00E75387" w:rsidRPr="00C17684" w:rsidRDefault="00E75387">
      <w:pPr>
        <w:rPr>
          <w:rFonts w:ascii="Times New Roman" w:eastAsia="Times New Roman" w:hAnsi="Times New Roman" w:cs="Times New Roman"/>
          <w:b/>
          <w:iCs/>
          <w:sz w:val="24"/>
          <w:szCs w:val="24"/>
          <w:highlight w:val="yellow"/>
        </w:rPr>
      </w:pPr>
    </w:p>
    <w:p w14:paraId="2E0C0FE5" w14:textId="77777777" w:rsidR="00E75387" w:rsidRPr="00C17684" w:rsidRDefault="00E75387">
      <w:pPr>
        <w:rPr>
          <w:rFonts w:ascii="Times New Roman" w:eastAsia="Times New Roman" w:hAnsi="Times New Roman" w:cs="Times New Roman"/>
          <w:b/>
          <w:iCs/>
          <w:sz w:val="24"/>
          <w:szCs w:val="24"/>
          <w:highlight w:val="yellow"/>
        </w:rPr>
      </w:pPr>
    </w:p>
    <w:p w14:paraId="6A14126C" w14:textId="77777777" w:rsidR="00E75387" w:rsidRPr="00C17684" w:rsidRDefault="00E75387">
      <w:pPr>
        <w:rPr>
          <w:rFonts w:ascii="Times New Roman" w:eastAsia="Times New Roman" w:hAnsi="Times New Roman" w:cs="Times New Roman"/>
          <w:b/>
          <w:iCs/>
          <w:sz w:val="24"/>
          <w:szCs w:val="24"/>
          <w:highlight w:val="yellow"/>
        </w:rPr>
      </w:pPr>
    </w:p>
    <w:p w14:paraId="1F13BBE9" w14:textId="77777777" w:rsidR="00E75387" w:rsidRPr="00C17684" w:rsidRDefault="00E75387">
      <w:pPr>
        <w:rPr>
          <w:rFonts w:ascii="Times New Roman" w:eastAsia="Times New Roman" w:hAnsi="Times New Roman" w:cs="Times New Roman"/>
          <w:b/>
          <w:iCs/>
          <w:sz w:val="24"/>
          <w:szCs w:val="24"/>
          <w:highlight w:val="yellow"/>
        </w:rPr>
      </w:pPr>
    </w:p>
    <w:p w14:paraId="531CAB17" w14:textId="77777777" w:rsidR="00E75387" w:rsidRPr="00C17684" w:rsidRDefault="00E75387">
      <w:pPr>
        <w:rPr>
          <w:rFonts w:ascii="Times New Roman" w:eastAsia="Times New Roman" w:hAnsi="Times New Roman" w:cs="Times New Roman"/>
          <w:b/>
          <w:iCs/>
          <w:sz w:val="24"/>
          <w:szCs w:val="24"/>
          <w:highlight w:val="yellow"/>
        </w:rPr>
      </w:pPr>
    </w:p>
    <w:p w14:paraId="0DDC7C35" w14:textId="77777777" w:rsidR="00E75387" w:rsidRPr="00C17684" w:rsidRDefault="00E75387">
      <w:pPr>
        <w:rPr>
          <w:rFonts w:ascii="Times New Roman" w:eastAsia="Times New Roman" w:hAnsi="Times New Roman" w:cs="Times New Roman"/>
          <w:b/>
          <w:iCs/>
          <w:sz w:val="24"/>
          <w:szCs w:val="24"/>
          <w:highlight w:val="yellow"/>
        </w:rPr>
      </w:pPr>
    </w:p>
    <w:p w14:paraId="1FCA8921" w14:textId="77777777" w:rsidR="00E75387" w:rsidRPr="00C17684" w:rsidRDefault="00E75387">
      <w:pPr>
        <w:rPr>
          <w:rFonts w:ascii="Times New Roman" w:eastAsia="Times New Roman" w:hAnsi="Times New Roman" w:cs="Times New Roman"/>
          <w:b/>
          <w:iCs/>
          <w:sz w:val="24"/>
          <w:szCs w:val="24"/>
          <w:highlight w:val="yellow"/>
        </w:rPr>
      </w:pPr>
    </w:p>
    <w:p w14:paraId="73BE6A6E" w14:textId="77777777" w:rsidR="001F12E9" w:rsidRPr="00C17684" w:rsidRDefault="001F12E9" w:rsidP="009457D7">
      <w:pPr>
        <w:keepNext/>
        <w:spacing w:after="0" w:line="240" w:lineRule="auto"/>
        <w:ind w:left="4956"/>
        <w:jc w:val="right"/>
        <w:outlineLvl w:val="1"/>
        <w:rPr>
          <w:rFonts w:ascii="Times New Roman" w:eastAsia="Times New Roman" w:hAnsi="Times New Roman" w:cs="Times New Roman"/>
          <w:b/>
          <w:iCs/>
          <w:sz w:val="24"/>
          <w:szCs w:val="24"/>
          <w:highlight w:val="yellow"/>
        </w:rPr>
      </w:pPr>
    </w:p>
    <w:p w14:paraId="522C2230" w14:textId="41B0756C" w:rsidR="001F12E9" w:rsidRPr="00C17684" w:rsidRDefault="001F12E9" w:rsidP="005148ED">
      <w:pPr>
        <w:keepNext/>
        <w:spacing w:after="0" w:line="240" w:lineRule="auto"/>
        <w:outlineLvl w:val="1"/>
        <w:rPr>
          <w:rFonts w:ascii="Times New Roman" w:eastAsia="Times New Roman" w:hAnsi="Times New Roman" w:cs="Times New Roman"/>
          <w:b/>
          <w:iCs/>
          <w:sz w:val="24"/>
          <w:szCs w:val="24"/>
          <w:highlight w:val="yellow"/>
        </w:rPr>
      </w:pPr>
    </w:p>
    <w:p w14:paraId="3DB4ECE8" w14:textId="3EFE0386" w:rsidR="00C94D46" w:rsidRDefault="00C94D46" w:rsidP="00611C8A">
      <w:pPr>
        <w:keepNext/>
        <w:spacing w:after="0" w:line="240" w:lineRule="auto"/>
        <w:outlineLvl w:val="1"/>
        <w:rPr>
          <w:rFonts w:ascii="Times New Roman" w:eastAsia="Times New Roman" w:hAnsi="Times New Roman" w:cs="Times New Roman"/>
          <w:b/>
          <w:iCs/>
          <w:sz w:val="24"/>
          <w:szCs w:val="24"/>
          <w:highlight w:val="yellow"/>
        </w:rPr>
      </w:pPr>
    </w:p>
    <w:p w14:paraId="21C5BC78" w14:textId="45DA2268" w:rsidR="00611C8A" w:rsidRDefault="00611C8A" w:rsidP="00611C8A">
      <w:pPr>
        <w:keepNext/>
        <w:spacing w:after="0" w:line="240" w:lineRule="auto"/>
        <w:outlineLvl w:val="1"/>
        <w:rPr>
          <w:rFonts w:ascii="Times New Roman" w:eastAsia="Times New Roman" w:hAnsi="Times New Roman" w:cs="Times New Roman"/>
          <w:b/>
          <w:iCs/>
          <w:sz w:val="24"/>
          <w:szCs w:val="24"/>
          <w:highlight w:val="yellow"/>
        </w:rPr>
      </w:pPr>
    </w:p>
    <w:p w14:paraId="5C66C0A1" w14:textId="77777777" w:rsidR="00611C8A" w:rsidRPr="00C17684" w:rsidRDefault="00611C8A" w:rsidP="00611C8A">
      <w:pPr>
        <w:keepNext/>
        <w:spacing w:after="0" w:line="240" w:lineRule="auto"/>
        <w:outlineLvl w:val="1"/>
        <w:rPr>
          <w:rFonts w:ascii="Times New Roman" w:eastAsia="Times New Roman" w:hAnsi="Times New Roman" w:cs="Times New Roman"/>
          <w:b/>
          <w:iCs/>
          <w:sz w:val="24"/>
          <w:szCs w:val="24"/>
          <w:highlight w:val="yellow"/>
        </w:rPr>
      </w:pPr>
    </w:p>
    <w:p w14:paraId="69FCFB4B" w14:textId="77777777" w:rsidR="00C94D46" w:rsidRPr="00C17684" w:rsidRDefault="00C94D46" w:rsidP="009457D7">
      <w:pPr>
        <w:keepNext/>
        <w:spacing w:after="0" w:line="240" w:lineRule="auto"/>
        <w:ind w:left="4956"/>
        <w:jc w:val="right"/>
        <w:outlineLvl w:val="1"/>
        <w:rPr>
          <w:rFonts w:ascii="Times New Roman" w:eastAsia="Times New Roman" w:hAnsi="Times New Roman" w:cs="Times New Roman"/>
          <w:b/>
          <w:iCs/>
          <w:sz w:val="24"/>
          <w:szCs w:val="24"/>
          <w:highlight w:val="yellow"/>
        </w:rPr>
      </w:pPr>
    </w:p>
    <w:p w14:paraId="7964EE92" w14:textId="637E313E" w:rsidR="00611C8A" w:rsidRPr="00611C8A" w:rsidRDefault="00611C8A" w:rsidP="00611C8A">
      <w:pPr>
        <w:keepNext/>
        <w:pageBreakBefore/>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14:paraId="302152BF" w14:textId="77777777" w:rsidR="00611C8A" w:rsidRPr="00611C8A" w:rsidRDefault="00611C8A" w:rsidP="00611C8A">
      <w:pPr>
        <w:keepNext/>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1C8A">
        <w:rPr>
          <w:rFonts w:ascii="Times New Roman" w:eastAsia="Times New Roman" w:hAnsi="Times New Roman" w:cs="Times New Roman"/>
          <w:sz w:val="24"/>
          <w:szCs w:val="24"/>
          <w:lang w:eastAsia="ru-RU"/>
        </w:rPr>
        <w:t xml:space="preserve">к договору купли-продажи транспортного средства </w:t>
      </w:r>
    </w:p>
    <w:p w14:paraId="3260A2B7" w14:textId="740B4131" w:rsidR="00611C8A" w:rsidRPr="0099185C" w:rsidRDefault="00611C8A" w:rsidP="0099185C">
      <w:pPr>
        <w:keepNext/>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 № ______</w:t>
      </w:r>
      <w:r w:rsidR="0099185C">
        <w:rPr>
          <w:rFonts w:ascii="Times New Roman" w:eastAsia="Times New Roman" w:hAnsi="Times New Roman" w:cs="Times New Roman"/>
          <w:sz w:val="24"/>
          <w:szCs w:val="24"/>
          <w:lang w:eastAsia="ru-RU"/>
        </w:rPr>
        <w:t>_____</w:t>
      </w:r>
    </w:p>
    <w:p w14:paraId="2756E261" w14:textId="78FD8EEA" w:rsidR="003361FE" w:rsidRPr="00611C8A" w:rsidRDefault="003361FE" w:rsidP="009457D7">
      <w:pPr>
        <w:keepNext/>
        <w:spacing w:after="0" w:line="240" w:lineRule="auto"/>
        <w:jc w:val="center"/>
        <w:outlineLvl w:val="1"/>
        <w:rPr>
          <w:rFonts w:ascii="Times New Roman" w:eastAsia="Times New Roman" w:hAnsi="Times New Roman" w:cs="Times New Roman"/>
          <w:b/>
          <w:bCs/>
          <w:i/>
          <w:iCs/>
          <w:sz w:val="24"/>
          <w:szCs w:val="24"/>
          <w:u w:val="single"/>
        </w:rPr>
      </w:pPr>
      <w:r w:rsidRPr="00611C8A">
        <w:rPr>
          <w:rFonts w:ascii="Times New Roman" w:eastAsia="Times New Roman" w:hAnsi="Times New Roman" w:cs="Times New Roman"/>
          <w:b/>
          <w:bCs/>
          <w:i/>
          <w:iCs/>
          <w:sz w:val="24"/>
          <w:szCs w:val="24"/>
          <w:u w:val="single"/>
        </w:rPr>
        <w:t>ФОРМА</w:t>
      </w:r>
    </w:p>
    <w:p w14:paraId="4B3758D0" w14:textId="77777777" w:rsidR="003361FE" w:rsidRPr="00611C8A" w:rsidRDefault="003361FE" w:rsidP="009457D7">
      <w:pPr>
        <w:spacing w:after="0" w:line="240" w:lineRule="auto"/>
        <w:jc w:val="center"/>
        <w:rPr>
          <w:rFonts w:ascii="Times New Roman" w:eastAsia="Times New Roman" w:hAnsi="Times New Roman" w:cs="Times New Roman"/>
          <w:b/>
          <w:sz w:val="24"/>
          <w:szCs w:val="24"/>
          <w:u w:val="single"/>
        </w:rPr>
      </w:pPr>
      <w:r w:rsidRPr="00611C8A">
        <w:rPr>
          <w:rFonts w:ascii="Times New Roman" w:eastAsia="Times New Roman" w:hAnsi="Times New Roman" w:cs="Times New Roman"/>
          <w:b/>
          <w:sz w:val="24"/>
          <w:szCs w:val="24"/>
          <w:u w:val="single"/>
        </w:rPr>
        <w:t>__________________________________________________________________________________</w:t>
      </w:r>
    </w:p>
    <w:p w14:paraId="2556F888" w14:textId="77777777" w:rsidR="003361FE" w:rsidRPr="00611C8A" w:rsidRDefault="003361FE" w:rsidP="009457D7">
      <w:pPr>
        <w:spacing w:after="0" w:line="240" w:lineRule="auto"/>
        <w:rPr>
          <w:rFonts w:ascii="Times New Roman" w:eastAsia="Times New Roman" w:hAnsi="Times New Roman" w:cs="Times New Roman"/>
          <w:b/>
          <w:bCs/>
          <w:sz w:val="24"/>
          <w:szCs w:val="24"/>
        </w:rPr>
      </w:pPr>
    </w:p>
    <w:p w14:paraId="14895280" w14:textId="77777777" w:rsidR="003361FE" w:rsidRPr="00611C8A" w:rsidRDefault="003361FE" w:rsidP="009457D7">
      <w:pPr>
        <w:spacing w:after="0" w:line="240" w:lineRule="auto"/>
        <w:jc w:val="center"/>
        <w:rPr>
          <w:rFonts w:ascii="Times New Roman" w:eastAsia="Times New Roman" w:hAnsi="Times New Roman" w:cs="Times New Roman"/>
          <w:b/>
          <w:bCs/>
          <w:sz w:val="24"/>
          <w:szCs w:val="24"/>
        </w:rPr>
      </w:pPr>
      <w:r w:rsidRPr="00611C8A">
        <w:rPr>
          <w:rFonts w:ascii="Times New Roman" w:eastAsia="Times New Roman" w:hAnsi="Times New Roman" w:cs="Times New Roman"/>
          <w:b/>
          <w:bCs/>
          <w:sz w:val="24"/>
          <w:szCs w:val="24"/>
        </w:rPr>
        <w:t>АКТ</w:t>
      </w:r>
    </w:p>
    <w:p w14:paraId="732EAAD9" w14:textId="77777777" w:rsidR="003361FE" w:rsidRPr="00611C8A" w:rsidRDefault="003361FE" w:rsidP="009457D7">
      <w:pPr>
        <w:spacing w:after="0" w:line="240" w:lineRule="auto"/>
        <w:jc w:val="center"/>
        <w:rPr>
          <w:rFonts w:ascii="Times New Roman" w:eastAsia="Times New Roman" w:hAnsi="Times New Roman" w:cs="Times New Roman"/>
          <w:b/>
          <w:bCs/>
          <w:sz w:val="24"/>
          <w:szCs w:val="24"/>
        </w:rPr>
      </w:pPr>
      <w:r w:rsidRPr="00611C8A">
        <w:rPr>
          <w:rFonts w:ascii="Times New Roman" w:eastAsia="Times New Roman" w:hAnsi="Times New Roman" w:cs="Times New Roman"/>
          <w:b/>
          <w:bCs/>
          <w:sz w:val="24"/>
          <w:szCs w:val="24"/>
        </w:rPr>
        <w:t>приема-передачи транспортного средства</w:t>
      </w:r>
    </w:p>
    <w:p w14:paraId="605D496E" w14:textId="1343E46F" w:rsidR="003361FE" w:rsidRPr="00611C8A" w:rsidRDefault="003361FE" w:rsidP="009457D7">
      <w:pPr>
        <w:spacing w:after="0" w:line="240" w:lineRule="auto"/>
        <w:jc w:val="center"/>
        <w:rPr>
          <w:rFonts w:ascii="Times New Roman" w:eastAsia="Times New Roman" w:hAnsi="Times New Roman" w:cs="Times New Roman"/>
          <w:b/>
          <w:bCs/>
          <w:sz w:val="24"/>
          <w:szCs w:val="24"/>
        </w:rPr>
      </w:pPr>
      <w:r w:rsidRPr="00611C8A">
        <w:rPr>
          <w:rFonts w:ascii="Times New Roman" w:eastAsia="Times New Roman" w:hAnsi="Times New Roman" w:cs="Times New Roman"/>
          <w:b/>
          <w:bCs/>
          <w:sz w:val="24"/>
          <w:szCs w:val="24"/>
        </w:rPr>
        <w:t>по Договору</w:t>
      </w:r>
      <w:r w:rsidR="00611C8A" w:rsidRPr="00611C8A">
        <w:rPr>
          <w:rFonts w:ascii="Times New Roman" w:eastAsia="Times New Roman" w:hAnsi="Times New Roman" w:cs="Times New Roman"/>
          <w:b/>
          <w:bCs/>
          <w:sz w:val="24"/>
          <w:szCs w:val="24"/>
        </w:rPr>
        <w:t xml:space="preserve"> купли-продажи транспортного средства</w:t>
      </w:r>
      <w:r w:rsidRPr="00611C8A">
        <w:rPr>
          <w:rFonts w:ascii="Times New Roman" w:eastAsia="Times New Roman" w:hAnsi="Times New Roman" w:cs="Times New Roman"/>
          <w:b/>
          <w:bCs/>
          <w:sz w:val="24"/>
          <w:szCs w:val="24"/>
        </w:rPr>
        <w:t xml:space="preserve"> </w:t>
      </w:r>
      <w:r w:rsidR="00611C8A">
        <w:rPr>
          <w:rFonts w:ascii="Times New Roman" w:eastAsia="Times New Roman" w:hAnsi="Times New Roman" w:cs="Times New Roman"/>
          <w:b/>
          <w:bCs/>
          <w:sz w:val="24"/>
          <w:szCs w:val="24"/>
        </w:rPr>
        <w:t>№ ______</w:t>
      </w:r>
      <w:r w:rsidRPr="00611C8A">
        <w:rPr>
          <w:rFonts w:ascii="Times New Roman" w:eastAsia="Times New Roman" w:hAnsi="Times New Roman" w:cs="Times New Roman"/>
          <w:b/>
          <w:bCs/>
          <w:sz w:val="24"/>
          <w:szCs w:val="24"/>
        </w:rPr>
        <w:t xml:space="preserve">от </w:t>
      </w:r>
      <w:proofErr w:type="gramStart"/>
      <w:r w:rsidRPr="00611C8A">
        <w:rPr>
          <w:rFonts w:ascii="Times New Roman" w:eastAsia="Times New Roman" w:hAnsi="Times New Roman" w:cs="Times New Roman"/>
          <w:b/>
          <w:bCs/>
          <w:sz w:val="24"/>
          <w:szCs w:val="24"/>
        </w:rPr>
        <w:t xml:space="preserve">«  </w:t>
      </w:r>
      <w:proofErr w:type="gramEnd"/>
      <w:r w:rsidRPr="00611C8A">
        <w:rPr>
          <w:rFonts w:ascii="Times New Roman" w:eastAsia="Times New Roman" w:hAnsi="Times New Roman" w:cs="Times New Roman"/>
          <w:b/>
          <w:bCs/>
          <w:sz w:val="24"/>
          <w:szCs w:val="24"/>
        </w:rPr>
        <w:t xml:space="preserve">    » _______ 20</w:t>
      </w:r>
      <w:r w:rsidR="009002A6" w:rsidRPr="00611C8A">
        <w:rPr>
          <w:rFonts w:ascii="Times New Roman" w:eastAsia="Times New Roman" w:hAnsi="Times New Roman" w:cs="Times New Roman"/>
          <w:b/>
          <w:bCs/>
          <w:sz w:val="24"/>
          <w:szCs w:val="24"/>
        </w:rPr>
        <w:t>22</w:t>
      </w:r>
      <w:r w:rsidRPr="00611C8A">
        <w:rPr>
          <w:rFonts w:ascii="Times New Roman" w:eastAsia="Times New Roman" w:hAnsi="Times New Roman" w:cs="Times New Roman"/>
          <w:b/>
          <w:bCs/>
          <w:sz w:val="24"/>
          <w:szCs w:val="24"/>
        </w:rPr>
        <w:t xml:space="preserve"> г.</w:t>
      </w:r>
    </w:p>
    <w:p w14:paraId="75D6F1E0" w14:textId="77777777" w:rsidR="003361FE" w:rsidRPr="00611C8A" w:rsidRDefault="003361FE" w:rsidP="009457D7">
      <w:pPr>
        <w:spacing w:after="0" w:line="240" w:lineRule="auto"/>
        <w:jc w:val="center"/>
        <w:rPr>
          <w:rFonts w:ascii="Times New Roman" w:eastAsia="Times New Roman" w:hAnsi="Times New Roman" w:cs="Times New Roman"/>
          <w:b/>
          <w:bCs/>
          <w:sz w:val="24"/>
          <w:szCs w:val="24"/>
        </w:rPr>
      </w:pPr>
    </w:p>
    <w:p w14:paraId="520A1450" w14:textId="701A93C5" w:rsidR="003361FE" w:rsidRPr="00611C8A" w:rsidRDefault="003361FE" w:rsidP="009457D7">
      <w:pPr>
        <w:spacing w:after="0" w:line="240" w:lineRule="auto"/>
        <w:jc w:val="center"/>
        <w:rPr>
          <w:rFonts w:ascii="Times New Roman" w:eastAsia="Times New Roman" w:hAnsi="Times New Roman" w:cs="Times New Roman"/>
          <w:bCs/>
          <w:sz w:val="24"/>
          <w:szCs w:val="24"/>
        </w:rPr>
      </w:pPr>
      <w:r w:rsidRPr="00611C8A">
        <w:rPr>
          <w:rFonts w:ascii="Times New Roman" w:eastAsia="Times New Roman" w:hAnsi="Times New Roman" w:cs="Times New Roman"/>
          <w:bCs/>
          <w:sz w:val="24"/>
          <w:szCs w:val="24"/>
        </w:rPr>
        <w:t xml:space="preserve">г. </w:t>
      </w:r>
      <w:r w:rsidR="00611C8A">
        <w:rPr>
          <w:rFonts w:ascii="Times New Roman" w:eastAsia="Times New Roman" w:hAnsi="Times New Roman" w:cs="Times New Roman"/>
          <w:bCs/>
          <w:sz w:val="24"/>
          <w:szCs w:val="24"/>
        </w:rPr>
        <w:t>Грозный</w:t>
      </w:r>
      <w:r w:rsidRPr="00611C8A">
        <w:rPr>
          <w:rFonts w:ascii="Times New Roman" w:eastAsia="Times New Roman" w:hAnsi="Times New Roman" w:cs="Times New Roman"/>
          <w:bCs/>
          <w:sz w:val="24"/>
          <w:szCs w:val="24"/>
        </w:rPr>
        <w:t xml:space="preserve">                                                                                </w:t>
      </w:r>
      <w:r w:rsidR="00611C8A">
        <w:rPr>
          <w:rFonts w:ascii="Times New Roman" w:eastAsia="Times New Roman" w:hAnsi="Times New Roman" w:cs="Times New Roman"/>
          <w:bCs/>
          <w:sz w:val="24"/>
          <w:szCs w:val="24"/>
        </w:rPr>
        <w:t xml:space="preserve">       </w:t>
      </w:r>
      <w:r w:rsidRPr="00611C8A">
        <w:rPr>
          <w:rFonts w:ascii="Times New Roman" w:eastAsia="Times New Roman" w:hAnsi="Times New Roman" w:cs="Times New Roman"/>
          <w:bCs/>
          <w:sz w:val="24"/>
          <w:szCs w:val="24"/>
        </w:rPr>
        <w:t xml:space="preserve">   </w:t>
      </w:r>
      <w:r w:rsidR="00611C8A">
        <w:rPr>
          <w:rFonts w:ascii="Times New Roman" w:eastAsia="Times New Roman" w:hAnsi="Times New Roman" w:cs="Times New Roman"/>
          <w:bCs/>
          <w:sz w:val="24"/>
          <w:szCs w:val="24"/>
        </w:rPr>
        <w:t xml:space="preserve">     </w:t>
      </w:r>
      <w:r w:rsidRPr="00611C8A">
        <w:rPr>
          <w:rFonts w:ascii="Times New Roman" w:eastAsia="Times New Roman" w:hAnsi="Times New Roman" w:cs="Times New Roman"/>
          <w:bCs/>
          <w:sz w:val="24"/>
          <w:szCs w:val="24"/>
        </w:rPr>
        <w:t xml:space="preserve">  </w:t>
      </w:r>
      <w:proofErr w:type="gramStart"/>
      <w:r w:rsidRPr="00611C8A">
        <w:rPr>
          <w:rFonts w:ascii="Times New Roman" w:eastAsia="Times New Roman" w:hAnsi="Times New Roman" w:cs="Times New Roman"/>
          <w:bCs/>
          <w:sz w:val="24"/>
          <w:szCs w:val="24"/>
        </w:rPr>
        <w:t xml:space="preserve">   «</w:t>
      </w:r>
      <w:proofErr w:type="gramEnd"/>
      <w:r w:rsidRPr="00611C8A">
        <w:rPr>
          <w:rFonts w:ascii="Times New Roman" w:eastAsia="Times New Roman" w:hAnsi="Times New Roman" w:cs="Times New Roman"/>
          <w:bCs/>
          <w:sz w:val="24"/>
          <w:szCs w:val="24"/>
        </w:rPr>
        <w:t>___» _________ 20</w:t>
      </w:r>
      <w:r w:rsidR="001F69F3" w:rsidRPr="00611C8A">
        <w:rPr>
          <w:rFonts w:ascii="Times New Roman" w:eastAsia="Times New Roman" w:hAnsi="Times New Roman" w:cs="Times New Roman"/>
          <w:bCs/>
          <w:sz w:val="24"/>
          <w:szCs w:val="24"/>
        </w:rPr>
        <w:t>2</w:t>
      </w:r>
      <w:r w:rsidR="009002A6" w:rsidRPr="00611C8A">
        <w:rPr>
          <w:rFonts w:ascii="Times New Roman" w:eastAsia="Times New Roman" w:hAnsi="Times New Roman" w:cs="Times New Roman"/>
          <w:bCs/>
          <w:sz w:val="24"/>
          <w:szCs w:val="24"/>
        </w:rPr>
        <w:t>2</w:t>
      </w:r>
      <w:r w:rsidR="00611C8A">
        <w:rPr>
          <w:rFonts w:ascii="Times New Roman" w:eastAsia="Times New Roman" w:hAnsi="Times New Roman" w:cs="Times New Roman"/>
          <w:bCs/>
          <w:sz w:val="24"/>
          <w:szCs w:val="24"/>
        </w:rPr>
        <w:t xml:space="preserve"> года</w:t>
      </w:r>
    </w:p>
    <w:p w14:paraId="67BA174E" w14:textId="77777777" w:rsidR="003361FE" w:rsidRPr="00C17684" w:rsidRDefault="003361FE" w:rsidP="009457D7">
      <w:pPr>
        <w:spacing w:after="0" w:line="240" w:lineRule="auto"/>
        <w:rPr>
          <w:rFonts w:ascii="Times New Roman" w:eastAsia="Times New Roman" w:hAnsi="Times New Roman" w:cs="Times New Roman"/>
          <w:b/>
          <w:sz w:val="24"/>
          <w:szCs w:val="24"/>
          <w:highlight w:val="yellow"/>
        </w:rPr>
      </w:pPr>
    </w:p>
    <w:p w14:paraId="4A599FA3" w14:textId="77777777" w:rsidR="00104B74" w:rsidRPr="00C17684" w:rsidRDefault="00611C8A" w:rsidP="00104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rPr>
      </w:pPr>
      <w:r w:rsidRPr="00611C8A">
        <w:rPr>
          <w:rFonts w:ascii="Times New Roman" w:eastAsia="Lucida Sans Unicode" w:hAnsi="Times New Roman" w:cs="Times New Roman"/>
          <w:kern w:val="3"/>
          <w:sz w:val="24"/>
        </w:rPr>
        <w:t xml:space="preserve">Федеральное государственное бюджетное образовательное учреждение высшего образования «Чеченский государственный педагогический университет», именуемое в дальнейшем «Продавец», в лице ректора </w:t>
      </w:r>
      <w:proofErr w:type="spellStart"/>
      <w:r w:rsidRPr="00611C8A">
        <w:rPr>
          <w:rFonts w:ascii="Times New Roman" w:eastAsia="Lucida Sans Unicode" w:hAnsi="Times New Roman" w:cs="Times New Roman"/>
          <w:kern w:val="3"/>
          <w:sz w:val="24"/>
        </w:rPr>
        <w:t>Байханова</w:t>
      </w:r>
      <w:proofErr w:type="spellEnd"/>
      <w:r w:rsidRPr="00611C8A">
        <w:rPr>
          <w:rFonts w:ascii="Times New Roman" w:eastAsia="Lucida Sans Unicode" w:hAnsi="Times New Roman" w:cs="Times New Roman"/>
          <w:kern w:val="3"/>
          <w:sz w:val="24"/>
        </w:rPr>
        <w:t xml:space="preserve"> Исмаила </w:t>
      </w:r>
      <w:proofErr w:type="spellStart"/>
      <w:r w:rsidRPr="00611C8A">
        <w:rPr>
          <w:rFonts w:ascii="Times New Roman" w:eastAsia="Lucida Sans Unicode" w:hAnsi="Times New Roman" w:cs="Times New Roman"/>
          <w:kern w:val="3"/>
          <w:sz w:val="24"/>
        </w:rPr>
        <w:t>Баутдиновича</w:t>
      </w:r>
      <w:proofErr w:type="spellEnd"/>
      <w:r w:rsidRPr="00611C8A">
        <w:rPr>
          <w:rFonts w:ascii="Times New Roman" w:eastAsia="Lucida Sans Unicode" w:hAnsi="Times New Roman" w:cs="Times New Roman"/>
          <w:kern w:val="3"/>
          <w:sz w:val="24"/>
        </w:rPr>
        <w:t>, действующего на основании приказа Министерства просвещения Российской Федерации от 21 июня 2021 года № 12-03-02/35 «Об утверждении в должности ректора федерального государственного бюджетного образовательного учреждения высшего образования «Чеченский государственный педагогический университет» и Устава, с одной стороны,</w:t>
      </w:r>
      <w:r w:rsidRPr="00611C8A">
        <w:rPr>
          <w:rFonts w:ascii="Times New Roman" w:eastAsia="SimSun" w:hAnsi="Times New Roman" w:cs="Times New Roman"/>
          <w:kern w:val="3"/>
          <w:sz w:val="24"/>
          <w:lang w:eastAsia="ru-RU"/>
        </w:rPr>
        <w:t xml:space="preserve"> и</w:t>
      </w:r>
      <w:r w:rsidRPr="00611C8A">
        <w:rPr>
          <w:rFonts w:ascii="Times New Roman" w:eastAsia="SimSun" w:hAnsi="Times New Roman" w:cs="Times New Roman"/>
          <w:kern w:val="3"/>
          <w:sz w:val="24"/>
          <w:lang w:eastAsia="ru-RU"/>
        </w:rPr>
        <w:br/>
        <w:t xml:space="preserve">_________________________, именуемый в дальнейшем «Покупатель», </w:t>
      </w:r>
      <w:r w:rsidRPr="00611C8A">
        <w:rPr>
          <w:rFonts w:ascii="Times New Roman" w:eastAsia="Times New Roman" w:hAnsi="Times New Roman" w:cs="Times New Roman"/>
          <w:sz w:val="24"/>
        </w:rPr>
        <w:t xml:space="preserve">в лице ___________________, действующего на основании ______________________, с другой стороны, совместно именуемые </w:t>
      </w:r>
      <w:r w:rsidRPr="00611C8A">
        <w:rPr>
          <w:rFonts w:ascii="Times New Roman" w:eastAsia="Times New Roman" w:hAnsi="Times New Roman" w:cs="Times New Roman"/>
          <w:b/>
          <w:sz w:val="24"/>
        </w:rPr>
        <w:t>«Стороны»</w:t>
      </w:r>
      <w:r w:rsidRPr="00611C8A">
        <w:rPr>
          <w:rFonts w:ascii="Times New Roman" w:eastAsia="Times New Roman" w:hAnsi="Times New Roman" w:cs="Times New Roman"/>
          <w:sz w:val="24"/>
        </w:rPr>
        <w:t xml:space="preserve">, </w:t>
      </w:r>
      <w:r w:rsidR="00104B74" w:rsidRPr="00104B74">
        <w:rPr>
          <w:rFonts w:ascii="Times New Roman" w:eastAsia="Times New Roman" w:hAnsi="Times New Roman" w:cs="Times New Roman"/>
          <w:sz w:val="24"/>
          <w:szCs w:val="24"/>
        </w:rPr>
        <w:t>составили настоящий Акт (далее – «Акт») о нижеследующем:</w:t>
      </w:r>
    </w:p>
    <w:p w14:paraId="14F55C7F" w14:textId="77777777" w:rsidR="003361FE" w:rsidRPr="00C17684" w:rsidRDefault="003361FE" w:rsidP="009457D7">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p>
    <w:p w14:paraId="23EA3062" w14:textId="19E8752C" w:rsidR="003361FE" w:rsidRPr="00104B74" w:rsidRDefault="003361FE" w:rsidP="009457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04B74">
        <w:rPr>
          <w:rFonts w:ascii="Times New Roman" w:eastAsia="Times New Roman" w:hAnsi="Times New Roman" w:cs="Times New Roman"/>
          <w:sz w:val="24"/>
          <w:szCs w:val="24"/>
        </w:rPr>
        <w:t xml:space="preserve">1. Продавец в соответствии с </w:t>
      </w:r>
      <w:hyperlink r:id="rId17" w:history="1">
        <w:r w:rsidRPr="00104B74">
          <w:rPr>
            <w:rFonts w:ascii="Times New Roman" w:eastAsia="Times New Roman" w:hAnsi="Times New Roman" w:cs="Times New Roman"/>
            <w:sz w:val="24"/>
            <w:szCs w:val="24"/>
          </w:rPr>
          <w:t>Договором</w:t>
        </w:r>
      </w:hyperlink>
      <w:r w:rsidRPr="00104B74">
        <w:rPr>
          <w:rFonts w:ascii="Times New Roman" w:eastAsia="Times New Roman" w:hAnsi="Times New Roman" w:cs="Times New Roman"/>
          <w:sz w:val="24"/>
          <w:szCs w:val="24"/>
        </w:rPr>
        <w:t xml:space="preserve"> купли-продажи транспортного </w:t>
      </w:r>
      <w:r w:rsidR="00D73231" w:rsidRPr="00104B74">
        <w:rPr>
          <w:rFonts w:ascii="Times New Roman" w:eastAsia="Times New Roman" w:hAnsi="Times New Roman" w:cs="Times New Roman"/>
          <w:sz w:val="24"/>
          <w:szCs w:val="24"/>
        </w:rPr>
        <w:t>с</w:t>
      </w:r>
      <w:r w:rsidR="00114054" w:rsidRPr="00104B74">
        <w:rPr>
          <w:rFonts w:ascii="Times New Roman" w:eastAsia="Times New Roman" w:hAnsi="Times New Roman" w:cs="Times New Roman"/>
          <w:sz w:val="24"/>
          <w:szCs w:val="24"/>
        </w:rPr>
        <w:t xml:space="preserve">редства </w:t>
      </w:r>
      <w:r w:rsidR="00114054" w:rsidRPr="00104B74">
        <w:rPr>
          <w:rFonts w:ascii="Times New Roman" w:eastAsia="Times New Roman" w:hAnsi="Times New Roman" w:cs="Times New Roman"/>
          <w:sz w:val="24"/>
          <w:szCs w:val="24"/>
        </w:rPr>
        <w:br/>
        <w:t>от «__» __________ 2022</w:t>
      </w:r>
      <w:r w:rsidRPr="00104B74">
        <w:rPr>
          <w:rFonts w:ascii="Times New Roman" w:eastAsia="Times New Roman" w:hAnsi="Times New Roman" w:cs="Times New Roman"/>
          <w:sz w:val="24"/>
          <w:szCs w:val="24"/>
        </w:rPr>
        <w:t xml:space="preserve"> г. № ____ (далее – «Договор») передал в собственность Покупателя, а Покупатель принял нижеуказанное ранее бывшее в эксплуатации следующее транспортное средство (далее – «Транспортное средство»):</w:t>
      </w:r>
    </w:p>
    <w:p w14:paraId="18B457F9" w14:textId="5A6C0BDA" w:rsidR="001F12E9" w:rsidRPr="00104B74" w:rsidRDefault="001F12E9" w:rsidP="009457D7">
      <w:pPr>
        <w:spacing w:after="0" w:line="240" w:lineRule="auto"/>
        <w:jc w:val="both"/>
        <w:rPr>
          <w:rFonts w:ascii="Times New Roman" w:eastAsia="Times New Roman" w:hAnsi="Times New Roman" w:cs="Times New Roman"/>
          <w:iCs/>
          <w:sz w:val="24"/>
          <w:szCs w:val="24"/>
          <w:lang w:eastAsia="ru-RU"/>
        </w:rPr>
      </w:pPr>
      <w:r w:rsidRPr="00104B74">
        <w:rPr>
          <w:rFonts w:ascii="Times New Roman" w:eastAsia="Times New Roman" w:hAnsi="Times New Roman" w:cs="Times New Roman"/>
          <w:iCs/>
          <w:sz w:val="24"/>
          <w:szCs w:val="24"/>
          <w:lang w:eastAsia="ru-RU"/>
        </w:rPr>
        <w:t>Тип средства –</w:t>
      </w:r>
    </w:p>
    <w:p w14:paraId="6E21E332" w14:textId="0F1D7DF1" w:rsidR="00716097" w:rsidRPr="00104B74" w:rsidRDefault="00716097" w:rsidP="009457D7">
      <w:pPr>
        <w:spacing w:after="0" w:line="240" w:lineRule="auto"/>
        <w:jc w:val="both"/>
        <w:rPr>
          <w:rFonts w:ascii="Times New Roman" w:eastAsia="Times New Roman" w:hAnsi="Times New Roman" w:cs="Times New Roman"/>
          <w:iCs/>
          <w:sz w:val="24"/>
          <w:szCs w:val="24"/>
          <w:lang w:eastAsia="ru-RU"/>
        </w:rPr>
      </w:pPr>
      <w:r w:rsidRPr="00104B74">
        <w:rPr>
          <w:rFonts w:ascii="Times New Roman" w:eastAsia="Times New Roman" w:hAnsi="Times New Roman" w:cs="Times New Roman"/>
          <w:iCs/>
          <w:sz w:val="24"/>
          <w:szCs w:val="24"/>
          <w:lang w:eastAsia="ru-RU"/>
        </w:rPr>
        <w:t xml:space="preserve">Идентификационный номер (VIN) – </w:t>
      </w:r>
    </w:p>
    <w:p w14:paraId="2515D633" w14:textId="79754C3B" w:rsidR="00716097" w:rsidRPr="00104B74" w:rsidRDefault="00716097" w:rsidP="009457D7">
      <w:pPr>
        <w:spacing w:after="0" w:line="240" w:lineRule="auto"/>
        <w:jc w:val="both"/>
        <w:rPr>
          <w:rFonts w:ascii="Times New Roman" w:eastAsia="Times New Roman" w:hAnsi="Times New Roman" w:cs="Times New Roman"/>
          <w:iCs/>
          <w:sz w:val="24"/>
          <w:szCs w:val="24"/>
          <w:lang w:eastAsia="ru-RU"/>
        </w:rPr>
      </w:pPr>
      <w:r w:rsidRPr="00104B74">
        <w:rPr>
          <w:rFonts w:ascii="Times New Roman" w:eastAsia="Times New Roman" w:hAnsi="Times New Roman" w:cs="Times New Roman"/>
          <w:iCs/>
          <w:sz w:val="24"/>
          <w:szCs w:val="24"/>
          <w:lang w:eastAsia="ru-RU"/>
        </w:rPr>
        <w:t>Год выпуска –</w:t>
      </w:r>
    </w:p>
    <w:p w14:paraId="51C71EB2" w14:textId="5DB8A53F" w:rsidR="00716097" w:rsidRPr="00104B74" w:rsidRDefault="00716097" w:rsidP="009457D7">
      <w:pPr>
        <w:spacing w:after="0" w:line="240" w:lineRule="auto"/>
        <w:jc w:val="both"/>
        <w:rPr>
          <w:rFonts w:ascii="Times New Roman" w:eastAsia="Times New Roman" w:hAnsi="Times New Roman" w:cs="Times New Roman"/>
          <w:iCs/>
          <w:sz w:val="24"/>
          <w:szCs w:val="24"/>
          <w:lang w:eastAsia="ru-RU"/>
        </w:rPr>
      </w:pPr>
      <w:r w:rsidRPr="00104B74">
        <w:rPr>
          <w:rFonts w:ascii="Times New Roman" w:eastAsia="Times New Roman" w:hAnsi="Times New Roman" w:cs="Times New Roman"/>
          <w:iCs/>
          <w:sz w:val="24"/>
          <w:szCs w:val="24"/>
          <w:lang w:eastAsia="ru-RU"/>
        </w:rPr>
        <w:t xml:space="preserve">Государственный регистрационный знак – </w:t>
      </w:r>
    </w:p>
    <w:p w14:paraId="5EF16708" w14:textId="0FA84CAA" w:rsidR="00716097" w:rsidRPr="00104B74" w:rsidRDefault="00716097" w:rsidP="009457D7">
      <w:pPr>
        <w:spacing w:after="0" w:line="240" w:lineRule="auto"/>
        <w:jc w:val="both"/>
        <w:rPr>
          <w:rFonts w:ascii="Times New Roman" w:eastAsia="Times New Roman" w:hAnsi="Times New Roman" w:cs="Times New Roman"/>
          <w:iCs/>
          <w:sz w:val="24"/>
          <w:szCs w:val="24"/>
          <w:lang w:eastAsia="ru-RU"/>
        </w:rPr>
      </w:pPr>
      <w:r w:rsidRPr="00104B74">
        <w:rPr>
          <w:rFonts w:ascii="Times New Roman" w:eastAsia="Times New Roman" w:hAnsi="Times New Roman" w:cs="Times New Roman"/>
          <w:iCs/>
          <w:sz w:val="24"/>
          <w:szCs w:val="24"/>
          <w:lang w:eastAsia="ru-RU"/>
        </w:rPr>
        <w:t xml:space="preserve">Цвет </w:t>
      </w:r>
      <w:r w:rsidRPr="00104B74">
        <w:rPr>
          <w:rFonts w:ascii="Times New Roman" w:eastAsia="Times New Roman" w:hAnsi="Times New Roman" w:cs="Times New Roman"/>
          <w:sz w:val="24"/>
          <w:szCs w:val="24"/>
          <w:lang w:eastAsia="ru-RU"/>
        </w:rPr>
        <w:t>кузова</w:t>
      </w:r>
      <w:r w:rsidRPr="00104B74">
        <w:rPr>
          <w:rFonts w:ascii="Times New Roman" w:eastAsia="Times New Roman" w:hAnsi="Times New Roman" w:cs="Times New Roman"/>
          <w:iCs/>
          <w:sz w:val="24"/>
          <w:szCs w:val="24"/>
          <w:lang w:eastAsia="ru-RU"/>
        </w:rPr>
        <w:t xml:space="preserve"> – </w:t>
      </w:r>
    </w:p>
    <w:p w14:paraId="6E0A8BF9" w14:textId="4691C304" w:rsidR="00716097" w:rsidRPr="00104B74" w:rsidRDefault="00716097" w:rsidP="009457D7">
      <w:pPr>
        <w:spacing w:after="0" w:line="240" w:lineRule="auto"/>
        <w:jc w:val="both"/>
        <w:rPr>
          <w:rFonts w:ascii="Times New Roman" w:eastAsia="MS Mincho" w:hAnsi="Times New Roman" w:cs="Times New Roman"/>
          <w:color w:val="000000"/>
          <w:sz w:val="24"/>
          <w:szCs w:val="24"/>
          <w:lang w:eastAsia="ru-RU"/>
        </w:rPr>
      </w:pPr>
      <w:r w:rsidRPr="00104B74">
        <w:rPr>
          <w:rFonts w:ascii="Times New Roman" w:eastAsia="Times New Roman" w:hAnsi="Times New Roman" w:cs="Times New Roman"/>
          <w:sz w:val="24"/>
          <w:szCs w:val="24"/>
          <w:lang w:eastAsia="ru-RU"/>
        </w:rPr>
        <w:t xml:space="preserve">Модель, № двигателя – </w:t>
      </w:r>
    </w:p>
    <w:p w14:paraId="25A8C924" w14:textId="60F33F33" w:rsidR="00716097" w:rsidRPr="00104B74" w:rsidRDefault="00716097" w:rsidP="009457D7">
      <w:pPr>
        <w:spacing w:after="0" w:line="240" w:lineRule="auto"/>
        <w:jc w:val="both"/>
        <w:rPr>
          <w:rFonts w:ascii="Times New Roman" w:eastAsia="Times New Roman" w:hAnsi="Times New Roman" w:cs="Times New Roman"/>
          <w:sz w:val="24"/>
          <w:szCs w:val="24"/>
          <w:lang w:eastAsia="ru-RU"/>
        </w:rPr>
      </w:pPr>
      <w:r w:rsidRPr="00104B74">
        <w:rPr>
          <w:rFonts w:ascii="Times New Roman" w:eastAsia="Times New Roman" w:hAnsi="Times New Roman" w:cs="Times New Roman"/>
          <w:sz w:val="24"/>
          <w:szCs w:val="24"/>
          <w:lang w:eastAsia="ru-RU"/>
        </w:rPr>
        <w:t xml:space="preserve">Рабочий объем двигателя – </w:t>
      </w:r>
    </w:p>
    <w:p w14:paraId="3CC85250" w14:textId="203AE986" w:rsidR="00716097" w:rsidRPr="00104B74" w:rsidRDefault="00716097" w:rsidP="009457D7">
      <w:pPr>
        <w:spacing w:after="0" w:line="240" w:lineRule="auto"/>
        <w:jc w:val="both"/>
        <w:rPr>
          <w:rFonts w:ascii="Times New Roman" w:eastAsia="Times New Roman" w:hAnsi="Times New Roman" w:cs="Times New Roman"/>
          <w:iCs/>
          <w:sz w:val="24"/>
          <w:szCs w:val="24"/>
          <w:lang w:eastAsia="ru-RU"/>
        </w:rPr>
      </w:pPr>
      <w:r w:rsidRPr="00104B74">
        <w:rPr>
          <w:rFonts w:ascii="Times New Roman" w:eastAsia="Times New Roman" w:hAnsi="Times New Roman" w:cs="Times New Roman"/>
          <w:iCs/>
          <w:sz w:val="24"/>
          <w:szCs w:val="24"/>
          <w:lang w:eastAsia="ru-RU"/>
        </w:rPr>
        <w:t xml:space="preserve">Паспорт Транспортного средства </w:t>
      </w:r>
      <w:r w:rsidR="001F12E9" w:rsidRPr="00104B74">
        <w:rPr>
          <w:rFonts w:ascii="Times New Roman" w:eastAsia="Times New Roman" w:hAnsi="Times New Roman" w:cs="Times New Roman"/>
          <w:iCs/>
          <w:sz w:val="24"/>
          <w:szCs w:val="24"/>
          <w:lang w:eastAsia="ru-RU"/>
        </w:rPr>
        <w:t>_____________</w:t>
      </w:r>
      <w:r w:rsidRPr="00104B74">
        <w:rPr>
          <w:rFonts w:ascii="Times New Roman" w:eastAsia="Times New Roman" w:hAnsi="Times New Roman" w:cs="Times New Roman"/>
          <w:iCs/>
          <w:sz w:val="24"/>
          <w:szCs w:val="24"/>
          <w:lang w:eastAsia="ru-RU"/>
        </w:rPr>
        <w:t xml:space="preserve"> выдан </w:t>
      </w:r>
      <w:r w:rsidR="001F12E9" w:rsidRPr="00104B74">
        <w:rPr>
          <w:rFonts w:ascii="Times New Roman" w:eastAsia="Times New Roman" w:hAnsi="Times New Roman" w:cs="Times New Roman"/>
          <w:iCs/>
          <w:sz w:val="24"/>
          <w:szCs w:val="24"/>
          <w:lang w:eastAsia="ru-RU"/>
        </w:rPr>
        <w:t>____________</w:t>
      </w:r>
      <w:r w:rsidRPr="00104B74">
        <w:rPr>
          <w:rFonts w:ascii="Times New Roman" w:eastAsia="Times New Roman" w:hAnsi="Times New Roman" w:cs="Times New Roman"/>
          <w:iCs/>
          <w:sz w:val="24"/>
          <w:szCs w:val="24"/>
          <w:lang w:eastAsia="ru-RU"/>
        </w:rPr>
        <w:t xml:space="preserve"> г.</w:t>
      </w:r>
    </w:p>
    <w:p w14:paraId="2E1FBB71" w14:textId="77777777" w:rsidR="003361FE" w:rsidRPr="00104B74" w:rsidRDefault="003361FE" w:rsidP="009457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04B74">
        <w:rPr>
          <w:rFonts w:ascii="Times New Roman" w:eastAsia="Times New Roman" w:hAnsi="Times New Roman" w:cs="Times New Roman"/>
          <w:sz w:val="24"/>
          <w:szCs w:val="24"/>
        </w:rPr>
        <w:t>2. Транспортное средство оснащено серийным оборудованием и комплектующими изделиями, установленными заводом-изготовителем.</w:t>
      </w:r>
    </w:p>
    <w:p w14:paraId="1266A204" w14:textId="77777777" w:rsidR="003361FE" w:rsidRPr="00412DB2" w:rsidRDefault="003361FE" w:rsidP="009457D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12DB2">
        <w:rPr>
          <w:rFonts w:ascii="Times New Roman" w:eastAsia="Calibri" w:hAnsi="Times New Roman" w:cs="Times New Roman"/>
          <w:sz w:val="24"/>
          <w:szCs w:val="24"/>
          <w:lang w:eastAsia="ru-RU"/>
        </w:rPr>
        <w:t>3. Одновременно с передачей транспортного средства Продавец передал Покупателю следующие документы на транспортное средство:</w:t>
      </w:r>
    </w:p>
    <w:p w14:paraId="7992199B" w14:textId="7CD2893D" w:rsidR="00716097" w:rsidRPr="00412DB2" w:rsidRDefault="00716097" w:rsidP="009457D7">
      <w:pPr>
        <w:spacing w:after="0" w:line="240" w:lineRule="auto"/>
        <w:ind w:firstLine="708"/>
        <w:jc w:val="both"/>
        <w:rPr>
          <w:rFonts w:ascii="Times New Roman" w:eastAsia="Calibri" w:hAnsi="Times New Roman" w:cs="Times New Roman"/>
          <w:sz w:val="24"/>
          <w:szCs w:val="24"/>
          <w:lang w:eastAsia="ru-RU"/>
        </w:rPr>
      </w:pPr>
      <w:r w:rsidRPr="00412DB2">
        <w:rPr>
          <w:rFonts w:ascii="Times New Roman" w:eastAsia="Calibri" w:hAnsi="Times New Roman" w:cs="Times New Roman"/>
          <w:sz w:val="24"/>
          <w:szCs w:val="24"/>
          <w:lang w:eastAsia="ru-RU"/>
        </w:rPr>
        <w:t xml:space="preserve">- паспорт транспортного средства (ПТС) серия </w:t>
      </w:r>
      <w:r w:rsidR="00114054" w:rsidRPr="00412DB2">
        <w:rPr>
          <w:rFonts w:ascii="Times New Roman" w:eastAsia="Times New Roman" w:hAnsi="Times New Roman" w:cs="Times New Roman"/>
          <w:iCs/>
          <w:sz w:val="24"/>
          <w:szCs w:val="24"/>
          <w:lang w:eastAsia="ru-RU"/>
        </w:rPr>
        <w:t>____________</w:t>
      </w:r>
      <w:r w:rsidRPr="00412DB2">
        <w:rPr>
          <w:rFonts w:ascii="Times New Roman" w:eastAsia="Times New Roman" w:hAnsi="Times New Roman" w:cs="Times New Roman"/>
          <w:iCs/>
          <w:sz w:val="24"/>
          <w:szCs w:val="24"/>
          <w:lang w:eastAsia="ru-RU"/>
        </w:rPr>
        <w:t xml:space="preserve"> выдан </w:t>
      </w:r>
      <w:r w:rsidR="00114054" w:rsidRPr="00412DB2">
        <w:rPr>
          <w:rFonts w:ascii="Times New Roman" w:eastAsia="Times New Roman" w:hAnsi="Times New Roman" w:cs="Times New Roman"/>
          <w:iCs/>
          <w:sz w:val="24"/>
          <w:szCs w:val="24"/>
          <w:lang w:eastAsia="ru-RU"/>
        </w:rPr>
        <w:t>_________</w:t>
      </w:r>
      <w:r w:rsidRPr="00412DB2">
        <w:rPr>
          <w:rFonts w:ascii="Times New Roman" w:eastAsia="Times New Roman" w:hAnsi="Times New Roman" w:cs="Times New Roman"/>
          <w:iCs/>
          <w:sz w:val="24"/>
          <w:szCs w:val="24"/>
          <w:lang w:eastAsia="ru-RU"/>
        </w:rPr>
        <w:t xml:space="preserve"> г.</w:t>
      </w:r>
      <w:r w:rsidRPr="00412DB2">
        <w:rPr>
          <w:rFonts w:ascii="Times New Roman" w:eastAsia="Times New Roman" w:hAnsi="Times New Roman" w:cs="Times New Roman"/>
          <w:iCs/>
          <w:sz w:val="24"/>
          <w:szCs w:val="24"/>
          <w:lang w:eastAsia="ru-RU"/>
        </w:rPr>
        <w:br/>
      </w:r>
      <w:r w:rsidRPr="00412DB2">
        <w:rPr>
          <w:rFonts w:ascii="Times New Roman" w:eastAsia="Calibri" w:hAnsi="Times New Roman" w:cs="Times New Roman"/>
          <w:sz w:val="24"/>
          <w:szCs w:val="24"/>
          <w:lang w:eastAsia="ru-RU"/>
        </w:rPr>
        <w:t>с подписью Продавца в графе «Подпись прежнего собственника»;</w:t>
      </w:r>
    </w:p>
    <w:p w14:paraId="74ED3715" w14:textId="78C9880E" w:rsidR="00716097" w:rsidRPr="00412DB2" w:rsidRDefault="00716097" w:rsidP="009457D7">
      <w:pPr>
        <w:spacing w:after="0" w:line="240" w:lineRule="auto"/>
        <w:ind w:firstLine="708"/>
        <w:jc w:val="both"/>
        <w:rPr>
          <w:rFonts w:ascii="Times New Roman" w:eastAsia="Times New Roman" w:hAnsi="Times New Roman" w:cs="Times New Roman"/>
          <w:iCs/>
          <w:sz w:val="24"/>
          <w:szCs w:val="24"/>
          <w:lang w:eastAsia="ru-RU"/>
        </w:rPr>
      </w:pPr>
      <w:r w:rsidRPr="00412DB2">
        <w:rPr>
          <w:rFonts w:ascii="Times New Roman" w:eastAsia="Calibri" w:hAnsi="Times New Roman" w:cs="Times New Roman"/>
          <w:sz w:val="24"/>
          <w:szCs w:val="24"/>
          <w:lang w:eastAsia="ru-RU"/>
        </w:rPr>
        <w:t xml:space="preserve">- свидетельство о регистрации транспортного средства серии </w:t>
      </w:r>
      <w:r w:rsidR="00114054" w:rsidRPr="00412DB2">
        <w:rPr>
          <w:rFonts w:ascii="Times New Roman" w:eastAsia="Calibri" w:hAnsi="Times New Roman" w:cs="Times New Roman"/>
          <w:sz w:val="24"/>
          <w:szCs w:val="24"/>
          <w:lang w:eastAsia="ru-RU"/>
        </w:rPr>
        <w:t>_________</w:t>
      </w:r>
      <w:r w:rsidRPr="00412DB2">
        <w:rPr>
          <w:rFonts w:ascii="Times New Roman" w:eastAsia="Calibri" w:hAnsi="Times New Roman" w:cs="Times New Roman"/>
          <w:sz w:val="24"/>
          <w:szCs w:val="24"/>
          <w:lang w:eastAsia="ru-RU"/>
        </w:rPr>
        <w:t xml:space="preserve"> №</w:t>
      </w:r>
      <w:r w:rsidRPr="00412DB2">
        <w:rPr>
          <w:sz w:val="24"/>
          <w:szCs w:val="24"/>
        </w:rPr>
        <w:t xml:space="preserve"> </w:t>
      </w:r>
      <w:r w:rsidR="00114054" w:rsidRPr="00412DB2">
        <w:rPr>
          <w:rFonts w:ascii="Times New Roman" w:eastAsia="Calibri" w:hAnsi="Times New Roman" w:cs="Times New Roman"/>
          <w:sz w:val="24"/>
          <w:szCs w:val="24"/>
          <w:lang w:eastAsia="ru-RU"/>
        </w:rPr>
        <w:t>__________</w:t>
      </w:r>
      <w:r w:rsidRPr="00412DB2">
        <w:rPr>
          <w:rFonts w:ascii="Times New Roman" w:eastAsia="Calibri" w:hAnsi="Times New Roman" w:cs="Times New Roman"/>
          <w:sz w:val="24"/>
          <w:szCs w:val="24"/>
          <w:lang w:eastAsia="ru-RU"/>
        </w:rPr>
        <w:t xml:space="preserve"> </w:t>
      </w:r>
      <w:r w:rsidRPr="00412DB2">
        <w:rPr>
          <w:rFonts w:ascii="Times New Roman" w:eastAsia="Calibri" w:hAnsi="Times New Roman" w:cs="Times New Roman"/>
          <w:sz w:val="24"/>
          <w:szCs w:val="24"/>
          <w:lang w:eastAsia="ru-RU"/>
        </w:rPr>
        <w:br/>
        <w:t xml:space="preserve">от </w:t>
      </w:r>
      <w:r w:rsidR="00114054" w:rsidRPr="00412DB2">
        <w:rPr>
          <w:rFonts w:ascii="Times New Roman" w:eastAsia="Calibri" w:hAnsi="Times New Roman" w:cs="Times New Roman"/>
          <w:sz w:val="24"/>
          <w:szCs w:val="24"/>
          <w:lang w:eastAsia="ru-RU"/>
        </w:rPr>
        <w:t>_____________</w:t>
      </w:r>
      <w:r w:rsidRPr="00412DB2">
        <w:rPr>
          <w:rFonts w:ascii="Times New Roman" w:eastAsia="Calibri" w:hAnsi="Times New Roman" w:cs="Times New Roman"/>
          <w:sz w:val="24"/>
          <w:szCs w:val="24"/>
          <w:lang w:val="en-US" w:eastAsia="ru-RU"/>
        </w:rPr>
        <w:t> </w:t>
      </w:r>
      <w:r w:rsidRPr="00412DB2">
        <w:rPr>
          <w:rFonts w:ascii="Times New Roman" w:eastAsia="Calibri" w:hAnsi="Times New Roman" w:cs="Times New Roman"/>
          <w:sz w:val="24"/>
          <w:szCs w:val="24"/>
          <w:lang w:eastAsia="ru-RU"/>
        </w:rPr>
        <w:t>г.</w:t>
      </w:r>
    </w:p>
    <w:p w14:paraId="39378418" w14:textId="382018CF" w:rsidR="003361FE" w:rsidRPr="00412DB2" w:rsidRDefault="003361FE" w:rsidP="009457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12DB2">
        <w:rPr>
          <w:rFonts w:ascii="Times New Roman" w:eastAsia="Times New Roman" w:hAnsi="Times New Roman" w:cs="Times New Roman"/>
          <w:sz w:val="24"/>
          <w:szCs w:val="24"/>
        </w:rPr>
        <w:t>4. Одновременно с передачей транспортного средства Продаве</w:t>
      </w:r>
      <w:r w:rsidR="00D73231" w:rsidRPr="00412DB2">
        <w:rPr>
          <w:rFonts w:ascii="Times New Roman" w:eastAsia="Times New Roman" w:hAnsi="Times New Roman" w:cs="Times New Roman"/>
          <w:sz w:val="24"/>
          <w:szCs w:val="24"/>
        </w:rPr>
        <w:t xml:space="preserve">ц передал Покупателю следующие </w:t>
      </w:r>
      <w:r w:rsidRPr="00412DB2">
        <w:rPr>
          <w:rFonts w:ascii="Times New Roman" w:eastAsia="Times New Roman" w:hAnsi="Times New Roman" w:cs="Times New Roman"/>
          <w:sz w:val="24"/>
          <w:szCs w:val="24"/>
        </w:rPr>
        <w:t>принадлежности:</w:t>
      </w:r>
    </w:p>
    <w:p w14:paraId="21D3527B" w14:textId="0032C6EE" w:rsidR="003361FE" w:rsidRPr="00412DB2" w:rsidRDefault="003361FE" w:rsidP="009457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12DB2">
        <w:rPr>
          <w:rFonts w:ascii="Times New Roman" w:eastAsia="Times New Roman" w:hAnsi="Times New Roman" w:cs="Times New Roman"/>
          <w:sz w:val="24"/>
          <w:szCs w:val="24"/>
        </w:rPr>
        <w:t xml:space="preserve">- оригинальные </w:t>
      </w:r>
      <w:r w:rsidR="00412DB2" w:rsidRPr="00412DB2">
        <w:rPr>
          <w:rFonts w:ascii="Times New Roman" w:eastAsia="Times New Roman" w:hAnsi="Times New Roman" w:cs="Times New Roman"/>
          <w:sz w:val="24"/>
          <w:szCs w:val="24"/>
        </w:rPr>
        <w:t>ключи в количестве 2 (двух) шт.</w:t>
      </w:r>
    </w:p>
    <w:p w14:paraId="430FF048" w14:textId="667570A7" w:rsidR="003361FE" w:rsidRPr="0099185C" w:rsidRDefault="003361FE" w:rsidP="009457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9185C">
        <w:rPr>
          <w:rFonts w:ascii="Times New Roman" w:eastAsia="Times New Roman" w:hAnsi="Times New Roman" w:cs="Times New Roman"/>
          <w:sz w:val="24"/>
          <w:szCs w:val="24"/>
        </w:rPr>
        <w:t xml:space="preserve">5. Транспортное средство передается Покупателю в </w:t>
      </w:r>
      <w:r w:rsidR="00114054" w:rsidRPr="0099185C">
        <w:rPr>
          <w:rFonts w:ascii="Times New Roman" w:eastAsia="Times New Roman" w:hAnsi="Times New Roman" w:cs="Times New Roman"/>
          <w:sz w:val="24"/>
          <w:szCs w:val="24"/>
        </w:rPr>
        <w:t>не</w:t>
      </w:r>
      <w:r w:rsidRPr="0099185C">
        <w:rPr>
          <w:rFonts w:ascii="Times New Roman" w:eastAsia="Times New Roman" w:hAnsi="Times New Roman" w:cs="Times New Roman"/>
          <w:sz w:val="24"/>
          <w:szCs w:val="24"/>
        </w:rPr>
        <w:t>исправном техническом состоянии все недостатки Транспортного средства оговорены Продавцом и известны Покупателю (ст.475 ГК РФ).</w:t>
      </w:r>
    </w:p>
    <w:p w14:paraId="6F66FE0D" w14:textId="1C26E733" w:rsidR="003361FE" w:rsidRPr="0099185C" w:rsidRDefault="003361FE" w:rsidP="0099185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9185C">
        <w:rPr>
          <w:rFonts w:ascii="Times New Roman" w:eastAsia="Times New Roman" w:hAnsi="Times New Roman" w:cs="Times New Roman"/>
          <w:sz w:val="24"/>
          <w:szCs w:val="24"/>
        </w:rPr>
        <w:t>6. Все обязательства, предусмотренные Договором выполнены. Стороны не имеют друг к другу претензий по выполнению ими обязатель</w:t>
      </w:r>
      <w:r w:rsidR="0099185C" w:rsidRPr="0099185C">
        <w:rPr>
          <w:rFonts w:ascii="Times New Roman" w:eastAsia="Times New Roman" w:hAnsi="Times New Roman" w:cs="Times New Roman"/>
          <w:sz w:val="24"/>
          <w:szCs w:val="24"/>
        </w:rPr>
        <w:t>ств, предусмотренных Договором.</w:t>
      </w:r>
    </w:p>
    <w:p w14:paraId="1B8047E0" w14:textId="77777777" w:rsidR="0099185C" w:rsidRPr="0099185C" w:rsidRDefault="0099185C" w:rsidP="0099185C">
      <w:pPr>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rPr>
      </w:pPr>
    </w:p>
    <w:tbl>
      <w:tblPr>
        <w:tblW w:w="0" w:type="auto"/>
        <w:tblInd w:w="5" w:type="dxa"/>
        <w:tblLayout w:type="fixed"/>
        <w:tblLook w:val="0000" w:firstRow="0" w:lastRow="0" w:firstColumn="0" w:lastColumn="0" w:noHBand="0" w:noVBand="0"/>
      </w:tblPr>
      <w:tblGrid>
        <w:gridCol w:w="5364"/>
        <w:gridCol w:w="4704"/>
      </w:tblGrid>
      <w:tr w:rsidR="003361FE" w:rsidRPr="00DE0B58" w14:paraId="7565A93D" w14:textId="77777777" w:rsidTr="006F1669">
        <w:tc>
          <w:tcPr>
            <w:tcW w:w="5364" w:type="dxa"/>
            <w:shd w:val="clear" w:color="auto" w:fill="auto"/>
          </w:tcPr>
          <w:p w14:paraId="5D2D1B8D" w14:textId="77777777" w:rsidR="003361FE" w:rsidRPr="00DE0B58" w:rsidRDefault="003361FE" w:rsidP="009457D7">
            <w:pPr>
              <w:keepNext/>
              <w:keepLines/>
              <w:suppressAutoHyphens/>
              <w:snapToGrid w:val="0"/>
              <w:spacing w:after="0" w:line="240" w:lineRule="auto"/>
              <w:jc w:val="both"/>
              <w:rPr>
                <w:rFonts w:ascii="Times New Roman" w:eastAsia="Times New Roman" w:hAnsi="Times New Roman" w:cs="Times New Roman"/>
                <w:b/>
                <w:sz w:val="24"/>
                <w:szCs w:val="24"/>
                <w:lang w:eastAsia="ar-SA"/>
              </w:rPr>
            </w:pPr>
            <w:r w:rsidRPr="00DE0B58">
              <w:rPr>
                <w:rFonts w:ascii="Times New Roman" w:eastAsia="Times New Roman" w:hAnsi="Times New Roman" w:cs="Times New Roman"/>
                <w:b/>
                <w:sz w:val="24"/>
                <w:szCs w:val="24"/>
                <w:lang w:eastAsia="ar-SA"/>
              </w:rPr>
              <w:lastRenderedPageBreak/>
              <w:t>От Продавца</w:t>
            </w:r>
          </w:p>
          <w:p w14:paraId="2686E08B" w14:textId="77777777" w:rsidR="003361FE" w:rsidRPr="00DE0B58" w:rsidRDefault="003361FE" w:rsidP="009457D7">
            <w:pPr>
              <w:keepNext/>
              <w:keepLines/>
              <w:suppressAutoHyphens/>
              <w:spacing w:after="0" w:line="240" w:lineRule="auto"/>
              <w:jc w:val="both"/>
              <w:rPr>
                <w:rFonts w:ascii="Times New Roman" w:eastAsia="Times New Roman" w:hAnsi="Times New Roman" w:cs="Times New Roman"/>
                <w:b/>
                <w:sz w:val="24"/>
                <w:szCs w:val="24"/>
                <w:lang w:eastAsia="ar-SA"/>
              </w:rPr>
            </w:pPr>
          </w:p>
          <w:p w14:paraId="1F60F2B0" w14:textId="77777777" w:rsidR="003361FE" w:rsidRPr="00DE0B58" w:rsidRDefault="003361FE" w:rsidP="009457D7">
            <w:pPr>
              <w:keepNext/>
              <w:keepLines/>
              <w:suppressAutoHyphens/>
              <w:spacing w:after="0" w:line="240" w:lineRule="auto"/>
              <w:jc w:val="both"/>
              <w:rPr>
                <w:rFonts w:ascii="Times New Roman" w:eastAsia="Times New Roman" w:hAnsi="Times New Roman" w:cs="Times New Roman"/>
                <w:sz w:val="24"/>
                <w:szCs w:val="24"/>
                <w:lang w:eastAsia="ar-SA"/>
              </w:rPr>
            </w:pPr>
            <w:r w:rsidRPr="00DE0B58">
              <w:rPr>
                <w:rFonts w:ascii="Times New Roman" w:eastAsia="Times New Roman" w:hAnsi="Times New Roman" w:cs="Times New Roman"/>
                <w:sz w:val="24"/>
                <w:szCs w:val="24"/>
                <w:lang w:eastAsia="ar-SA"/>
              </w:rPr>
              <w:t>_________________________</w:t>
            </w:r>
          </w:p>
          <w:p w14:paraId="654B1AA2" w14:textId="77777777" w:rsidR="003361FE" w:rsidRPr="00DE0B58" w:rsidRDefault="003361FE" w:rsidP="009457D7">
            <w:pPr>
              <w:keepNext/>
              <w:keepLines/>
              <w:suppressAutoHyphens/>
              <w:spacing w:after="0" w:line="240" w:lineRule="auto"/>
              <w:jc w:val="both"/>
              <w:rPr>
                <w:rFonts w:ascii="Times New Roman" w:eastAsia="Times New Roman" w:hAnsi="Times New Roman" w:cs="Times New Roman"/>
                <w:sz w:val="24"/>
                <w:szCs w:val="24"/>
                <w:lang w:eastAsia="ar-SA"/>
              </w:rPr>
            </w:pPr>
            <w:r w:rsidRPr="00DE0B58">
              <w:rPr>
                <w:rFonts w:ascii="Times New Roman" w:eastAsia="Times New Roman" w:hAnsi="Times New Roman" w:cs="Times New Roman"/>
                <w:sz w:val="24"/>
                <w:szCs w:val="24"/>
                <w:lang w:eastAsia="ar-SA"/>
              </w:rPr>
              <w:t>М.П.</w:t>
            </w:r>
          </w:p>
          <w:p w14:paraId="0D49AABF" w14:textId="4FB3BE1E" w:rsidR="003361FE" w:rsidRPr="00DE0B58" w:rsidRDefault="003361FE" w:rsidP="009457D7">
            <w:pPr>
              <w:keepNext/>
              <w:keepLines/>
              <w:suppressAutoHyphens/>
              <w:spacing w:after="0" w:line="240" w:lineRule="auto"/>
              <w:jc w:val="both"/>
              <w:rPr>
                <w:rFonts w:ascii="Times New Roman" w:eastAsia="Times New Roman" w:hAnsi="Times New Roman" w:cs="Times New Roman"/>
                <w:sz w:val="24"/>
                <w:szCs w:val="24"/>
                <w:lang w:eastAsia="ar-SA"/>
              </w:rPr>
            </w:pPr>
            <w:r w:rsidRPr="00DE0B58">
              <w:rPr>
                <w:rFonts w:ascii="Times New Roman" w:eastAsia="Times New Roman" w:hAnsi="Times New Roman" w:cs="Times New Roman"/>
                <w:sz w:val="24"/>
                <w:szCs w:val="24"/>
                <w:lang w:eastAsia="ar-SA"/>
              </w:rPr>
              <w:t>«__» _____________ 20</w:t>
            </w:r>
            <w:r w:rsidR="001F69F3" w:rsidRPr="00DE0B58">
              <w:rPr>
                <w:rFonts w:ascii="Times New Roman" w:eastAsia="Times New Roman" w:hAnsi="Times New Roman" w:cs="Times New Roman"/>
                <w:sz w:val="24"/>
                <w:szCs w:val="24"/>
                <w:lang w:eastAsia="ar-SA"/>
              </w:rPr>
              <w:t>2</w:t>
            </w:r>
            <w:r w:rsidR="00114054" w:rsidRPr="00DE0B58">
              <w:rPr>
                <w:rFonts w:ascii="Times New Roman" w:eastAsia="Times New Roman" w:hAnsi="Times New Roman" w:cs="Times New Roman"/>
                <w:sz w:val="24"/>
                <w:szCs w:val="24"/>
                <w:lang w:eastAsia="ar-SA"/>
              </w:rPr>
              <w:t>2</w:t>
            </w:r>
            <w:r w:rsidRPr="00DE0B58">
              <w:rPr>
                <w:rFonts w:ascii="Times New Roman" w:eastAsia="Times New Roman" w:hAnsi="Times New Roman" w:cs="Times New Roman"/>
                <w:sz w:val="24"/>
                <w:szCs w:val="24"/>
                <w:lang w:eastAsia="ar-SA"/>
              </w:rPr>
              <w:t xml:space="preserve"> год</w:t>
            </w:r>
          </w:p>
          <w:p w14:paraId="5E281875" w14:textId="77777777" w:rsidR="003361FE" w:rsidRPr="00DE0B58" w:rsidRDefault="003361FE" w:rsidP="009457D7">
            <w:pPr>
              <w:keepNext/>
              <w:keepLines/>
              <w:suppressAutoHyphens/>
              <w:spacing w:after="0" w:line="240" w:lineRule="auto"/>
              <w:jc w:val="both"/>
              <w:rPr>
                <w:rFonts w:ascii="Times New Roman" w:eastAsia="Lucida Sans Unicode" w:hAnsi="Times New Roman" w:cs="Times New Roman"/>
                <w:kern w:val="1"/>
                <w:sz w:val="24"/>
                <w:szCs w:val="24"/>
                <w:lang w:eastAsia="ar-SA"/>
              </w:rPr>
            </w:pPr>
          </w:p>
        </w:tc>
        <w:tc>
          <w:tcPr>
            <w:tcW w:w="4704" w:type="dxa"/>
            <w:shd w:val="clear" w:color="auto" w:fill="auto"/>
          </w:tcPr>
          <w:p w14:paraId="433F2DC0" w14:textId="77777777" w:rsidR="003361FE" w:rsidRPr="00DE0B58" w:rsidRDefault="003361FE" w:rsidP="009457D7">
            <w:pPr>
              <w:keepNext/>
              <w:keepLines/>
              <w:suppressAutoHyphens/>
              <w:snapToGrid w:val="0"/>
              <w:spacing w:after="0" w:line="240" w:lineRule="auto"/>
              <w:jc w:val="both"/>
              <w:rPr>
                <w:rFonts w:ascii="Times New Roman" w:eastAsia="Times New Roman" w:hAnsi="Times New Roman" w:cs="Times New Roman"/>
                <w:b/>
                <w:sz w:val="24"/>
                <w:szCs w:val="24"/>
                <w:lang w:eastAsia="ar-SA"/>
              </w:rPr>
            </w:pPr>
            <w:r w:rsidRPr="00DE0B58">
              <w:rPr>
                <w:rFonts w:ascii="Times New Roman" w:eastAsia="Times New Roman" w:hAnsi="Times New Roman" w:cs="Times New Roman"/>
                <w:b/>
                <w:sz w:val="24"/>
                <w:szCs w:val="24"/>
                <w:lang w:eastAsia="ar-SA"/>
              </w:rPr>
              <w:t>От Покупателя</w:t>
            </w:r>
          </w:p>
          <w:p w14:paraId="69CAF225" w14:textId="77777777" w:rsidR="003361FE" w:rsidRPr="00DE0B58" w:rsidRDefault="003361FE" w:rsidP="009457D7">
            <w:pPr>
              <w:keepNext/>
              <w:keepLines/>
              <w:suppressAutoHyphens/>
              <w:spacing w:after="0" w:line="240" w:lineRule="auto"/>
              <w:jc w:val="both"/>
              <w:rPr>
                <w:rFonts w:ascii="Times New Roman" w:eastAsia="Times New Roman" w:hAnsi="Times New Roman" w:cs="Times New Roman"/>
                <w:b/>
                <w:sz w:val="24"/>
                <w:szCs w:val="24"/>
                <w:lang w:eastAsia="ar-SA"/>
              </w:rPr>
            </w:pPr>
          </w:p>
          <w:p w14:paraId="29B855A7" w14:textId="77777777" w:rsidR="003361FE" w:rsidRPr="00DE0B58" w:rsidRDefault="003361FE" w:rsidP="009457D7">
            <w:pPr>
              <w:keepNext/>
              <w:keepLines/>
              <w:suppressAutoHyphens/>
              <w:spacing w:after="0" w:line="240" w:lineRule="auto"/>
              <w:jc w:val="both"/>
              <w:rPr>
                <w:rFonts w:ascii="Times New Roman" w:eastAsia="Times New Roman" w:hAnsi="Times New Roman" w:cs="Times New Roman"/>
                <w:sz w:val="24"/>
                <w:szCs w:val="24"/>
                <w:lang w:eastAsia="ar-SA"/>
              </w:rPr>
            </w:pPr>
            <w:r w:rsidRPr="00DE0B58">
              <w:rPr>
                <w:rFonts w:ascii="Times New Roman" w:eastAsia="Times New Roman" w:hAnsi="Times New Roman" w:cs="Times New Roman"/>
                <w:sz w:val="24"/>
                <w:szCs w:val="24"/>
                <w:lang w:eastAsia="ar-SA"/>
              </w:rPr>
              <w:t>__________________</w:t>
            </w:r>
          </w:p>
          <w:p w14:paraId="1FBAA3D6" w14:textId="77777777" w:rsidR="003361FE" w:rsidRPr="00DE0B58" w:rsidRDefault="003361FE" w:rsidP="009457D7">
            <w:pPr>
              <w:keepNext/>
              <w:keepLines/>
              <w:suppressAutoHyphens/>
              <w:spacing w:after="0" w:line="240" w:lineRule="auto"/>
              <w:jc w:val="both"/>
              <w:rPr>
                <w:rFonts w:ascii="Times New Roman" w:eastAsia="Times New Roman" w:hAnsi="Times New Roman" w:cs="Times New Roman"/>
                <w:sz w:val="24"/>
                <w:szCs w:val="24"/>
                <w:lang w:eastAsia="ar-SA"/>
              </w:rPr>
            </w:pPr>
            <w:r w:rsidRPr="00DE0B58">
              <w:rPr>
                <w:rFonts w:ascii="Times New Roman" w:eastAsia="Times New Roman" w:hAnsi="Times New Roman" w:cs="Times New Roman"/>
                <w:sz w:val="24"/>
                <w:szCs w:val="24"/>
                <w:lang w:eastAsia="ar-SA"/>
              </w:rPr>
              <w:t>М.П.</w:t>
            </w:r>
          </w:p>
          <w:p w14:paraId="562C1D1C" w14:textId="0F592E67" w:rsidR="003361FE" w:rsidRPr="00DE0B58" w:rsidRDefault="003361FE" w:rsidP="00D73231">
            <w:pPr>
              <w:keepNext/>
              <w:keepLines/>
              <w:suppressAutoHyphens/>
              <w:spacing w:after="0" w:line="240" w:lineRule="auto"/>
              <w:jc w:val="both"/>
              <w:rPr>
                <w:rFonts w:ascii="Times New Roman" w:eastAsia="Times New Roman" w:hAnsi="Times New Roman" w:cs="Times New Roman"/>
                <w:sz w:val="24"/>
                <w:szCs w:val="24"/>
                <w:lang w:eastAsia="ar-SA"/>
              </w:rPr>
            </w:pPr>
            <w:r w:rsidRPr="00DE0B58">
              <w:rPr>
                <w:rFonts w:ascii="Times New Roman" w:eastAsia="Times New Roman" w:hAnsi="Times New Roman" w:cs="Times New Roman"/>
                <w:sz w:val="24"/>
                <w:szCs w:val="24"/>
                <w:lang w:eastAsia="ar-SA"/>
              </w:rPr>
              <w:t>«__» _____________ 20</w:t>
            </w:r>
            <w:r w:rsidR="001F69F3" w:rsidRPr="00DE0B58">
              <w:rPr>
                <w:rFonts w:ascii="Times New Roman" w:eastAsia="Times New Roman" w:hAnsi="Times New Roman" w:cs="Times New Roman"/>
                <w:sz w:val="24"/>
                <w:szCs w:val="24"/>
                <w:lang w:eastAsia="ar-SA"/>
              </w:rPr>
              <w:t>2</w:t>
            </w:r>
            <w:r w:rsidR="00114054" w:rsidRPr="00DE0B58">
              <w:rPr>
                <w:rFonts w:ascii="Times New Roman" w:eastAsia="Times New Roman" w:hAnsi="Times New Roman" w:cs="Times New Roman"/>
                <w:sz w:val="24"/>
                <w:szCs w:val="24"/>
                <w:lang w:eastAsia="ar-SA"/>
              </w:rPr>
              <w:t>2</w:t>
            </w:r>
            <w:r w:rsidRPr="00DE0B58">
              <w:rPr>
                <w:rFonts w:ascii="Times New Roman" w:eastAsia="Times New Roman" w:hAnsi="Times New Roman" w:cs="Times New Roman"/>
                <w:sz w:val="24"/>
                <w:szCs w:val="24"/>
                <w:lang w:eastAsia="ar-SA"/>
              </w:rPr>
              <w:t xml:space="preserve"> год</w:t>
            </w:r>
          </w:p>
        </w:tc>
      </w:tr>
    </w:tbl>
    <w:p w14:paraId="581A82D8" w14:textId="77777777" w:rsidR="00295696" w:rsidRPr="00DE0B58" w:rsidRDefault="00295696" w:rsidP="009457D7">
      <w:pPr>
        <w:widowControl w:val="0"/>
        <w:spacing w:after="0" w:line="240" w:lineRule="auto"/>
        <w:jc w:val="right"/>
        <w:rPr>
          <w:rFonts w:ascii="Times New Roman" w:eastAsia="Times New Roman" w:hAnsi="Times New Roman" w:cs="Times New Roman"/>
          <w:sz w:val="24"/>
          <w:szCs w:val="24"/>
        </w:rPr>
      </w:pPr>
    </w:p>
    <w:p w14:paraId="0C1A71B6" w14:textId="77777777" w:rsidR="007A4228" w:rsidRPr="00DE0B58" w:rsidRDefault="007A4228" w:rsidP="009457D7">
      <w:pPr>
        <w:spacing w:after="0" w:line="240" w:lineRule="auto"/>
        <w:rPr>
          <w:rFonts w:ascii="Times New Roman" w:eastAsia="Times New Roman" w:hAnsi="Times New Roman" w:cs="Times New Roman"/>
          <w:sz w:val="24"/>
          <w:szCs w:val="24"/>
        </w:rPr>
      </w:pPr>
      <w:r w:rsidRPr="00DE0B58">
        <w:rPr>
          <w:rFonts w:ascii="Times New Roman" w:eastAsia="Times New Roman" w:hAnsi="Times New Roman" w:cs="Times New Roman"/>
          <w:sz w:val="24"/>
          <w:szCs w:val="24"/>
        </w:rPr>
        <w:br w:type="page"/>
      </w:r>
    </w:p>
    <w:p w14:paraId="6D891367" w14:textId="77777777" w:rsidR="00125766" w:rsidRPr="00C17684" w:rsidRDefault="00125766" w:rsidP="009457D7">
      <w:pPr>
        <w:spacing w:after="0" w:line="240" w:lineRule="auto"/>
        <w:jc w:val="right"/>
        <w:rPr>
          <w:rFonts w:ascii="Times New Roman" w:eastAsia="Times New Roman" w:hAnsi="Times New Roman" w:cs="Times New Roman"/>
          <w:bCs/>
          <w:sz w:val="24"/>
          <w:szCs w:val="24"/>
          <w:highlight w:val="yellow"/>
          <w:lang w:eastAsia="ru-RU"/>
        </w:rPr>
      </w:pPr>
      <w:r w:rsidRPr="00C17684">
        <w:rPr>
          <w:rFonts w:ascii="Times New Roman" w:eastAsia="Times New Roman" w:hAnsi="Times New Roman" w:cs="Times New Roman"/>
          <w:bCs/>
          <w:sz w:val="24"/>
          <w:szCs w:val="24"/>
          <w:highlight w:val="yellow"/>
          <w:lang w:eastAsia="ru-RU"/>
        </w:rPr>
        <w:lastRenderedPageBreak/>
        <w:t xml:space="preserve">                                                                                             </w:t>
      </w:r>
    </w:p>
    <w:p w14:paraId="29101D0D" w14:textId="1E9FFF57" w:rsidR="00BC442A" w:rsidRPr="00E37434" w:rsidRDefault="00BC442A" w:rsidP="009457D7">
      <w:pPr>
        <w:autoSpaceDE w:val="0"/>
        <w:autoSpaceDN w:val="0"/>
        <w:adjustRightInd w:val="0"/>
        <w:spacing w:after="0" w:line="240" w:lineRule="auto"/>
        <w:ind w:right="-284"/>
        <w:jc w:val="right"/>
        <w:rPr>
          <w:rFonts w:ascii="Times New Roman" w:eastAsia="Times New Roman" w:hAnsi="Times New Roman" w:cs="Times New Roman"/>
          <w:sz w:val="24"/>
          <w:szCs w:val="24"/>
        </w:rPr>
      </w:pPr>
      <w:r w:rsidRPr="00E37434">
        <w:rPr>
          <w:rFonts w:ascii="Times New Roman" w:eastAsia="Times New Roman" w:hAnsi="Times New Roman" w:cs="Times New Roman"/>
          <w:sz w:val="24"/>
          <w:szCs w:val="24"/>
        </w:rPr>
        <w:t>Приложение №3</w:t>
      </w:r>
    </w:p>
    <w:p w14:paraId="6A374A52" w14:textId="77777777" w:rsidR="00BC442A" w:rsidRPr="00E37434" w:rsidRDefault="00BC442A" w:rsidP="009457D7">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sidRPr="00E37434">
        <w:rPr>
          <w:rFonts w:ascii="Times New Roman" w:eastAsia="Times New Roman" w:hAnsi="Times New Roman" w:cs="Times New Roman"/>
          <w:bCs/>
          <w:sz w:val="24"/>
          <w:szCs w:val="24"/>
        </w:rPr>
        <w:t>к документации об аукционе</w:t>
      </w:r>
    </w:p>
    <w:p w14:paraId="2F432FD7" w14:textId="77777777" w:rsidR="00D9466C" w:rsidRPr="00E37434" w:rsidRDefault="00D9466C" w:rsidP="009457D7">
      <w:pPr>
        <w:keepNext/>
        <w:keepLines/>
        <w:spacing w:after="0" w:line="240" w:lineRule="auto"/>
        <w:outlineLvl w:val="2"/>
        <w:rPr>
          <w:rFonts w:ascii="Times New Roman" w:eastAsia="Times New Roman" w:hAnsi="Times New Roman" w:cs="Times New Roman"/>
          <w:b/>
          <w:snapToGrid w:val="0"/>
          <w:color w:val="243F60" w:themeColor="accent1" w:themeShade="7F"/>
          <w:sz w:val="24"/>
          <w:szCs w:val="24"/>
          <w:lang w:eastAsia="ru-RU"/>
        </w:rPr>
      </w:pPr>
    </w:p>
    <w:p w14:paraId="739F7678" w14:textId="77777777" w:rsidR="00BC442A" w:rsidRPr="00E37434" w:rsidRDefault="00BC442A" w:rsidP="009457D7">
      <w:pPr>
        <w:keepNext/>
        <w:spacing w:after="0" w:line="240" w:lineRule="auto"/>
        <w:jc w:val="center"/>
        <w:outlineLvl w:val="1"/>
        <w:rPr>
          <w:rFonts w:ascii="Times New Roman" w:eastAsia="Times New Roman" w:hAnsi="Times New Roman" w:cs="Times New Roman"/>
          <w:b/>
          <w:bCs/>
          <w:i/>
          <w:iCs/>
          <w:sz w:val="24"/>
          <w:szCs w:val="24"/>
          <w:u w:val="single"/>
        </w:rPr>
      </w:pPr>
      <w:r w:rsidRPr="00E37434">
        <w:rPr>
          <w:rFonts w:ascii="Times New Roman" w:eastAsia="Times New Roman" w:hAnsi="Times New Roman" w:cs="Times New Roman"/>
          <w:b/>
          <w:bCs/>
          <w:i/>
          <w:iCs/>
          <w:sz w:val="24"/>
          <w:szCs w:val="24"/>
          <w:u w:val="single"/>
        </w:rPr>
        <w:t>ФОРМА</w:t>
      </w:r>
    </w:p>
    <w:p w14:paraId="4790BD06" w14:textId="77777777" w:rsidR="00BC442A" w:rsidRPr="00E37434" w:rsidRDefault="00BC442A" w:rsidP="009457D7">
      <w:pPr>
        <w:spacing w:after="0" w:line="240" w:lineRule="auto"/>
        <w:jc w:val="center"/>
        <w:rPr>
          <w:rFonts w:ascii="Times New Roman" w:eastAsia="Times New Roman" w:hAnsi="Times New Roman" w:cs="Times New Roman"/>
          <w:b/>
          <w:sz w:val="24"/>
          <w:szCs w:val="24"/>
          <w:u w:val="single"/>
        </w:rPr>
      </w:pPr>
      <w:r w:rsidRPr="00E37434">
        <w:rPr>
          <w:rFonts w:ascii="Times New Roman" w:eastAsia="Times New Roman" w:hAnsi="Times New Roman" w:cs="Times New Roman"/>
          <w:b/>
          <w:sz w:val="24"/>
          <w:szCs w:val="24"/>
          <w:u w:val="single"/>
        </w:rPr>
        <w:t>__________________________________________________________________________________</w:t>
      </w:r>
    </w:p>
    <w:p w14:paraId="63BD880F" w14:textId="4AF6CFA0" w:rsidR="00D9466C" w:rsidRPr="00E37434" w:rsidRDefault="00D9466C" w:rsidP="009457D7">
      <w:pPr>
        <w:keepNext/>
        <w:keepLines/>
        <w:spacing w:after="0" w:line="240" w:lineRule="auto"/>
        <w:jc w:val="center"/>
        <w:outlineLvl w:val="2"/>
        <w:rPr>
          <w:rFonts w:ascii="Times New Roman" w:eastAsia="Times New Roman" w:hAnsi="Times New Roman" w:cs="Times New Roman"/>
          <w:b/>
          <w:snapToGrid w:val="0"/>
          <w:color w:val="000000" w:themeColor="text1"/>
          <w:sz w:val="24"/>
          <w:szCs w:val="24"/>
          <w:lang w:eastAsia="ru-RU"/>
        </w:rPr>
      </w:pPr>
      <w:r w:rsidRPr="00E37434">
        <w:rPr>
          <w:rFonts w:ascii="Times New Roman" w:eastAsia="Times New Roman" w:hAnsi="Times New Roman" w:cs="Times New Roman"/>
          <w:b/>
          <w:snapToGrid w:val="0"/>
          <w:color w:val="000000" w:themeColor="text1"/>
          <w:sz w:val="24"/>
          <w:szCs w:val="24"/>
          <w:lang w:eastAsia="ru-RU"/>
        </w:rPr>
        <w:t xml:space="preserve">Анкета Участника </w:t>
      </w:r>
      <w:r w:rsidRPr="00E37434">
        <w:rPr>
          <w:rFonts w:ascii="Times New Roman" w:eastAsia="Times New Roman" w:hAnsi="Times New Roman" w:cs="Times New Roman"/>
          <w:b/>
          <w:snapToGrid w:val="0"/>
          <w:color w:val="000000" w:themeColor="text1"/>
          <w:sz w:val="24"/>
          <w:szCs w:val="24"/>
          <w:u w:val="single"/>
          <w:lang w:eastAsia="ru-RU"/>
        </w:rPr>
        <w:t>для юридического лица или индивидуального предпринимателя</w:t>
      </w:r>
    </w:p>
    <w:p w14:paraId="79199969"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p w14:paraId="661F5BE9"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60"/>
        <w:gridCol w:w="4680"/>
      </w:tblGrid>
      <w:tr w:rsidR="00D9466C" w:rsidRPr="00E37434" w14:paraId="6FD72662" w14:textId="77777777" w:rsidTr="002229A5">
        <w:trPr>
          <w:cantSplit/>
          <w:trHeight w:val="240"/>
          <w:tblHeader/>
        </w:trPr>
        <w:tc>
          <w:tcPr>
            <w:tcW w:w="720" w:type="dxa"/>
            <w:tcBorders>
              <w:top w:val="single" w:sz="4" w:space="0" w:color="auto"/>
              <w:left w:val="single" w:sz="4" w:space="0" w:color="auto"/>
              <w:bottom w:val="single" w:sz="4" w:space="0" w:color="auto"/>
              <w:right w:val="single" w:sz="4" w:space="0" w:color="auto"/>
            </w:tcBorders>
            <w:hideMark/>
          </w:tcPr>
          <w:p w14:paraId="5C15E2C4"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 п/п</w:t>
            </w:r>
          </w:p>
        </w:tc>
        <w:tc>
          <w:tcPr>
            <w:tcW w:w="4860" w:type="dxa"/>
            <w:tcBorders>
              <w:top w:val="single" w:sz="4" w:space="0" w:color="auto"/>
              <w:left w:val="single" w:sz="4" w:space="0" w:color="auto"/>
              <w:bottom w:val="single" w:sz="4" w:space="0" w:color="auto"/>
              <w:right w:val="single" w:sz="4" w:space="0" w:color="auto"/>
            </w:tcBorders>
            <w:hideMark/>
          </w:tcPr>
          <w:p w14:paraId="4EA97356"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Наименование</w:t>
            </w:r>
          </w:p>
        </w:tc>
        <w:tc>
          <w:tcPr>
            <w:tcW w:w="4680" w:type="dxa"/>
            <w:tcBorders>
              <w:top w:val="single" w:sz="4" w:space="0" w:color="auto"/>
              <w:left w:val="single" w:sz="4" w:space="0" w:color="auto"/>
              <w:bottom w:val="single" w:sz="4" w:space="0" w:color="auto"/>
              <w:right w:val="single" w:sz="4" w:space="0" w:color="auto"/>
            </w:tcBorders>
            <w:hideMark/>
          </w:tcPr>
          <w:p w14:paraId="55BA86ED"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Сведения об участнике</w:t>
            </w:r>
          </w:p>
        </w:tc>
      </w:tr>
      <w:tr w:rsidR="00D9466C" w:rsidRPr="00E37434" w14:paraId="7CC200C7"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2BE87A35"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hideMark/>
          </w:tcPr>
          <w:p w14:paraId="10A51FCB"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Организационно-правовая форма и фирменное наименование участника</w:t>
            </w:r>
          </w:p>
        </w:tc>
        <w:tc>
          <w:tcPr>
            <w:tcW w:w="4680" w:type="dxa"/>
            <w:tcBorders>
              <w:top w:val="single" w:sz="4" w:space="0" w:color="auto"/>
              <w:left w:val="single" w:sz="4" w:space="0" w:color="auto"/>
              <w:bottom w:val="single" w:sz="4" w:space="0" w:color="auto"/>
              <w:right w:val="single" w:sz="4" w:space="0" w:color="auto"/>
            </w:tcBorders>
          </w:tcPr>
          <w:p w14:paraId="29C16EBD"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7FF96525"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39A4D45F"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2</w:t>
            </w:r>
          </w:p>
        </w:tc>
        <w:tc>
          <w:tcPr>
            <w:tcW w:w="4860" w:type="dxa"/>
            <w:tcBorders>
              <w:top w:val="single" w:sz="4" w:space="0" w:color="auto"/>
              <w:left w:val="single" w:sz="4" w:space="0" w:color="auto"/>
              <w:bottom w:val="single" w:sz="4" w:space="0" w:color="auto"/>
              <w:right w:val="single" w:sz="4" w:space="0" w:color="auto"/>
            </w:tcBorders>
            <w:hideMark/>
          </w:tcPr>
          <w:p w14:paraId="03740094"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4680" w:type="dxa"/>
            <w:tcBorders>
              <w:top w:val="single" w:sz="4" w:space="0" w:color="auto"/>
              <w:left w:val="single" w:sz="4" w:space="0" w:color="auto"/>
              <w:bottom w:val="single" w:sz="4" w:space="0" w:color="auto"/>
              <w:right w:val="single" w:sz="4" w:space="0" w:color="auto"/>
            </w:tcBorders>
          </w:tcPr>
          <w:p w14:paraId="1446ECDC"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5C7285E6"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1DAA499C"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3</w:t>
            </w:r>
          </w:p>
        </w:tc>
        <w:tc>
          <w:tcPr>
            <w:tcW w:w="4860" w:type="dxa"/>
            <w:tcBorders>
              <w:top w:val="single" w:sz="4" w:space="0" w:color="auto"/>
              <w:left w:val="single" w:sz="4" w:space="0" w:color="auto"/>
              <w:bottom w:val="single" w:sz="4" w:space="0" w:color="auto"/>
              <w:right w:val="single" w:sz="4" w:space="0" w:color="auto"/>
            </w:tcBorders>
            <w:hideMark/>
          </w:tcPr>
          <w:p w14:paraId="28D6A13E"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ИНН участника</w:t>
            </w:r>
          </w:p>
        </w:tc>
        <w:tc>
          <w:tcPr>
            <w:tcW w:w="4680" w:type="dxa"/>
            <w:tcBorders>
              <w:top w:val="single" w:sz="4" w:space="0" w:color="auto"/>
              <w:left w:val="single" w:sz="4" w:space="0" w:color="auto"/>
              <w:bottom w:val="single" w:sz="4" w:space="0" w:color="auto"/>
              <w:right w:val="single" w:sz="4" w:space="0" w:color="auto"/>
            </w:tcBorders>
          </w:tcPr>
          <w:p w14:paraId="4CF48A82"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4AB5EDA3"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3087BF3E"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4</w:t>
            </w:r>
          </w:p>
        </w:tc>
        <w:tc>
          <w:tcPr>
            <w:tcW w:w="4860" w:type="dxa"/>
            <w:tcBorders>
              <w:top w:val="single" w:sz="4" w:space="0" w:color="auto"/>
              <w:left w:val="single" w:sz="4" w:space="0" w:color="auto"/>
              <w:bottom w:val="single" w:sz="4" w:space="0" w:color="auto"/>
              <w:right w:val="single" w:sz="4" w:space="0" w:color="auto"/>
            </w:tcBorders>
            <w:hideMark/>
          </w:tcPr>
          <w:p w14:paraId="62C07C92"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Юридический адрес</w:t>
            </w:r>
          </w:p>
        </w:tc>
        <w:tc>
          <w:tcPr>
            <w:tcW w:w="4680" w:type="dxa"/>
            <w:tcBorders>
              <w:top w:val="single" w:sz="4" w:space="0" w:color="auto"/>
              <w:left w:val="single" w:sz="4" w:space="0" w:color="auto"/>
              <w:bottom w:val="single" w:sz="4" w:space="0" w:color="auto"/>
              <w:right w:val="single" w:sz="4" w:space="0" w:color="auto"/>
            </w:tcBorders>
          </w:tcPr>
          <w:p w14:paraId="0D77DF15"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7240BA15"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406A6B38"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5</w:t>
            </w:r>
          </w:p>
        </w:tc>
        <w:tc>
          <w:tcPr>
            <w:tcW w:w="4860" w:type="dxa"/>
            <w:tcBorders>
              <w:top w:val="single" w:sz="4" w:space="0" w:color="auto"/>
              <w:left w:val="single" w:sz="4" w:space="0" w:color="auto"/>
              <w:bottom w:val="single" w:sz="4" w:space="0" w:color="auto"/>
              <w:right w:val="single" w:sz="4" w:space="0" w:color="auto"/>
            </w:tcBorders>
            <w:hideMark/>
          </w:tcPr>
          <w:p w14:paraId="4DA0177D"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Почтовый адрес</w:t>
            </w:r>
          </w:p>
        </w:tc>
        <w:tc>
          <w:tcPr>
            <w:tcW w:w="4680" w:type="dxa"/>
            <w:tcBorders>
              <w:top w:val="single" w:sz="4" w:space="0" w:color="auto"/>
              <w:left w:val="single" w:sz="4" w:space="0" w:color="auto"/>
              <w:bottom w:val="single" w:sz="4" w:space="0" w:color="auto"/>
              <w:right w:val="single" w:sz="4" w:space="0" w:color="auto"/>
            </w:tcBorders>
          </w:tcPr>
          <w:p w14:paraId="11B1EF94"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6B6E0618"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382FB61C"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6</w:t>
            </w:r>
          </w:p>
        </w:tc>
        <w:tc>
          <w:tcPr>
            <w:tcW w:w="4860" w:type="dxa"/>
            <w:tcBorders>
              <w:top w:val="single" w:sz="4" w:space="0" w:color="auto"/>
              <w:left w:val="single" w:sz="4" w:space="0" w:color="auto"/>
              <w:bottom w:val="single" w:sz="4" w:space="0" w:color="auto"/>
              <w:right w:val="single" w:sz="4" w:space="0" w:color="auto"/>
            </w:tcBorders>
            <w:hideMark/>
          </w:tcPr>
          <w:p w14:paraId="196A1B07"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Borders>
              <w:top w:val="single" w:sz="4" w:space="0" w:color="auto"/>
              <w:left w:val="single" w:sz="4" w:space="0" w:color="auto"/>
              <w:bottom w:val="single" w:sz="4" w:space="0" w:color="auto"/>
              <w:right w:val="single" w:sz="4" w:space="0" w:color="auto"/>
            </w:tcBorders>
          </w:tcPr>
          <w:p w14:paraId="169BA0A1"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78AF5397"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76ECBD1A"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7</w:t>
            </w:r>
          </w:p>
        </w:tc>
        <w:tc>
          <w:tcPr>
            <w:tcW w:w="4860" w:type="dxa"/>
            <w:tcBorders>
              <w:top w:val="single" w:sz="4" w:space="0" w:color="auto"/>
              <w:left w:val="single" w:sz="4" w:space="0" w:color="auto"/>
              <w:bottom w:val="single" w:sz="4" w:space="0" w:color="auto"/>
              <w:right w:val="single" w:sz="4" w:space="0" w:color="auto"/>
            </w:tcBorders>
            <w:hideMark/>
          </w:tcPr>
          <w:p w14:paraId="731F8E58"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Телефоны участника (с указанием кода города)</w:t>
            </w:r>
          </w:p>
        </w:tc>
        <w:tc>
          <w:tcPr>
            <w:tcW w:w="4680" w:type="dxa"/>
            <w:tcBorders>
              <w:top w:val="single" w:sz="4" w:space="0" w:color="auto"/>
              <w:left w:val="single" w:sz="4" w:space="0" w:color="auto"/>
              <w:bottom w:val="single" w:sz="4" w:space="0" w:color="auto"/>
              <w:right w:val="single" w:sz="4" w:space="0" w:color="auto"/>
            </w:tcBorders>
          </w:tcPr>
          <w:p w14:paraId="1CA4C892"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3150A3C4" w14:textId="77777777" w:rsidTr="002229A5">
        <w:trPr>
          <w:cantSplit/>
          <w:trHeight w:val="116"/>
        </w:trPr>
        <w:tc>
          <w:tcPr>
            <w:tcW w:w="720" w:type="dxa"/>
            <w:tcBorders>
              <w:top w:val="single" w:sz="4" w:space="0" w:color="auto"/>
              <w:left w:val="single" w:sz="4" w:space="0" w:color="auto"/>
              <w:bottom w:val="single" w:sz="4" w:space="0" w:color="auto"/>
              <w:right w:val="single" w:sz="4" w:space="0" w:color="auto"/>
            </w:tcBorders>
            <w:hideMark/>
          </w:tcPr>
          <w:p w14:paraId="7926BDCA"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8</w:t>
            </w:r>
          </w:p>
        </w:tc>
        <w:tc>
          <w:tcPr>
            <w:tcW w:w="4860" w:type="dxa"/>
            <w:tcBorders>
              <w:top w:val="single" w:sz="4" w:space="0" w:color="auto"/>
              <w:left w:val="single" w:sz="4" w:space="0" w:color="auto"/>
              <w:bottom w:val="single" w:sz="4" w:space="0" w:color="auto"/>
              <w:right w:val="single" w:sz="4" w:space="0" w:color="auto"/>
            </w:tcBorders>
            <w:hideMark/>
          </w:tcPr>
          <w:p w14:paraId="5E4BEAFD"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Факс участника (с указанием кода города)</w:t>
            </w:r>
          </w:p>
        </w:tc>
        <w:tc>
          <w:tcPr>
            <w:tcW w:w="4680" w:type="dxa"/>
            <w:tcBorders>
              <w:top w:val="single" w:sz="4" w:space="0" w:color="auto"/>
              <w:left w:val="single" w:sz="4" w:space="0" w:color="auto"/>
              <w:bottom w:val="single" w:sz="4" w:space="0" w:color="auto"/>
              <w:right w:val="single" w:sz="4" w:space="0" w:color="auto"/>
            </w:tcBorders>
          </w:tcPr>
          <w:p w14:paraId="2182C873"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43877063"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7DA774AF"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9</w:t>
            </w:r>
          </w:p>
        </w:tc>
        <w:tc>
          <w:tcPr>
            <w:tcW w:w="4860" w:type="dxa"/>
            <w:tcBorders>
              <w:top w:val="single" w:sz="4" w:space="0" w:color="auto"/>
              <w:left w:val="single" w:sz="4" w:space="0" w:color="auto"/>
              <w:bottom w:val="single" w:sz="4" w:space="0" w:color="auto"/>
              <w:right w:val="single" w:sz="4" w:space="0" w:color="auto"/>
            </w:tcBorders>
            <w:hideMark/>
          </w:tcPr>
          <w:p w14:paraId="1C345FA7"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Адрес электронной почты участника</w:t>
            </w:r>
          </w:p>
        </w:tc>
        <w:tc>
          <w:tcPr>
            <w:tcW w:w="4680" w:type="dxa"/>
            <w:tcBorders>
              <w:top w:val="single" w:sz="4" w:space="0" w:color="auto"/>
              <w:left w:val="single" w:sz="4" w:space="0" w:color="auto"/>
              <w:bottom w:val="single" w:sz="4" w:space="0" w:color="auto"/>
              <w:right w:val="single" w:sz="4" w:space="0" w:color="auto"/>
            </w:tcBorders>
          </w:tcPr>
          <w:p w14:paraId="204649BC"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4A8BA48A"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3DEF5D8E"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10</w:t>
            </w:r>
          </w:p>
        </w:tc>
        <w:tc>
          <w:tcPr>
            <w:tcW w:w="4860" w:type="dxa"/>
            <w:tcBorders>
              <w:top w:val="single" w:sz="4" w:space="0" w:color="auto"/>
              <w:left w:val="single" w:sz="4" w:space="0" w:color="auto"/>
              <w:bottom w:val="single" w:sz="4" w:space="0" w:color="auto"/>
              <w:right w:val="single" w:sz="4" w:space="0" w:color="auto"/>
            </w:tcBorders>
            <w:hideMark/>
          </w:tcPr>
          <w:p w14:paraId="22E4F764"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44F372E5"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664D57AF"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6A342ACE"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11</w:t>
            </w:r>
          </w:p>
        </w:tc>
        <w:tc>
          <w:tcPr>
            <w:tcW w:w="4860" w:type="dxa"/>
            <w:tcBorders>
              <w:top w:val="single" w:sz="4" w:space="0" w:color="auto"/>
              <w:left w:val="single" w:sz="4" w:space="0" w:color="auto"/>
              <w:bottom w:val="single" w:sz="4" w:space="0" w:color="auto"/>
              <w:right w:val="single" w:sz="4" w:space="0" w:color="auto"/>
            </w:tcBorders>
            <w:hideMark/>
          </w:tcPr>
          <w:p w14:paraId="6E5B1785"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14:paraId="37A23EBB"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1718E5FA"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4029C6EA"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12</w:t>
            </w:r>
          </w:p>
        </w:tc>
        <w:tc>
          <w:tcPr>
            <w:tcW w:w="4860" w:type="dxa"/>
            <w:tcBorders>
              <w:top w:val="single" w:sz="4" w:space="0" w:color="auto"/>
              <w:left w:val="single" w:sz="4" w:space="0" w:color="auto"/>
              <w:bottom w:val="single" w:sz="4" w:space="0" w:color="auto"/>
              <w:right w:val="single" w:sz="4" w:space="0" w:color="auto"/>
            </w:tcBorders>
            <w:hideMark/>
          </w:tcPr>
          <w:p w14:paraId="1DC0DFE4"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Фамилия, Имя и Отчество ответственного лица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0B5A025A"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bl>
    <w:p w14:paraId="313B72E6"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____________________________________</w:t>
      </w:r>
    </w:p>
    <w:p w14:paraId="50B3BB8B"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vertAlign w:val="superscript"/>
          <w:lang w:eastAsia="ru-RU"/>
        </w:rPr>
      </w:pPr>
      <w:r w:rsidRPr="00E37434">
        <w:rPr>
          <w:rFonts w:ascii="Times New Roman" w:eastAsia="Times New Roman" w:hAnsi="Times New Roman" w:cs="Times New Roman"/>
          <w:snapToGrid w:val="0"/>
          <w:color w:val="000000" w:themeColor="text1"/>
          <w:sz w:val="24"/>
          <w:szCs w:val="24"/>
          <w:vertAlign w:val="superscript"/>
          <w:lang w:eastAsia="ru-RU"/>
        </w:rPr>
        <w:t xml:space="preserve">                        (подпись, М.П. (при наличии печати))</w:t>
      </w:r>
    </w:p>
    <w:p w14:paraId="1A2EA31B"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____________________________________</w:t>
      </w:r>
    </w:p>
    <w:p w14:paraId="0A3413F6"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vertAlign w:val="superscript"/>
          <w:lang w:eastAsia="ru-RU"/>
        </w:rPr>
      </w:pPr>
      <w:r w:rsidRPr="00E37434">
        <w:rPr>
          <w:rFonts w:ascii="Times New Roman" w:eastAsia="Times New Roman" w:hAnsi="Times New Roman" w:cs="Times New Roman"/>
          <w:snapToGrid w:val="0"/>
          <w:color w:val="000000" w:themeColor="text1"/>
          <w:sz w:val="24"/>
          <w:szCs w:val="24"/>
          <w:vertAlign w:val="superscript"/>
          <w:lang w:eastAsia="ru-RU"/>
        </w:rPr>
        <w:t xml:space="preserve">   (фамилия, имя, отчество подписавшего, должность)</w:t>
      </w:r>
    </w:p>
    <w:p w14:paraId="0AEE6CFB" w14:textId="77777777" w:rsidR="00D9466C" w:rsidRPr="00E37434" w:rsidRDefault="00D9466C" w:rsidP="009457D7">
      <w:pPr>
        <w:spacing w:after="0" w:line="240" w:lineRule="auto"/>
        <w:rPr>
          <w:rFonts w:ascii="Times New Roman" w:eastAsia="Times New Roman" w:hAnsi="Times New Roman" w:cs="Times New Roman"/>
          <w:b/>
          <w:snapToGrid w:val="0"/>
          <w:color w:val="000000" w:themeColor="text1"/>
          <w:sz w:val="24"/>
          <w:szCs w:val="24"/>
          <w:lang w:eastAsia="ru-RU"/>
        </w:rPr>
      </w:pPr>
      <w:r w:rsidRPr="00E37434">
        <w:rPr>
          <w:rFonts w:ascii="Times New Roman" w:eastAsia="Calibri" w:hAnsi="Times New Roman" w:cs="Times New Roman"/>
          <w:b/>
          <w:snapToGrid w:val="0"/>
          <w:color w:val="000000" w:themeColor="text1"/>
          <w:sz w:val="24"/>
          <w:szCs w:val="24"/>
          <w:lang w:eastAsia="ru-RU"/>
        </w:rPr>
        <w:br w:type="page"/>
      </w:r>
    </w:p>
    <w:p w14:paraId="751AF89C" w14:textId="77777777" w:rsidR="00BC442A" w:rsidRPr="00E37434" w:rsidRDefault="00BC442A" w:rsidP="009457D7">
      <w:pPr>
        <w:keepNext/>
        <w:spacing w:after="0" w:line="240" w:lineRule="auto"/>
        <w:jc w:val="center"/>
        <w:outlineLvl w:val="1"/>
        <w:rPr>
          <w:rFonts w:ascii="Times New Roman" w:eastAsia="Times New Roman" w:hAnsi="Times New Roman" w:cs="Times New Roman"/>
          <w:b/>
          <w:bCs/>
          <w:i/>
          <w:iCs/>
          <w:sz w:val="24"/>
          <w:szCs w:val="24"/>
          <w:u w:val="single"/>
        </w:rPr>
      </w:pPr>
      <w:r w:rsidRPr="00E37434">
        <w:rPr>
          <w:rFonts w:ascii="Times New Roman" w:eastAsia="Times New Roman" w:hAnsi="Times New Roman" w:cs="Times New Roman"/>
          <w:b/>
          <w:bCs/>
          <w:i/>
          <w:iCs/>
          <w:sz w:val="24"/>
          <w:szCs w:val="24"/>
          <w:u w:val="single"/>
        </w:rPr>
        <w:lastRenderedPageBreak/>
        <w:t>ФОРМА</w:t>
      </w:r>
    </w:p>
    <w:p w14:paraId="26C074C1" w14:textId="77777777" w:rsidR="00BC442A" w:rsidRPr="00E37434" w:rsidRDefault="00BC442A" w:rsidP="009457D7">
      <w:pPr>
        <w:spacing w:after="0" w:line="240" w:lineRule="auto"/>
        <w:jc w:val="center"/>
        <w:rPr>
          <w:rFonts w:ascii="Times New Roman" w:eastAsia="Times New Roman" w:hAnsi="Times New Roman" w:cs="Times New Roman"/>
          <w:b/>
          <w:sz w:val="24"/>
          <w:szCs w:val="24"/>
          <w:u w:val="single"/>
        </w:rPr>
      </w:pPr>
      <w:r w:rsidRPr="00E37434">
        <w:rPr>
          <w:rFonts w:ascii="Times New Roman" w:eastAsia="Times New Roman" w:hAnsi="Times New Roman" w:cs="Times New Roman"/>
          <w:b/>
          <w:sz w:val="24"/>
          <w:szCs w:val="24"/>
          <w:u w:val="single"/>
        </w:rPr>
        <w:t>__________________________________________________________________________________</w:t>
      </w:r>
    </w:p>
    <w:p w14:paraId="08F333E8" w14:textId="77777777" w:rsidR="00BC442A" w:rsidRPr="00E37434" w:rsidRDefault="00BC442A" w:rsidP="009457D7">
      <w:pPr>
        <w:keepNext/>
        <w:keepLines/>
        <w:spacing w:after="0" w:line="240" w:lineRule="auto"/>
        <w:jc w:val="center"/>
        <w:outlineLvl w:val="2"/>
        <w:rPr>
          <w:rFonts w:ascii="Times New Roman" w:eastAsia="Times New Roman" w:hAnsi="Times New Roman" w:cs="Times New Roman"/>
          <w:b/>
          <w:snapToGrid w:val="0"/>
          <w:color w:val="000000" w:themeColor="text1"/>
          <w:sz w:val="24"/>
          <w:szCs w:val="24"/>
          <w:lang w:eastAsia="ru-RU"/>
        </w:rPr>
      </w:pPr>
    </w:p>
    <w:p w14:paraId="77D79DE4" w14:textId="16B06A85" w:rsidR="00D9466C" w:rsidRPr="00E37434" w:rsidRDefault="00D9466C" w:rsidP="009457D7">
      <w:pPr>
        <w:keepNext/>
        <w:keepLines/>
        <w:spacing w:after="0" w:line="240" w:lineRule="auto"/>
        <w:jc w:val="center"/>
        <w:outlineLvl w:val="2"/>
        <w:rPr>
          <w:rFonts w:ascii="Times New Roman" w:eastAsia="Times New Roman" w:hAnsi="Times New Roman" w:cs="Times New Roman"/>
          <w:b/>
          <w:snapToGrid w:val="0"/>
          <w:color w:val="000000" w:themeColor="text1"/>
          <w:sz w:val="24"/>
          <w:szCs w:val="24"/>
          <w:lang w:eastAsia="ru-RU"/>
        </w:rPr>
      </w:pPr>
      <w:r w:rsidRPr="00E37434">
        <w:rPr>
          <w:rFonts w:ascii="Times New Roman" w:eastAsia="Times New Roman" w:hAnsi="Times New Roman" w:cs="Times New Roman"/>
          <w:b/>
          <w:snapToGrid w:val="0"/>
          <w:color w:val="000000" w:themeColor="text1"/>
          <w:sz w:val="24"/>
          <w:szCs w:val="24"/>
          <w:lang w:eastAsia="ru-RU"/>
        </w:rPr>
        <w:t xml:space="preserve">Анкета участника </w:t>
      </w:r>
      <w:r w:rsidRPr="00E37434">
        <w:rPr>
          <w:rFonts w:ascii="Times New Roman" w:eastAsia="Times New Roman" w:hAnsi="Times New Roman" w:cs="Times New Roman"/>
          <w:b/>
          <w:snapToGrid w:val="0"/>
          <w:color w:val="000000" w:themeColor="text1"/>
          <w:sz w:val="24"/>
          <w:szCs w:val="24"/>
          <w:u w:val="single"/>
          <w:lang w:eastAsia="ru-RU"/>
        </w:rPr>
        <w:t>для физического лица</w:t>
      </w:r>
    </w:p>
    <w:p w14:paraId="25D12353"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p w14:paraId="6344E56A"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Наименование и адрес участника: _________________________________</w:t>
      </w:r>
    </w:p>
    <w:p w14:paraId="65221189"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60"/>
        <w:gridCol w:w="4680"/>
      </w:tblGrid>
      <w:tr w:rsidR="00D9466C" w:rsidRPr="00E37434" w14:paraId="089C3A96" w14:textId="77777777" w:rsidTr="002229A5">
        <w:trPr>
          <w:cantSplit/>
          <w:trHeight w:val="240"/>
          <w:tblHeader/>
        </w:trPr>
        <w:tc>
          <w:tcPr>
            <w:tcW w:w="720" w:type="dxa"/>
            <w:tcBorders>
              <w:top w:val="single" w:sz="4" w:space="0" w:color="auto"/>
              <w:left w:val="single" w:sz="4" w:space="0" w:color="auto"/>
              <w:bottom w:val="single" w:sz="4" w:space="0" w:color="auto"/>
              <w:right w:val="single" w:sz="4" w:space="0" w:color="auto"/>
            </w:tcBorders>
            <w:hideMark/>
          </w:tcPr>
          <w:p w14:paraId="6707A28A"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 п/п</w:t>
            </w:r>
          </w:p>
        </w:tc>
        <w:tc>
          <w:tcPr>
            <w:tcW w:w="4860" w:type="dxa"/>
            <w:tcBorders>
              <w:top w:val="single" w:sz="4" w:space="0" w:color="auto"/>
              <w:left w:val="single" w:sz="4" w:space="0" w:color="auto"/>
              <w:bottom w:val="single" w:sz="4" w:space="0" w:color="auto"/>
              <w:right w:val="single" w:sz="4" w:space="0" w:color="auto"/>
            </w:tcBorders>
            <w:hideMark/>
          </w:tcPr>
          <w:p w14:paraId="2AF365F2"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Наименование</w:t>
            </w:r>
          </w:p>
        </w:tc>
        <w:tc>
          <w:tcPr>
            <w:tcW w:w="4680" w:type="dxa"/>
            <w:tcBorders>
              <w:top w:val="single" w:sz="4" w:space="0" w:color="auto"/>
              <w:left w:val="single" w:sz="4" w:space="0" w:color="auto"/>
              <w:bottom w:val="single" w:sz="4" w:space="0" w:color="auto"/>
              <w:right w:val="single" w:sz="4" w:space="0" w:color="auto"/>
            </w:tcBorders>
            <w:hideMark/>
          </w:tcPr>
          <w:p w14:paraId="569AB846"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Сведения об участнике</w:t>
            </w:r>
          </w:p>
        </w:tc>
      </w:tr>
      <w:tr w:rsidR="00D9466C" w:rsidRPr="00E37434" w14:paraId="6ADAB1BF"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6C804835"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hideMark/>
          </w:tcPr>
          <w:p w14:paraId="105F108B"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Фамилия Имя Отчество</w:t>
            </w:r>
          </w:p>
        </w:tc>
        <w:tc>
          <w:tcPr>
            <w:tcW w:w="4680" w:type="dxa"/>
            <w:tcBorders>
              <w:top w:val="single" w:sz="4" w:space="0" w:color="auto"/>
              <w:left w:val="single" w:sz="4" w:space="0" w:color="auto"/>
              <w:bottom w:val="single" w:sz="4" w:space="0" w:color="auto"/>
              <w:right w:val="single" w:sz="4" w:space="0" w:color="auto"/>
            </w:tcBorders>
          </w:tcPr>
          <w:p w14:paraId="2A0A5E91"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3735AC2F"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62E1DAC1"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2</w:t>
            </w:r>
          </w:p>
        </w:tc>
        <w:tc>
          <w:tcPr>
            <w:tcW w:w="4860" w:type="dxa"/>
            <w:tcBorders>
              <w:top w:val="single" w:sz="4" w:space="0" w:color="auto"/>
              <w:left w:val="single" w:sz="4" w:space="0" w:color="auto"/>
              <w:bottom w:val="single" w:sz="4" w:space="0" w:color="auto"/>
              <w:right w:val="single" w:sz="4" w:space="0" w:color="auto"/>
            </w:tcBorders>
            <w:hideMark/>
          </w:tcPr>
          <w:p w14:paraId="0D920D63"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Паспортные данные</w:t>
            </w:r>
          </w:p>
        </w:tc>
        <w:tc>
          <w:tcPr>
            <w:tcW w:w="4680" w:type="dxa"/>
            <w:tcBorders>
              <w:top w:val="single" w:sz="4" w:space="0" w:color="auto"/>
              <w:left w:val="single" w:sz="4" w:space="0" w:color="auto"/>
              <w:bottom w:val="single" w:sz="4" w:space="0" w:color="auto"/>
              <w:right w:val="single" w:sz="4" w:space="0" w:color="auto"/>
            </w:tcBorders>
          </w:tcPr>
          <w:p w14:paraId="37183853"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5B7D2B3F"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211B4D5C"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3</w:t>
            </w:r>
          </w:p>
        </w:tc>
        <w:tc>
          <w:tcPr>
            <w:tcW w:w="4860" w:type="dxa"/>
            <w:tcBorders>
              <w:top w:val="single" w:sz="4" w:space="0" w:color="auto"/>
              <w:left w:val="single" w:sz="4" w:space="0" w:color="auto"/>
              <w:bottom w:val="single" w:sz="4" w:space="0" w:color="auto"/>
              <w:right w:val="single" w:sz="4" w:space="0" w:color="auto"/>
            </w:tcBorders>
            <w:hideMark/>
          </w:tcPr>
          <w:p w14:paraId="2F73846F"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ИНН участника</w:t>
            </w:r>
          </w:p>
        </w:tc>
        <w:tc>
          <w:tcPr>
            <w:tcW w:w="4680" w:type="dxa"/>
            <w:tcBorders>
              <w:top w:val="single" w:sz="4" w:space="0" w:color="auto"/>
              <w:left w:val="single" w:sz="4" w:space="0" w:color="auto"/>
              <w:bottom w:val="single" w:sz="4" w:space="0" w:color="auto"/>
              <w:right w:val="single" w:sz="4" w:space="0" w:color="auto"/>
            </w:tcBorders>
          </w:tcPr>
          <w:p w14:paraId="7DAC7122"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6F6E199D"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6BF10080"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4</w:t>
            </w:r>
          </w:p>
        </w:tc>
        <w:tc>
          <w:tcPr>
            <w:tcW w:w="4860" w:type="dxa"/>
            <w:tcBorders>
              <w:top w:val="single" w:sz="4" w:space="0" w:color="auto"/>
              <w:left w:val="single" w:sz="4" w:space="0" w:color="auto"/>
              <w:bottom w:val="single" w:sz="4" w:space="0" w:color="auto"/>
              <w:right w:val="single" w:sz="4" w:space="0" w:color="auto"/>
            </w:tcBorders>
            <w:hideMark/>
          </w:tcPr>
          <w:p w14:paraId="17AD2EEE"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Почтовый адрес</w:t>
            </w:r>
          </w:p>
        </w:tc>
        <w:tc>
          <w:tcPr>
            <w:tcW w:w="4680" w:type="dxa"/>
            <w:tcBorders>
              <w:top w:val="single" w:sz="4" w:space="0" w:color="auto"/>
              <w:left w:val="single" w:sz="4" w:space="0" w:color="auto"/>
              <w:bottom w:val="single" w:sz="4" w:space="0" w:color="auto"/>
              <w:right w:val="single" w:sz="4" w:space="0" w:color="auto"/>
            </w:tcBorders>
          </w:tcPr>
          <w:p w14:paraId="69EE20D2"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5586E7DC"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6DD98981"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5</w:t>
            </w:r>
          </w:p>
        </w:tc>
        <w:tc>
          <w:tcPr>
            <w:tcW w:w="4860" w:type="dxa"/>
            <w:tcBorders>
              <w:top w:val="single" w:sz="4" w:space="0" w:color="auto"/>
              <w:left w:val="single" w:sz="4" w:space="0" w:color="auto"/>
              <w:bottom w:val="single" w:sz="4" w:space="0" w:color="auto"/>
              <w:right w:val="single" w:sz="4" w:space="0" w:color="auto"/>
            </w:tcBorders>
            <w:hideMark/>
          </w:tcPr>
          <w:p w14:paraId="4D7D023D"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Адрес места жительства</w:t>
            </w:r>
          </w:p>
        </w:tc>
        <w:tc>
          <w:tcPr>
            <w:tcW w:w="4680" w:type="dxa"/>
            <w:tcBorders>
              <w:top w:val="single" w:sz="4" w:space="0" w:color="auto"/>
              <w:left w:val="single" w:sz="4" w:space="0" w:color="auto"/>
              <w:bottom w:val="single" w:sz="4" w:space="0" w:color="auto"/>
              <w:right w:val="single" w:sz="4" w:space="0" w:color="auto"/>
            </w:tcBorders>
          </w:tcPr>
          <w:p w14:paraId="4FCBB90C"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5DACF5B1"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3379CF58"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6</w:t>
            </w:r>
          </w:p>
        </w:tc>
        <w:tc>
          <w:tcPr>
            <w:tcW w:w="4860" w:type="dxa"/>
            <w:tcBorders>
              <w:top w:val="single" w:sz="4" w:space="0" w:color="auto"/>
              <w:left w:val="single" w:sz="4" w:space="0" w:color="auto"/>
              <w:bottom w:val="single" w:sz="4" w:space="0" w:color="auto"/>
              <w:right w:val="single" w:sz="4" w:space="0" w:color="auto"/>
            </w:tcBorders>
            <w:hideMark/>
          </w:tcPr>
          <w:p w14:paraId="63143670"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Телефоны участника (с указанием кода города)</w:t>
            </w:r>
          </w:p>
        </w:tc>
        <w:tc>
          <w:tcPr>
            <w:tcW w:w="4680" w:type="dxa"/>
            <w:tcBorders>
              <w:top w:val="single" w:sz="4" w:space="0" w:color="auto"/>
              <w:left w:val="single" w:sz="4" w:space="0" w:color="auto"/>
              <w:bottom w:val="single" w:sz="4" w:space="0" w:color="auto"/>
              <w:right w:val="single" w:sz="4" w:space="0" w:color="auto"/>
            </w:tcBorders>
          </w:tcPr>
          <w:p w14:paraId="19794DDE"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77DC5B54"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4F5A8268"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7</w:t>
            </w:r>
          </w:p>
        </w:tc>
        <w:tc>
          <w:tcPr>
            <w:tcW w:w="4860" w:type="dxa"/>
            <w:tcBorders>
              <w:top w:val="single" w:sz="4" w:space="0" w:color="auto"/>
              <w:left w:val="single" w:sz="4" w:space="0" w:color="auto"/>
              <w:bottom w:val="single" w:sz="4" w:space="0" w:color="auto"/>
              <w:right w:val="single" w:sz="4" w:space="0" w:color="auto"/>
            </w:tcBorders>
            <w:hideMark/>
          </w:tcPr>
          <w:p w14:paraId="5E49BA54"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Адрес электронной почты участника</w:t>
            </w:r>
          </w:p>
        </w:tc>
        <w:tc>
          <w:tcPr>
            <w:tcW w:w="4680" w:type="dxa"/>
            <w:tcBorders>
              <w:top w:val="single" w:sz="4" w:space="0" w:color="auto"/>
              <w:left w:val="single" w:sz="4" w:space="0" w:color="auto"/>
              <w:bottom w:val="single" w:sz="4" w:space="0" w:color="auto"/>
              <w:right w:val="single" w:sz="4" w:space="0" w:color="auto"/>
            </w:tcBorders>
          </w:tcPr>
          <w:p w14:paraId="4D7E0D98"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r w:rsidR="00D9466C" w:rsidRPr="00E37434" w14:paraId="33CA9542" w14:textId="77777777" w:rsidTr="002229A5">
        <w:trPr>
          <w:cantSplit/>
        </w:trPr>
        <w:tc>
          <w:tcPr>
            <w:tcW w:w="720" w:type="dxa"/>
            <w:tcBorders>
              <w:top w:val="single" w:sz="4" w:space="0" w:color="auto"/>
              <w:left w:val="single" w:sz="4" w:space="0" w:color="auto"/>
              <w:bottom w:val="single" w:sz="4" w:space="0" w:color="auto"/>
              <w:right w:val="single" w:sz="4" w:space="0" w:color="auto"/>
            </w:tcBorders>
            <w:hideMark/>
          </w:tcPr>
          <w:p w14:paraId="5BA8A0EC"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 xml:space="preserve">8 </w:t>
            </w:r>
          </w:p>
        </w:tc>
        <w:tc>
          <w:tcPr>
            <w:tcW w:w="4860" w:type="dxa"/>
            <w:tcBorders>
              <w:top w:val="single" w:sz="4" w:space="0" w:color="auto"/>
              <w:left w:val="single" w:sz="4" w:space="0" w:color="auto"/>
              <w:bottom w:val="single" w:sz="4" w:space="0" w:color="auto"/>
              <w:right w:val="single" w:sz="4" w:space="0" w:color="auto"/>
            </w:tcBorders>
            <w:hideMark/>
          </w:tcPr>
          <w:p w14:paraId="6F325DDD"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Банковские реквизиты</w:t>
            </w:r>
          </w:p>
        </w:tc>
        <w:tc>
          <w:tcPr>
            <w:tcW w:w="4680" w:type="dxa"/>
            <w:tcBorders>
              <w:top w:val="single" w:sz="4" w:space="0" w:color="auto"/>
              <w:left w:val="single" w:sz="4" w:space="0" w:color="auto"/>
              <w:bottom w:val="single" w:sz="4" w:space="0" w:color="auto"/>
              <w:right w:val="single" w:sz="4" w:space="0" w:color="auto"/>
            </w:tcBorders>
          </w:tcPr>
          <w:p w14:paraId="7A47E935"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tc>
      </w:tr>
    </w:tbl>
    <w:p w14:paraId="7DCCDA51"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vertAlign w:val="superscript"/>
          <w:lang w:eastAsia="ru-RU"/>
        </w:rPr>
      </w:pPr>
    </w:p>
    <w:p w14:paraId="36E0515C"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____________________________________</w:t>
      </w:r>
    </w:p>
    <w:p w14:paraId="569DFAAE"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vertAlign w:val="superscript"/>
          <w:lang w:eastAsia="ru-RU"/>
        </w:rPr>
      </w:pPr>
      <w:r w:rsidRPr="00E37434">
        <w:rPr>
          <w:rFonts w:ascii="Times New Roman" w:eastAsia="Times New Roman" w:hAnsi="Times New Roman" w:cs="Times New Roman"/>
          <w:snapToGrid w:val="0"/>
          <w:color w:val="000000" w:themeColor="text1"/>
          <w:sz w:val="24"/>
          <w:szCs w:val="24"/>
          <w:vertAlign w:val="superscript"/>
          <w:lang w:eastAsia="ru-RU"/>
        </w:rPr>
        <w:t xml:space="preserve">                        (подпись.)</w:t>
      </w:r>
    </w:p>
    <w:p w14:paraId="05A6D143"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____________________________________</w:t>
      </w:r>
    </w:p>
    <w:p w14:paraId="6BB6A7F7"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vertAlign w:val="superscript"/>
          <w:lang w:eastAsia="ru-RU"/>
        </w:rPr>
      </w:pPr>
      <w:r w:rsidRPr="00E37434">
        <w:rPr>
          <w:rFonts w:ascii="Times New Roman" w:eastAsia="Times New Roman" w:hAnsi="Times New Roman" w:cs="Times New Roman"/>
          <w:snapToGrid w:val="0"/>
          <w:color w:val="000000" w:themeColor="text1"/>
          <w:sz w:val="24"/>
          <w:szCs w:val="24"/>
          <w:vertAlign w:val="superscript"/>
          <w:lang w:eastAsia="ru-RU"/>
        </w:rPr>
        <w:t xml:space="preserve">   (фамилия, имя, отчество подписавшего)</w:t>
      </w:r>
    </w:p>
    <w:p w14:paraId="5956AA83" w14:textId="77777777" w:rsidR="00D9466C" w:rsidRPr="00E37434" w:rsidRDefault="00D9466C" w:rsidP="009457D7">
      <w:pPr>
        <w:keepNext/>
        <w:keepLines/>
        <w:spacing w:after="0" w:line="240" w:lineRule="auto"/>
        <w:outlineLvl w:val="2"/>
        <w:rPr>
          <w:rFonts w:ascii="Times New Roman" w:eastAsia="Times New Roman" w:hAnsi="Times New Roman" w:cs="Times New Roman"/>
          <w:snapToGrid w:val="0"/>
          <w:color w:val="000000" w:themeColor="text1"/>
          <w:sz w:val="24"/>
          <w:szCs w:val="24"/>
          <w:lang w:eastAsia="ru-RU"/>
        </w:rPr>
      </w:pPr>
    </w:p>
    <w:p w14:paraId="6CD84020" w14:textId="77777777" w:rsidR="00D9466C" w:rsidRPr="00E37434" w:rsidRDefault="00D9466C" w:rsidP="009457D7">
      <w:pPr>
        <w:keepNext/>
        <w:keepLines/>
        <w:spacing w:after="0" w:line="240" w:lineRule="auto"/>
        <w:outlineLvl w:val="2"/>
        <w:rPr>
          <w:rFonts w:ascii="Times New Roman" w:eastAsia="Times New Roman" w:hAnsi="Times New Roman" w:cs="Times New Roman"/>
          <w:b/>
          <w:snapToGrid w:val="0"/>
          <w:color w:val="000000" w:themeColor="text1"/>
          <w:sz w:val="24"/>
          <w:szCs w:val="24"/>
          <w:lang w:eastAsia="ru-RU"/>
        </w:rPr>
      </w:pPr>
      <w:r w:rsidRPr="00E37434">
        <w:rPr>
          <w:rFonts w:ascii="Times New Roman" w:eastAsia="Times New Roman" w:hAnsi="Times New Roman" w:cs="Times New Roman"/>
          <w:b/>
          <w:snapToGrid w:val="0"/>
          <w:color w:val="000000" w:themeColor="text1"/>
          <w:sz w:val="24"/>
          <w:szCs w:val="24"/>
          <w:lang w:eastAsia="ru-RU"/>
        </w:rPr>
        <w:t>Инструкция по заполнению:</w:t>
      </w:r>
    </w:p>
    <w:p w14:paraId="3F20F1FA" w14:textId="77777777" w:rsidR="00D9466C" w:rsidRPr="00E37434" w:rsidRDefault="00D9466C" w:rsidP="009457D7">
      <w:pPr>
        <w:keepNext/>
        <w:keepLines/>
        <w:spacing w:after="0" w:line="240" w:lineRule="auto"/>
        <w:jc w:val="both"/>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Участник должен заполнить приведенную выше таблицу по всем позициям. В случае отсутствия каких-либо данных указать слово «нет».</w:t>
      </w:r>
    </w:p>
    <w:p w14:paraId="6DEFE274" w14:textId="77777777" w:rsidR="00D9466C" w:rsidRPr="00E37434" w:rsidRDefault="00D9466C" w:rsidP="009457D7">
      <w:pPr>
        <w:keepNext/>
        <w:keepLines/>
        <w:spacing w:after="0" w:line="240" w:lineRule="auto"/>
        <w:jc w:val="both"/>
        <w:outlineLvl w:val="2"/>
        <w:rPr>
          <w:rFonts w:ascii="Times New Roman" w:eastAsia="Times New Roman" w:hAnsi="Times New Roman" w:cs="Times New Roman"/>
          <w:snapToGrid w:val="0"/>
          <w:color w:val="000000" w:themeColor="text1"/>
          <w:sz w:val="24"/>
          <w:szCs w:val="24"/>
          <w:lang w:eastAsia="ru-RU"/>
        </w:rPr>
      </w:pPr>
      <w:r w:rsidRPr="00E37434">
        <w:rPr>
          <w:rFonts w:ascii="Times New Roman" w:eastAsia="Times New Roman" w:hAnsi="Times New Roman" w:cs="Times New Roman"/>
          <w:snapToGrid w:val="0"/>
          <w:color w:val="000000" w:themeColor="text1"/>
          <w:sz w:val="24"/>
          <w:szCs w:val="24"/>
          <w:lang w:eastAsia="ru-RU"/>
        </w:rPr>
        <w:t>В графе «Банковские реквизиты» указываются реквизиты, которые будут использованы при заключении договора.</w:t>
      </w:r>
    </w:p>
    <w:p w14:paraId="31E146F0" w14:textId="2A9F7A3E" w:rsidR="00D9466C" w:rsidRPr="00E37434" w:rsidRDefault="00D9466C" w:rsidP="00E37434">
      <w:pPr>
        <w:spacing w:after="0" w:line="240" w:lineRule="auto"/>
        <w:rPr>
          <w:rFonts w:ascii="Times New Roman" w:eastAsia="Times New Roman" w:hAnsi="Times New Roman" w:cs="Times New Roman"/>
          <w:color w:val="000000"/>
          <w:sz w:val="24"/>
          <w:szCs w:val="24"/>
        </w:rPr>
      </w:pPr>
    </w:p>
    <w:p w14:paraId="2A6B3F41" w14:textId="77777777" w:rsidR="00D9466C" w:rsidRPr="009457D7" w:rsidRDefault="00D9466C"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6F6660D3" w14:textId="77777777" w:rsidR="00D9466C" w:rsidRPr="009457D7" w:rsidRDefault="00D9466C"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459D720B" w14:textId="77777777" w:rsidR="00D9466C" w:rsidRPr="009457D7" w:rsidRDefault="00D9466C"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442CDF58" w14:textId="67416F81" w:rsidR="00D9466C" w:rsidRDefault="00D9466C"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545F8D9D" w14:textId="29C38A66" w:rsidR="00D73231" w:rsidRDefault="00D73231"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4DA13023" w14:textId="64ACF6DE" w:rsidR="00D73231" w:rsidRDefault="00D73231"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5A879091" w14:textId="0FD28383" w:rsidR="00D73231" w:rsidRDefault="00D73231"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1A0BEDF1" w14:textId="40CE8CC0" w:rsidR="00D73231" w:rsidRDefault="00D73231"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4EFA6DF4" w14:textId="449BD128" w:rsidR="00D73231" w:rsidRDefault="00D73231"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28B3CA2B" w14:textId="77777777" w:rsidR="00D73231" w:rsidRPr="009457D7" w:rsidRDefault="00D73231"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08811A86" w14:textId="77777777" w:rsidR="00D9466C" w:rsidRPr="009457D7" w:rsidRDefault="00D9466C"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5BE33B34" w14:textId="77777777" w:rsidR="00D9466C" w:rsidRPr="009457D7" w:rsidRDefault="00D9466C"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37632065" w14:textId="77777777" w:rsidR="00D9466C" w:rsidRPr="009457D7" w:rsidRDefault="00D9466C"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70DE88BF" w14:textId="77777777" w:rsidR="00D9466C" w:rsidRPr="009457D7" w:rsidRDefault="00D9466C" w:rsidP="009457D7">
      <w:pPr>
        <w:keepNext/>
        <w:keepLines/>
        <w:spacing w:after="0" w:line="240" w:lineRule="auto"/>
        <w:outlineLvl w:val="2"/>
        <w:rPr>
          <w:rFonts w:ascii="Times New Roman" w:eastAsia="Times New Roman" w:hAnsi="Times New Roman" w:cs="Times New Roman"/>
          <w:color w:val="243F60" w:themeColor="accent1" w:themeShade="7F"/>
          <w:sz w:val="24"/>
          <w:szCs w:val="24"/>
          <w:lang w:eastAsia="ru-RU"/>
        </w:rPr>
      </w:pPr>
    </w:p>
    <w:p w14:paraId="723B9477" w14:textId="370F1F00" w:rsidR="00D9466C" w:rsidRPr="009457D7" w:rsidRDefault="00D9466C" w:rsidP="009457D7">
      <w:pPr>
        <w:spacing w:after="0" w:line="240" w:lineRule="auto"/>
        <w:rPr>
          <w:rFonts w:ascii="Times New Roman" w:eastAsia="Calibri" w:hAnsi="Times New Roman" w:cs="Times New Roman"/>
          <w:sz w:val="24"/>
          <w:szCs w:val="24"/>
          <w:lang w:eastAsia="ru-RU"/>
        </w:rPr>
      </w:pPr>
    </w:p>
    <w:sectPr w:rsidR="00D9466C" w:rsidRPr="009457D7" w:rsidSect="003D043A">
      <w:headerReference w:type="even" r:id="rId18"/>
      <w:footerReference w:type="default" r:id="rId19"/>
      <w:pgSz w:w="11906" w:h="16838"/>
      <w:pgMar w:top="568" w:right="851"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7CC0" w14:textId="77777777" w:rsidR="002D1A1E" w:rsidRDefault="002D1A1E" w:rsidP="008B1929">
      <w:pPr>
        <w:spacing w:after="0" w:line="240" w:lineRule="auto"/>
      </w:pPr>
      <w:r>
        <w:separator/>
      </w:r>
    </w:p>
  </w:endnote>
  <w:endnote w:type="continuationSeparator" w:id="0">
    <w:p w14:paraId="3FE281E5" w14:textId="77777777" w:rsidR="002D1A1E" w:rsidRDefault="002D1A1E" w:rsidP="008B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391630"/>
      <w:docPartObj>
        <w:docPartGallery w:val="Page Numbers (Bottom of Page)"/>
        <w:docPartUnique/>
      </w:docPartObj>
    </w:sdtPr>
    <w:sdtEndPr/>
    <w:sdtContent>
      <w:p w14:paraId="1B71DE61" w14:textId="61D6163F" w:rsidR="004B2A50" w:rsidRDefault="004B2A50">
        <w:pPr>
          <w:pStyle w:val="af4"/>
          <w:jc w:val="right"/>
        </w:pPr>
        <w:r>
          <w:fldChar w:fldCharType="begin"/>
        </w:r>
        <w:r>
          <w:instrText>PAGE   \* MERGEFORMAT</w:instrText>
        </w:r>
        <w:r>
          <w:fldChar w:fldCharType="separate"/>
        </w:r>
        <w:r w:rsidR="00F31435">
          <w:rPr>
            <w:noProof/>
          </w:rPr>
          <w:t>17</w:t>
        </w:r>
        <w:r>
          <w:fldChar w:fldCharType="end"/>
        </w:r>
      </w:p>
    </w:sdtContent>
  </w:sdt>
  <w:p w14:paraId="7A6CECAD" w14:textId="77777777" w:rsidR="004B2A50" w:rsidRDefault="004B2A5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A3405" w14:textId="77777777" w:rsidR="002D1A1E" w:rsidRDefault="002D1A1E" w:rsidP="008B1929">
      <w:pPr>
        <w:spacing w:after="0" w:line="240" w:lineRule="auto"/>
      </w:pPr>
      <w:r>
        <w:separator/>
      </w:r>
    </w:p>
  </w:footnote>
  <w:footnote w:type="continuationSeparator" w:id="0">
    <w:p w14:paraId="5708DCBA" w14:textId="77777777" w:rsidR="002D1A1E" w:rsidRDefault="002D1A1E" w:rsidP="008B1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2C70" w14:textId="77777777" w:rsidR="004B2A50" w:rsidRDefault="004B2A50" w:rsidP="00B747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14:paraId="257CAA84" w14:textId="77777777" w:rsidR="004B2A50" w:rsidRDefault="004B2A5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9D3B95"/>
    <w:multiLevelType w:val="hybridMultilevel"/>
    <w:tmpl w:val="2262751A"/>
    <w:lvl w:ilvl="0" w:tplc="B77A5B6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122B2A0D"/>
    <w:multiLevelType w:val="multilevel"/>
    <w:tmpl w:val="3ADEAD7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0ED611A"/>
    <w:multiLevelType w:val="hybridMultilevel"/>
    <w:tmpl w:val="E6F4C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714541"/>
    <w:multiLevelType w:val="multilevel"/>
    <w:tmpl w:val="F3D49CDC"/>
    <w:lvl w:ilvl="0">
      <w:start w:val="5"/>
      <w:numFmt w:val="decimal"/>
      <w:lvlText w:val="%1."/>
      <w:lvlJc w:val="left"/>
      <w:pPr>
        <w:ind w:left="1070" w:hanging="360"/>
      </w:pPr>
    </w:lvl>
    <w:lvl w:ilvl="1">
      <w:start w:val="1"/>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5" w15:restartNumberingAfterBreak="0">
    <w:nsid w:val="26676A88"/>
    <w:multiLevelType w:val="hybridMultilevel"/>
    <w:tmpl w:val="FF7CDE52"/>
    <w:lvl w:ilvl="0" w:tplc="165C38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6E6FF0"/>
    <w:multiLevelType w:val="hybridMultilevel"/>
    <w:tmpl w:val="07C0CA8C"/>
    <w:lvl w:ilvl="0" w:tplc="B34037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47A253E2"/>
    <w:multiLevelType w:val="hybridMultilevel"/>
    <w:tmpl w:val="AE0EC866"/>
    <w:lvl w:ilvl="0" w:tplc="00DEB4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250114"/>
    <w:multiLevelType w:val="hybridMultilevel"/>
    <w:tmpl w:val="0FC0B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A56D0B"/>
    <w:multiLevelType w:val="hybridMultilevel"/>
    <w:tmpl w:val="35CE8164"/>
    <w:lvl w:ilvl="0" w:tplc="9BE8B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
  </w:num>
  <w:num w:numId="8">
    <w:abstractNumId w:val="3"/>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41"/>
    <w:rsid w:val="00000BC6"/>
    <w:rsid w:val="000035C6"/>
    <w:rsid w:val="00010E40"/>
    <w:rsid w:val="00022DC6"/>
    <w:rsid w:val="00033EFC"/>
    <w:rsid w:val="0004187C"/>
    <w:rsid w:val="0004394A"/>
    <w:rsid w:val="0005414C"/>
    <w:rsid w:val="000A28F0"/>
    <w:rsid w:val="000A6975"/>
    <w:rsid w:val="000C0207"/>
    <w:rsid w:val="000C3A80"/>
    <w:rsid w:val="000D42B8"/>
    <w:rsid w:val="000E2D0A"/>
    <w:rsid w:val="000F2027"/>
    <w:rsid w:val="00100E76"/>
    <w:rsid w:val="00104B74"/>
    <w:rsid w:val="00114054"/>
    <w:rsid w:val="00124D4A"/>
    <w:rsid w:val="00125766"/>
    <w:rsid w:val="001316B9"/>
    <w:rsid w:val="00137145"/>
    <w:rsid w:val="001375B1"/>
    <w:rsid w:val="0014653E"/>
    <w:rsid w:val="00152CB5"/>
    <w:rsid w:val="00157A30"/>
    <w:rsid w:val="00157E04"/>
    <w:rsid w:val="00162EC4"/>
    <w:rsid w:val="00165785"/>
    <w:rsid w:val="001658DF"/>
    <w:rsid w:val="00184398"/>
    <w:rsid w:val="001845E7"/>
    <w:rsid w:val="00186AFE"/>
    <w:rsid w:val="00187834"/>
    <w:rsid w:val="0019290E"/>
    <w:rsid w:val="001C57DB"/>
    <w:rsid w:val="001D1B10"/>
    <w:rsid w:val="001F12E9"/>
    <w:rsid w:val="001F69F3"/>
    <w:rsid w:val="002023CF"/>
    <w:rsid w:val="00204211"/>
    <w:rsid w:val="002071C7"/>
    <w:rsid w:val="00221A06"/>
    <w:rsid w:val="002229A5"/>
    <w:rsid w:val="00226229"/>
    <w:rsid w:val="0025309E"/>
    <w:rsid w:val="00265FBE"/>
    <w:rsid w:val="0027396C"/>
    <w:rsid w:val="00274F68"/>
    <w:rsid w:val="00275057"/>
    <w:rsid w:val="00280FDC"/>
    <w:rsid w:val="0028681E"/>
    <w:rsid w:val="00290090"/>
    <w:rsid w:val="002950FF"/>
    <w:rsid w:val="00295696"/>
    <w:rsid w:val="002B3368"/>
    <w:rsid w:val="002C26DD"/>
    <w:rsid w:val="002C2C86"/>
    <w:rsid w:val="002D1A1E"/>
    <w:rsid w:val="002E059F"/>
    <w:rsid w:val="002E4624"/>
    <w:rsid w:val="002E6A50"/>
    <w:rsid w:val="002F394B"/>
    <w:rsid w:val="002F3E74"/>
    <w:rsid w:val="002F45D4"/>
    <w:rsid w:val="0031453F"/>
    <w:rsid w:val="003159FD"/>
    <w:rsid w:val="0032386B"/>
    <w:rsid w:val="003352AD"/>
    <w:rsid w:val="00335CFC"/>
    <w:rsid w:val="003361FE"/>
    <w:rsid w:val="00337E8C"/>
    <w:rsid w:val="003413A9"/>
    <w:rsid w:val="0034275F"/>
    <w:rsid w:val="00352426"/>
    <w:rsid w:val="0035600F"/>
    <w:rsid w:val="003639D9"/>
    <w:rsid w:val="00381B08"/>
    <w:rsid w:val="003831BA"/>
    <w:rsid w:val="003B3FCF"/>
    <w:rsid w:val="003B47BD"/>
    <w:rsid w:val="003D043A"/>
    <w:rsid w:val="003E0CE5"/>
    <w:rsid w:val="003F44C9"/>
    <w:rsid w:val="003F4516"/>
    <w:rsid w:val="003F5EAC"/>
    <w:rsid w:val="00402B4A"/>
    <w:rsid w:val="00404643"/>
    <w:rsid w:val="00412DB2"/>
    <w:rsid w:val="0042181B"/>
    <w:rsid w:val="00427794"/>
    <w:rsid w:val="004660FA"/>
    <w:rsid w:val="00466219"/>
    <w:rsid w:val="00467EBC"/>
    <w:rsid w:val="00480F7B"/>
    <w:rsid w:val="0048418B"/>
    <w:rsid w:val="004913D7"/>
    <w:rsid w:val="004A0803"/>
    <w:rsid w:val="004A3697"/>
    <w:rsid w:val="004A4D1A"/>
    <w:rsid w:val="004B2A50"/>
    <w:rsid w:val="00502E52"/>
    <w:rsid w:val="00505A34"/>
    <w:rsid w:val="005138CC"/>
    <w:rsid w:val="00514751"/>
    <w:rsid w:val="005148ED"/>
    <w:rsid w:val="00546852"/>
    <w:rsid w:val="0055317D"/>
    <w:rsid w:val="00576AF7"/>
    <w:rsid w:val="00582ADF"/>
    <w:rsid w:val="00582F37"/>
    <w:rsid w:val="00590EE9"/>
    <w:rsid w:val="005B0959"/>
    <w:rsid w:val="005B1307"/>
    <w:rsid w:val="005B1329"/>
    <w:rsid w:val="005C4901"/>
    <w:rsid w:val="005E4483"/>
    <w:rsid w:val="00602787"/>
    <w:rsid w:val="00606B77"/>
    <w:rsid w:val="00611C8A"/>
    <w:rsid w:val="00615C79"/>
    <w:rsid w:val="00623589"/>
    <w:rsid w:val="00634C22"/>
    <w:rsid w:val="0064243B"/>
    <w:rsid w:val="00661D98"/>
    <w:rsid w:val="006A4D97"/>
    <w:rsid w:val="006B4680"/>
    <w:rsid w:val="006D1890"/>
    <w:rsid w:val="006D2EA6"/>
    <w:rsid w:val="006E104E"/>
    <w:rsid w:val="006E750F"/>
    <w:rsid w:val="006F1669"/>
    <w:rsid w:val="00701BC3"/>
    <w:rsid w:val="00716097"/>
    <w:rsid w:val="00716A02"/>
    <w:rsid w:val="00724197"/>
    <w:rsid w:val="00724F0C"/>
    <w:rsid w:val="0073441D"/>
    <w:rsid w:val="0074489C"/>
    <w:rsid w:val="00764120"/>
    <w:rsid w:val="0077091A"/>
    <w:rsid w:val="00770F30"/>
    <w:rsid w:val="00774614"/>
    <w:rsid w:val="007942B2"/>
    <w:rsid w:val="007A4228"/>
    <w:rsid w:val="007A54F5"/>
    <w:rsid w:val="007A5A73"/>
    <w:rsid w:val="007C7749"/>
    <w:rsid w:val="007D123A"/>
    <w:rsid w:val="007E15B7"/>
    <w:rsid w:val="007E37A5"/>
    <w:rsid w:val="00812311"/>
    <w:rsid w:val="0081650C"/>
    <w:rsid w:val="00821343"/>
    <w:rsid w:val="008367A1"/>
    <w:rsid w:val="008478DC"/>
    <w:rsid w:val="00851F3A"/>
    <w:rsid w:val="00853DE0"/>
    <w:rsid w:val="008872F4"/>
    <w:rsid w:val="00891886"/>
    <w:rsid w:val="008A5472"/>
    <w:rsid w:val="008B1929"/>
    <w:rsid w:val="009002A6"/>
    <w:rsid w:val="00905BF0"/>
    <w:rsid w:val="00906D6A"/>
    <w:rsid w:val="009112F8"/>
    <w:rsid w:val="009233E0"/>
    <w:rsid w:val="00936E81"/>
    <w:rsid w:val="00942C22"/>
    <w:rsid w:val="0094481D"/>
    <w:rsid w:val="009457D7"/>
    <w:rsid w:val="009620DD"/>
    <w:rsid w:val="00967899"/>
    <w:rsid w:val="00987797"/>
    <w:rsid w:val="0099185C"/>
    <w:rsid w:val="009C14A3"/>
    <w:rsid w:val="009C3CFB"/>
    <w:rsid w:val="009D69EA"/>
    <w:rsid w:val="009D772F"/>
    <w:rsid w:val="009E2897"/>
    <w:rsid w:val="009E7903"/>
    <w:rsid w:val="00A04A89"/>
    <w:rsid w:val="00A2020A"/>
    <w:rsid w:val="00A33B07"/>
    <w:rsid w:val="00A53A03"/>
    <w:rsid w:val="00A62336"/>
    <w:rsid w:val="00A63894"/>
    <w:rsid w:val="00A67AA9"/>
    <w:rsid w:val="00A70F6D"/>
    <w:rsid w:val="00A83751"/>
    <w:rsid w:val="00A84342"/>
    <w:rsid w:val="00A957B2"/>
    <w:rsid w:val="00AA34BD"/>
    <w:rsid w:val="00AA3EE3"/>
    <w:rsid w:val="00AA7DE0"/>
    <w:rsid w:val="00AB7DB2"/>
    <w:rsid w:val="00AC0C2B"/>
    <w:rsid w:val="00AC1681"/>
    <w:rsid w:val="00AD33AD"/>
    <w:rsid w:val="00AE2CA9"/>
    <w:rsid w:val="00AE5F69"/>
    <w:rsid w:val="00B0746E"/>
    <w:rsid w:val="00B15697"/>
    <w:rsid w:val="00B166B0"/>
    <w:rsid w:val="00B41672"/>
    <w:rsid w:val="00B46BC3"/>
    <w:rsid w:val="00B54F49"/>
    <w:rsid w:val="00B747A5"/>
    <w:rsid w:val="00B910B8"/>
    <w:rsid w:val="00B91827"/>
    <w:rsid w:val="00BC2278"/>
    <w:rsid w:val="00BC442A"/>
    <w:rsid w:val="00BD4CC2"/>
    <w:rsid w:val="00C17684"/>
    <w:rsid w:val="00C209DB"/>
    <w:rsid w:val="00C25241"/>
    <w:rsid w:val="00C356AC"/>
    <w:rsid w:val="00C3727B"/>
    <w:rsid w:val="00C47F6E"/>
    <w:rsid w:val="00C50000"/>
    <w:rsid w:val="00C61927"/>
    <w:rsid w:val="00C64705"/>
    <w:rsid w:val="00C94D46"/>
    <w:rsid w:val="00CA2A75"/>
    <w:rsid w:val="00CC49D7"/>
    <w:rsid w:val="00CC563D"/>
    <w:rsid w:val="00CD6DF9"/>
    <w:rsid w:val="00D02B22"/>
    <w:rsid w:val="00D335E4"/>
    <w:rsid w:val="00D42EB1"/>
    <w:rsid w:val="00D50E5D"/>
    <w:rsid w:val="00D63D7E"/>
    <w:rsid w:val="00D73231"/>
    <w:rsid w:val="00D9466C"/>
    <w:rsid w:val="00D97602"/>
    <w:rsid w:val="00DC1363"/>
    <w:rsid w:val="00DD3EAA"/>
    <w:rsid w:val="00DE0B58"/>
    <w:rsid w:val="00DE333A"/>
    <w:rsid w:val="00DE7287"/>
    <w:rsid w:val="00DF69BC"/>
    <w:rsid w:val="00E01325"/>
    <w:rsid w:val="00E3627E"/>
    <w:rsid w:val="00E366F2"/>
    <w:rsid w:val="00E37434"/>
    <w:rsid w:val="00E41A98"/>
    <w:rsid w:val="00E53D5F"/>
    <w:rsid w:val="00E63689"/>
    <w:rsid w:val="00E663C4"/>
    <w:rsid w:val="00E74798"/>
    <w:rsid w:val="00E75387"/>
    <w:rsid w:val="00E840BA"/>
    <w:rsid w:val="00E8470A"/>
    <w:rsid w:val="00EA1FEB"/>
    <w:rsid w:val="00EA741A"/>
    <w:rsid w:val="00ED7EA7"/>
    <w:rsid w:val="00EE32CD"/>
    <w:rsid w:val="00F10232"/>
    <w:rsid w:val="00F10752"/>
    <w:rsid w:val="00F239A7"/>
    <w:rsid w:val="00F24D03"/>
    <w:rsid w:val="00F31435"/>
    <w:rsid w:val="00F31733"/>
    <w:rsid w:val="00F505EC"/>
    <w:rsid w:val="00F646E7"/>
    <w:rsid w:val="00F662FF"/>
    <w:rsid w:val="00F70282"/>
    <w:rsid w:val="00F76189"/>
    <w:rsid w:val="00FA25F9"/>
    <w:rsid w:val="00FA3E3F"/>
    <w:rsid w:val="00FA4861"/>
    <w:rsid w:val="00FB7DFA"/>
    <w:rsid w:val="00FC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5512"/>
  <w15:docId w15:val="{3F266EEA-E6B3-4620-A9EC-27B64FCF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42A"/>
  </w:style>
  <w:style w:type="paragraph" w:styleId="1">
    <w:name w:val="heading 1"/>
    <w:basedOn w:val="a"/>
    <w:next w:val="a"/>
    <w:link w:val="10"/>
    <w:qFormat/>
    <w:rsid w:val="00C25241"/>
    <w:pPr>
      <w:keepNext/>
      <w:spacing w:after="0" w:line="240" w:lineRule="auto"/>
      <w:outlineLvl w:val="0"/>
    </w:pPr>
    <w:rPr>
      <w:rFonts w:ascii="Calibri" w:eastAsia="Calibri" w:hAnsi="Calibri" w:cs="Times New Roman"/>
      <w:sz w:val="28"/>
      <w:szCs w:val="20"/>
      <w:lang w:eastAsia="ru-RU"/>
    </w:rPr>
  </w:style>
  <w:style w:type="paragraph" w:styleId="2">
    <w:name w:val="heading 2"/>
    <w:basedOn w:val="a"/>
    <w:next w:val="a"/>
    <w:link w:val="20"/>
    <w:uiPriority w:val="9"/>
    <w:semiHidden/>
    <w:unhideWhenUsed/>
    <w:qFormat/>
    <w:rsid w:val="00C25241"/>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qFormat/>
    <w:rsid w:val="00C25241"/>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241"/>
    <w:rPr>
      <w:rFonts w:ascii="Calibri" w:eastAsia="Calibri" w:hAnsi="Calibri" w:cs="Times New Roman"/>
      <w:sz w:val="28"/>
      <w:szCs w:val="20"/>
      <w:lang w:eastAsia="ru-RU"/>
    </w:rPr>
  </w:style>
  <w:style w:type="character" w:customStyle="1" w:styleId="20">
    <w:name w:val="Заголовок 2 Знак"/>
    <w:basedOn w:val="a0"/>
    <w:link w:val="2"/>
    <w:uiPriority w:val="9"/>
    <w:semiHidden/>
    <w:rsid w:val="00C25241"/>
    <w:rPr>
      <w:rFonts w:ascii="Calibri Light" w:eastAsia="Times New Roman" w:hAnsi="Calibri Light" w:cs="Times New Roman"/>
      <w:b/>
      <w:bCs/>
      <w:i/>
      <w:iCs/>
      <w:sz w:val="28"/>
      <w:szCs w:val="28"/>
    </w:rPr>
  </w:style>
  <w:style w:type="character" w:customStyle="1" w:styleId="30">
    <w:name w:val="Заголовок 3 Знак"/>
    <w:basedOn w:val="a0"/>
    <w:link w:val="3"/>
    <w:rsid w:val="00C25241"/>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C25241"/>
  </w:style>
  <w:style w:type="paragraph" w:styleId="a3">
    <w:name w:val="No Spacing"/>
    <w:link w:val="a4"/>
    <w:uiPriority w:val="99"/>
    <w:qFormat/>
    <w:rsid w:val="00C25241"/>
    <w:pPr>
      <w:spacing w:after="0" w:line="240" w:lineRule="auto"/>
    </w:pPr>
    <w:rPr>
      <w:rFonts w:ascii="Calibri" w:eastAsia="Times New Roman" w:hAnsi="Calibri" w:cs="Times New Roman"/>
    </w:rPr>
  </w:style>
  <w:style w:type="paragraph" w:customStyle="1" w:styleId="ConsPlusNormal">
    <w:name w:val="ConsPlusNormal"/>
    <w:rsid w:val="00C2524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C25241"/>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C2524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31">
    <w:name w:val="Body Text Indent 3"/>
    <w:basedOn w:val="a"/>
    <w:link w:val="32"/>
    <w:uiPriority w:val="99"/>
    <w:rsid w:val="00C25241"/>
    <w:pPr>
      <w:spacing w:after="0" w:line="240" w:lineRule="auto"/>
      <w:ind w:firstLine="567"/>
      <w:jc w:val="both"/>
    </w:pPr>
    <w:rPr>
      <w:rFonts w:ascii="Times New Roman" w:eastAsia="Calibri" w:hAnsi="Times New Roman" w:cs="Times New Roman"/>
      <w:sz w:val="26"/>
      <w:szCs w:val="24"/>
      <w:lang w:eastAsia="ru-RU"/>
    </w:rPr>
  </w:style>
  <w:style w:type="character" w:customStyle="1" w:styleId="32">
    <w:name w:val="Основной текст с отступом 3 Знак"/>
    <w:basedOn w:val="a0"/>
    <w:link w:val="31"/>
    <w:uiPriority w:val="99"/>
    <w:rsid w:val="00C25241"/>
    <w:rPr>
      <w:rFonts w:ascii="Times New Roman" w:eastAsia="Calibri" w:hAnsi="Times New Roman" w:cs="Times New Roman"/>
      <w:sz w:val="26"/>
      <w:szCs w:val="24"/>
      <w:lang w:eastAsia="ru-RU"/>
    </w:rPr>
  </w:style>
  <w:style w:type="paragraph" w:styleId="a5">
    <w:name w:val="List Paragraph"/>
    <w:basedOn w:val="a"/>
    <w:link w:val="a6"/>
    <w:uiPriority w:val="34"/>
    <w:qFormat/>
    <w:rsid w:val="00C25241"/>
    <w:pPr>
      <w:ind w:left="720"/>
      <w:contextualSpacing/>
    </w:pPr>
    <w:rPr>
      <w:rFonts w:ascii="Calibri" w:eastAsia="Calibri" w:hAnsi="Calibri" w:cs="Times New Roman"/>
      <w:sz w:val="20"/>
      <w:szCs w:val="20"/>
      <w:lang w:val="x-none" w:eastAsia="x-none"/>
    </w:rPr>
  </w:style>
  <w:style w:type="paragraph" w:styleId="a7">
    <w:name w:val="Body Text"/>
    <w:basedOn w:val="a"/>
    <w:link w:val="a8"/>
    <w:uiPriority w:val="99"/>
    <w:rsid w:val="00C25241"/>
    <w:pPr>
      <w:spacing w:after="120"/>
    </w:pPr>
    <w:rPr>
      <w:rFonts w:ascii="Calibri" w:eastAsia="Times New Roman" w:hAnsi="Calibri" w:cs="Times New Roman"/>
      <w:sz w:val="20"/>
      <w:szCs w:val="20"/>
    </w:rPr>
  </w:style>
  <w:style w:type="character" w:customStyle="1" w:styleId="a8">
    <w:name w:val="Основной текст Знак"/>
    <w:basedOn w:val="a0"/>
    <w:link w:val="a7"/>
    <w:uiPriority w:val="99"/>
    <w:rsid w:val="00C25241"/>
    <w:rPr>
      <w:rFonts w:ascii="Calibri" w:eastAsia="Times New Roman" w:hAnsi="Calibri" w:cs="Times New Roman"/>
      <w:sz w:val="20"/>
      <w:szCs w:val="20"/>
    </w:rPr>
  </w:style>
  <w:style w:type="character" w:styleId="a9">
    <w:name w:val="Hyperlink"/>
    <w:uiPriority w:val="99"/>
    <w:rsid w:val="00C25241"/>
    <w:rPr>
      <w:rFonts w:cs="Times New Roman"/>
      <w:color w:val="0000FF"/>
      <w:u w:val="single"/>
    </w:rPr>
  </w:style>
  <w:style w:type="paragraph" w:styleId="aa">
    <w:name w:val="header"/>
    <w:basedOn w:val="a"/>
    <w:link w:val="ab"/>
    <w:uiPriority w:val="99"/>
    <w:rsid w:val="00C25241"/>
    <w:pPr>
      <w:tabs>
        <w:tab w:val="center" w:pos="4677"/>
        <w:tab w:val="right" w:pos="9355"/>
      </w:tabs>
    </w:pPr>
    <w:rPr>
      <w:rFonts w:ascii="Calibri" w:eastAsia="Times New Roman" w:hAnsi="Calibri" w:cs="Times New Roman"/>
      <w:sz w:val="20"/>
      <w:szCs w:val="20"/>
    </w:rPr>
  </w:style>
  <w:style w:type="character" w:customStyle="1" w:styleId="ab">
    <w:name w:val="Верхний колонтитул Знак"/>
    <w:basedOn w:val="a0"/>
    <w:link w:val="aa"/>
    <w:uiPriority w:val="99"/>
    <w:rsid w:val="00C25241"/>
    <w:rPr>
      <w:rFonts w:ascii="Calibri" w:eastAsia="Times New Roman" w:hAnsi="Calibri" w:cs="Times New Roman"/>
      <w:sz w:val="20"/>
      <w:szCs w:val="20"/>
    </w:rPr>
  </w:style>
  <w:style w:type="character" w:styleId="ac">
    <w:name w:val="page number"/>
    <w:uiPriority w:val="99"/>
    <w:rsid w:val="00C25241"/>
    <w:rPr>
      <w:rFonts w:cs="Times New Roman"/>
    </w:rPr>
  </w:style>
  <w:style w:type="paragraph" w:customStyle="1" w:styleId="12">
    <w:name w:val="Без интервала1"/>
    <w:rsid w:val="00C25241"/>
    <w:pPr>
      <w:spacing w:after="0" w:line="240" w:lineRule="auto"/>
    </w:pPr>
    <w:rPr>
      <w:rFonts w:ascii="Calibri" w:eastAsia="Times New Roman" w:hAnsi="Calibri" w:cs="Times New Roman"/>
      <w:lang w:eastAsia="ru-RU"/>
    </w:rPr>
  </w:style>
  <w:style w:type="paragraph" w:customStyle="1" w:styleId="110">
    <w:name w:val="Без интервала11"/>
    <w:uiPriority w:val="99"/>
    <w:rsid w:val="00C25241"/>
    <w:pPr>
      <w:spacing w:after="0" w:line="240" w:lineRule="auto"/>
    </w:pPr>
    <w:rPr>
      <w:rFonts w:ascii="Calibri" w:eastAsia="Calibri" w:hAnsi="Calibri" w:cs="Times New Roman"/>
    </w:rPr>
  </w:style>
  <w:style w:type="paragraph" w:styleId="ad">
    <w:name w:val="Balloon Text"/>
    <w:basedOn w:val="a"/>
    <w:link w:val="ae"/>
    <w:semiHidden/>
    <w:rsid w:val="00C25241"/>
    <w:rPr>
      <w:rFonts w:ascii="Tahoma" w:eastAsia="Times New Roman" w:hAnsi="Tahoma" w:cs="Tahoma"/>
      <w:sz w:val="16"/>
      <w:szCs w:val="16"/>
    </w:rPr>
  </w:style>
  <w:style w:type="character" w:customStyle="1" w:styleId="ae">
    <w:name w:val="Текст выноски Знак"/>
    <w:basedOn w:val="a0"/>
    <w:link w:val="ad"/>
    <w:semiHidden/>
    <w:rsid w:val="00C25241"/>
    <w:rPr>
      <w:rFonts w:ascii="Tahoma" w:eastAsia="Times New Roman" w:hAnsi="Tahoma" w:cs="Tahoma"/>
      <w:sz w:val="16"/>
      <w:szCs w:val="16"/>
    </w:rPr>
  </w:style>
  <w:style w:type="paragraph" w:customStyle="1" w:styleId="textbastxt0">
    <w:name w:val="textbastxt"/>
    <w:basedOn w:val="a"/>
    <w:rsid w:val="00C25241"/>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af">
    <w:name w:val="endnote text"/>
    <w:basedOn w:val="a"/>
    <w:link w:val="af0"/>
    <w:rsid w:val="00C25241"/>
    <w:pPr>
      <w:spacing w:after="0" w:line="240" w:lineRule="auto"/>
      <w:ind w:firstLine="567"/>
      <w:jc w:val="both"/>
    </w:pPr>
    <w:rPr>
      <w:rFonts w:ascii="Arial" w:eastAsia="Times New Roman" w:hAnsi="Arial" w:cs="Times New Roman"/>
      <w:sz w:val="20"/>
      <w:szCs w:val="20"/>
    </w:rPr>
  </w:style>
  <w:style w:type="character" w:customStyle="1" w:styleId="af0">
    <w:name w:val="Текст концевой сноски Знак"/>
    <w:basedOn w:val="a0"/>
    <w:link w:val="af"/>
    <w:rsid w:val="00C25241"/>
    <w:rPr>
      <w:rFonts w:ascii="Arial" w:eastAsia="Times New Roman" w:hAnsi="Arial" w:cs="Times New Roman"/>
      <w:sz w:val="20"/>
      <w:szCs w:val="20"/>
    </w:rPr>
  </w:style>
  <w:style w:type="character" w:customStyle="1" w:styleId="a6">
    <w:name w:val="Абзац списка Знак"/>
    <w:link w:val="a5"/>
    <w:uiPriority w:val="34"/>
    <w:rsid w:val="00C25241"/>
    <w:rPr>
      <w:rFonts w:ascii="Calibri" w:eastAsia="Calibri" w:hAnsi="Calibri" w:cs="Times New Roman"/>
      <w:sz w:val="20"/>
      <w:szCs w:val="20"/>
      <w:lang w:val="x-none" w:eastAsia="x-none"/>
    </w:rPr>
  </w:style>
  <w:style w:type="paragraph" w:customStyle="1" w:styleId="af1">
    <w:name w:val="наименование"/>
    <w:basedOn w:val="a"/>
    <w:rsid w:val="00C25241"/>
    <w:pPr>
      <w:widowControl w:val="0"/>
      <w:autoSpaceDE w:val="0"/>
      <w:autoSpaceDN w:val="0"/>
      <w:adjustRightInd w:val="0"/>
      <w:spacing w:before="1" w:after="1" w:line="280" w:lineRule="atLeast"/>
      <w:ind w:left="1" w:right="1" w:firstLine="1"/>
      <w:jc w:val="center"/>
    </w:pPr>
    <w:rPr>
      <w:rFonts w:ascii="Times New Roman" w:eastAsia="Times New Roman" w:hAnsi="Times New Roman" w:cs="Times New Roman"/>
      <w:b/>
      <w:bCs/>
      <w:sz w:val="24"/>
      <w:szCs w:val="24"/>
      <w:lang w:eastAsia="ru-RU"/>
    </w:rPr>
  </w:style>
  <w:style w:type="paragraph" w:styleId="af2">
    <w:name w:val="Plain Text"/>
    <w:basedOn w:val="a"/>
    <w:link w:val="af3"/>
    <w:rsid w:val="00C25241"/>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C25241"/>
    <w:rPr>
      <w:rFonts w:ascii="Courier New" w:eastAsia="Calibri" w:hAnsi="Courier New" w:cs="Courier New"/>
      <w:sz w:val="20"/>
      <w:szCs w:val="20"/>
      <w:lang w:eastAsia="ru-RU"/>
    </w:rPr>
  </w:style>
  <w:style w:type="paragraph" w:styleId="af4">
    <w:name w:val="footer"/>
    <w:basedOn w:val="a"/>
    <w:link w:val="af5"/>
    <w:uiPriority w:val="99"/>
    <w:rsid w:val="00C252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C25241"/>
    <w:rPr>
      <w:rFonts w:ascii="Times New Roman" w:eastAsia="Times New Roman" w:hAnsi="Times New Roman" w:cs="Times New Roman"/>
      <w:sz w:val="24"/>
      <w:szCs w:val="24"/>
    </w:rPr>
  </w:style>
  <w:style w:type="paragraph" w:styleId="af6">
    <w:name w:val="Title"/>
    <w:basedOn w:val="a"/>
    <w:link w:val="af7"/>
    <w:qFormat/>
    <w:rsid w:val="00C252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7">
    <w:name w:val="Заголовок Знак"/>
    <w:basedOn w:val="a0"/>
    <w:link w:val="af6"/>
    <w:rsid w:val="00C25241"/>
    <w:rPr>
      <w:rFonts w:ascii="Times New Roman" w:eastAsia="Times New Roman" w:hAnsi="Times New Roman" w:cs="Times New Roman"/>
      <w:b/>
      <w:sz w:val="28"/>
      <w:szCs w:val="20"/>
    </w:rPr>
  </w:style>
  <w:style w:type="paragraph" w:styleId="af8">
    <w:name w:val="Normal (Web)"/>
    <w:basedOn w:val="a"/>
    <w:rsid w:val="00C25241"/>
    <w:pPr>
      <w:spacing w:before="100" w:beforeAutospacing="1" w:after="100" w:afterAutospacing="1" w:line="240" w:lineRule="auto"/>
      <w:jc w:val="both"/>
    </w:pPr>
    <w:rPr>
      <w:rFonts w:ascii="Tahoma" w:eastAsia="Times New Roman" w:hAnsi="Tahoma" w:cs="Tahoma"/>
      <w:color w:val="5A5A5A"/>
      <w:sz w:val="17"/>
      <w:szCs w:val="17"/>
      <w:lang w:eastAsia="ru-RU"/>
    </w:rPr>
  </w:style>
  <w:style w:type="character" w:styleId="af9">
    <w:name w:val="Emphasis"/>
    <w:qFormat/>
    <w:rsid w:val="00C25241"/>
    <w:rPr>
      <w:i/>
      <w:iCs/>
    </w:rPr>
  </w:style>
  <w:style w:type="table" w:styleId="afa">
    <w:name w:val="Table Grid"/>
    <w:basedOn w:val="a1"/>
    <w:uiPriority w:val="59"/>
    <w:rsid w:val="00C2524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сновной текст1"/>
    <w:rsid w:val="00C25241"/>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b">
    <w:name w:val="footnote text"/>
    <w:basedOn w:val="a"/>
    <w:link w:val="afc"/>
    <w:semiHidden/>
    <w:rsid w:val="00C25241"/>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semiHidden/>
    <w:rsid w:val="00C25241"/>
    <w:rPr>
      <w:rFonts w:ascii="Times New Roman" w:eastAsia="Times New Roman" w:hAnsi="Times New Roman" w:cs="Times New Roman"/>
      <w:sz w:val="20"/>
      <w:szCs w:val="20"/>
    </w:rPr>
  </w:style>
  <w:style w:type="character" w:styleId="afd">
    <w:name w:val="footnote reference"/>
    <w:semiHidden/>
    <w:rsid w:val="00C25241"/>
    <w:rPr>
      <w:vertAlign w:val="superscript"/>
    </w:rPr>
  </w:style>
  <w:style w:type="character" w:customStyle="1" w:styleId="xdexpressionboxxddatabindingui">
    <w:name w:val="xdexpressionbox xddatabindingui"/>
    <w:rsid w:val="00C25241"/>
  </w:style>
  <w:style w:type="paragraph" w:customStyle="1" w:styleId="afe">
    <w:name w:val="основной"/>
    <w:basedOn w:val="a"/>
    <w:rsid w:val="00C25241"/>
    <w:pPr>
      <w:widowControl w:val="0"/>
      <w:spacing w:before="1" w:after="1" w:line="240" w:lineRule="auto"/>
      <w:ind w:left="1" w:right="1" w:firstLine="284"/>
      <w:jc w:val="both"/>
    </w:pPr>
    <w:rPr>
      <w:rFonts w:ascii="Times New Roman" w:eastAsia="Times New Roman" w:hAnsi="Times New Roman" w:cs="Times New Roman"/>
      <w:szCs w:val="20"/>
      <w:lang w:val="en-US"/>
    </w:rPr>
  </w:style>
  <w:style w:type="paragraph" w:customStyle="1" w:styleId="rezul">
    <w:name w:val="rezul"/>
    <w:basedOn w:val="a"/>
    <w:rsid w:val="00C25241"/>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adress">
    <w:name w:val="adress"/>
    <w:basedOn w:val="a"/>
    <w:rsid w:val="00C25241"/>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Default">
    <w:name w:val="Default"/>
    <w:qFormat/>
    <w:rsid w:val="00C252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
    <w:uiPriority w:val="99"/>
    <w:rsid w:val="00C25241"/>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C25241"/>
    <w:rPr>
      <w:rFonts w:ascii="Calibri" w:eastAsia="Times New Roman" w:hAnsi="Calibri" w:cs="Times New Roman"/>
    </w:rPr>
  </w:style>
  <w:style w:type="character" w:styleId="aff">
    <w:name w:val="annotation reference"/>
    <w:uiPriority w:val="99"/>
    <w:semiHidden/>
    <w:unhideWhenUsed/>
    <w:rsid w:val="00C25241"/>
    <w:rPr>
      <w:sz w:val="16"/>
      <w:szCs w:val="16"/>
    </w:rPr>
  </w:style>
  <w:style w:type="paragraph" w:styleId="aff0">
    <w:name w:val="annotation text"/>
    <w:basedOn w:val="a"/>
    <w:link w:val="aff1"/>
    <w:uiPriority w:val="99"/>
    <w:semiHidden/>
    <w:unhideWhenUsed/>
    <w:rsid w:val="00C25241"/>
    <w:rPr>
      <w:rFonts w:ascii="Calibri" w:eastAsia="Times New Roman" w:hAnsi="Calibri" w:cs="Times New Roman"/>
      <w:sz w:val="20"/>
      <w:szCs w:val="20"/>
    </w:rPr>
  </w:style>
  <w:style w:type="character" w:customStyle="1" w:styleId="aff1">
    <w:name w:val="Текст примечания Знак"/>
    <w:basedOn w:val="a0"/>
    <w:link w:val="aff0"/>
    <w:uiPriority w:val="99"/>
    <w:semiHidden/>
    <w:rsid w:val="00C25241"/>
    <w:rPr>
      <w:rFonts w:ascii="Calibri" w:eastAsia="Times New Roman" w:hAnsi="Calibri" w:cs="Times New Roman"/>
      <w:sz w:val="20"/>
      <w:szCs w:val="20"/>
    </w:rPr>
  </w:style>
  <w:style w:type="paragraph" w:styleId="aff2">
    <w:name w:val="annotation subject"/>
    <w:basedOn w:val="aff0"/>
    <w:next w:val="aff0"/>
    <w:link w:val="aff3"/>
    <w:uiPriority w:val="99"/>
    <w:semiHidden/>
    <w:unhideWhenUsed/>
    <w:rsid w:val="00C25241"/>
    <w:rPr>
      <w:b/>
      <w:bCs/>
    </w:rPr>
  </w:style>
  <w:style w:type="character" w:customStyle="1" w:styleId="aff3">
    <w:name w:val="Тема примечания Знак"/>
    <w:basedOn w:val="aff1"/>
    <w:link w:val="aff2"/>
    <w:uiPriority w:val="99"/>
    <w:semiHidden/>
    <w:rsid w:val="00C25241"/>
    <w:rPr>
      <w:rFonts w:ascii="Calibri" w:eastAsia="Times New Roman" w:hAnsi="Calibri" w:cs="Times New Roman"/>
      <w:b/>
      <w:bCs/>
      <w:sz w:val="20"/>
      <w:szCs w:val="20"/>
    </w:rPr>
  </w:style>
  <w:style w:type="paragraph" w:styleId="aff4">
    <w:name w:val="Revision"/>
    <w:hidden/>
    <w:uiPriority w:val="99"/>
    <w:semiHidden/>
    <w:rsid w:val="00C25241"/>
    <w:pPr>
      <w:spacing w:after="0" w:line="240" w:lineRule="auto"/>
    </w:pPr>
    <w:rPr>
      <w:rFonts w:ascii="Calibri" w:eastAsia="Times New Roman" w:hAnsi="Calibri" w:cs="Times New Roman"/>
    </w:rPr>
  </w:style>
  <w:style w:type="paragraph" w:customStyle="1" w:styleId="ConsPlusNonformat">
    <w:name w:val="ConsPlusNonformat"/>
    <w:uiPriority w:val="99"/>
    <w:rsid w:val="00C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5">
    <w:name w:val="FollowedHyperlink"/>
    <w:uiPriority w:val="99"/>
    <w:semiHidden/>
    <w:unhideWhenUsed/>
    <w:rsid w:val="00C25241"/>
    <w:rPr>
      <w:color w:val="800080"/>
      <w:u w:val="single"/>
    </w:rPr>
  </w:style>
  <w:style w:type="character" w:styleId="aff6">
    <w:name w:val="endnote reference"/>
    <w:uiPriority w:val="99"/>
    <w:semiHidden/>
    <w:unhideWhenUsed/>
    <w:rsid w:val="00C25241"/>
    <w:rPr>
      <w:vertAlign w:val="superscript"/>
    </w:rPr>
  </w:style>
  <w:style w:type="character" w:customStyle="1" w:styleId="Tahoma14">
    <w:name w:val="Стиль Tahoma 14 пт полужирный"/>
    <w:uiPriority w:val="99"/>
    <w:rsid w:val="00C25241"/>
    <w:rPr>
      <w:rFonts w:ascii="Times New Roman" w:hAnsi="Times New Roman"/>
      <w:b/>
      <w:sz w:val="28"/>
    </w:rPr>
  </w:style>
  <w:style w:type="paragraph" w:styleId="HTML">
    <w:name w:val="HTML Preformatted"/>
    <w:basedOn w:val="a"/>
    <w:link w:val="HTML0"/>
    <w:uiPriority w:val="99"/>
    <w:unhideWhenUsed/>
    <w:rsid w:val="00C2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25241"/>
    <w:rPr>
      <w:rFonts w:ascii="Courier New" w:eastAsia="Calibri" w:hAnsi="Courier New" w:cs="Courier New"/>
      <w:sz w:val="20"/>
      <w:szCs w:val="20"/>
      <w:lang w:eastAsia="ru-RU"/>
    </w:rPr>
  </w:style>
  <w:style w:type="table" w:customStyle="1" w:styleId="14">
    <w:name w:val="Сетка таблицы1"/>
    <w:basedOn w:val="a1"/>
    <w:next w:val="afa"/>
    <w:rsid w:val="00C2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азвание Знак1"/>
    <w:rsid w:val="00C25241"/>
    <w:rPr>
      <w:rFonts w:ascii="Times New Roman" w:eastAsia="Times New Roman" w:hAnsi="Times New Roman" w:cs="Times New Roman"/>
      <w:b/>
      <w:sz w:val="28"/>
      <w:szCs w:val="20"/>
      <w:lang w:eastAsia="ru-RU"/>
    </w:rPr>
  </w:style>
  <w:style w:type="character" w:customStyle="1" w:styleId="16">
    <w:name w:val="Неразрешенное упоминание1"/>
    <w:basedOn w:val="a0"/>
    <w:uiPriority w:val="99"/>
    <w:semiHidden/>
    <w:unhideWhenUsed/>
    <w:rsid w:val="007A4228"/>
    <w:rPr>
      <w:color w:val="605E5C"/>
      <w:shd w:val="clear" w:color="auto" w:fill="E1DFDD"/>
    </w:rPr>
  </w:style>
  <w:style w:type="character" w:customStyle="1" w:styleId="UnresolvedMention">
    <w:name w:val="Unresolved Mention"/>
    <w:basedOn w:val="a0"/>
    <w:uiPriority w:val="99"/>
    <w:semiHidden/>
    <w:unhideWhenUsed/>
    <w:rsid w:val="00AA3EE3"/>
    <w:rPr>
      <w:color w:val="605E5C"/>
      <w:shd w:val="clear" w:color="auto" w:fill="E1DFDD"/>
    </w:rPr>
  </w:style>
  <w:style w:type="table" w:customStyle="1" w:styleId="21">
    <w:name w:val="Сетка таблицы2"/>
    <w:basedOn w:val="a1"/>
    <w:next w:val="afa"/>
    <w:uiPriority w:val="59"/>
    <w:rsid w:val="00E75387"/>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8645">
      <w:bodyDiv w:val="1"/>
      <w:marLeft w:val="0"/>
      <w:marRight w:val="0"/>
      <w:marTop w:val="0"/>
      <w:marBottom w:val="0"/>
      <w:divBdr>
        <w:top w:val="none" w:sz="0" w:space="0" w:color="auto"/>
        <w:left w:val="none" w:sz="0" w:space="0" w:color="auto"/>
        <w:bottom w:val="none" w:sz="0" w:space="0" w:color="auto"/>
        <w:right w:val="none" w:sz="0" w:space="0" w:color="auto"/>
      </w:divBdr>
    </w:div>
    <w:div w:id="693264928">
      <w:bodyDiv w:val="1"/>
      <w:marLeft w:val="0"/>
      <w:marRight w:val="0"/>
      <w:marTop w:val="0"/>
      <w:marBottom w:val="0"/>
      <w:divBdr>
        <w:top w:val="none" w:sz="0" w:space="0" w:color="auto"/>
        <w:left w:val="none" w:sz="0" w:space="0" w:color="auto"/>
        <w:bottom w:val="none" w:sz="0" w:space="0" w:color="auto"/>
        <w:right w:val="none" w:sz="0" w:space="0" w:color="auto"/>
      </w:divBdr>
    </w:div>
    <w:div w:id="911549673">
      <w:bodyDiv w:val="1"/>
      <w:marLeft w:val="0"/>
      <w:marRight w:val="0"/>
      <w:marTop w:val="0"/>
      <w:marBottom w:val="0"/>
      <w:divBdr>
        <w:top w:val="none" w:sz="0" w:space="0" w:color="auto"/>
        <w:left w:val="none" w:sz="0" w:space="0" w:color="auto"/>
        <w:bottom w:val="none" w:sz="0" w:space="0" w:color="auto"/>
        <w:right w:val="none" w:sz="0" w:space="0" w:color="auto"/>
      </w:divBdr>
    </w:div>
    <w:div w:id="1321810520">
      <w:bodyDiv w:val="1"/>
      <w:marLeft w:val="0"/>
      <w:marRight w:val="0"/>
      <w:marTop w:val="0"/>
      <w:marBottom w:val="0"/>
      <w:divBdr>
        <w:top w:val="none" w:sz="0" w:space="0" w:color="auto"/>
        <w:left w:val="none" w:sz="0" w:space="0" w:color="auto"/>
        <w:bottom w:val="none" w:sz="0" w:space="0" w:color="auto"/>
        <w:right w:val="none" w:sz="0" w:space="0" w:color="auto"/>
      </w:divBdr>
    </w:div>
    <w:div w:id="19910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yperlink" Target="https://www.etp-torgi.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https://www.etp-torgi.ru/" TargetMode="External"/><Relationship Id="rId17" Type="http://schemas.openxmlformats.org/officeDocument/2006/relationships/hyperlink" Target="consultantplus://offline/ref=5812EB22DD8598C39F73268281FE3757B3AB249DEAE44246051045MCZAH" TargetMode="External"/><Relationship Id="rId2" Type="http://schemas.openxmlformats.org/officeDocument/2006/relationships/styles" Target="styles.xml"/><Relationship Id="rId16" Type="http://schemas.openxmlformats.org/officeDocument/2006/relationships/hyperlink" Target="consultantplus://offline/ref=673A74AC57C75ABC8ECE1846640676814A606757EB94DAF0649033DEhD52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p-torgi.ru/" TargetMode="External"/><Relationship Id="rId5" Type="http://schemas.openxmlformats.org/officeDocument/2006/relationships/footnotes" Target="footnotes.xml"/><Relationship Id="rId15" Type="http://schemas.openxmlformats.org/officeDocument/2006/relationships/hyperlink" Target="https://www.etp-torgi.ru/" TargetMode="External"/><Relationship Id="rId10" Type="http://schemas.openxmlformats.org/officeDocument/2006/relationships/hyperlink" Target="https://www.fabrik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https://www.etp-to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17</Pages>
  <Words>6952</Words>
  <Characters>39631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muctr</Company>
  <LinksUpToDate>false</LinksUpToDate>
  <CharactersWithSpaces>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Milana</cp:lastModifiedBy>
  <cp:revision>62</cp:revision>
  <cp:lastPrinted>2021-08-31T08:38:00Z</cp:lastPrinted>
  <dcterms:created xsi:type="dcterms:W3CDTF">2022-05-31T08:21:00Z</dcterms:created>
  <dcterms:modified xsi:type="dcterms:W3CDTF">2022-11-23T06:53:00Z</dcterms:modified>
</cp:coreProperties>
</file>