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57AD" w14:textId="0864A988" w:rsidR="007C4491" w:rsidRPr="00407EBF" w:rsidRDefault="007C4491" w:rsidP="00407EBF">
      <w:pPr>
        <w:widowControl w:val="0"/>
        <w:spacing w:after="0" w:line="240" w:lineRule="auto"/>
        <w:jc w:val="center"/>
        <w:rPr>
          <w:rFonts w:ascii="Times New Roman" w:hAnsi="Times New Roman"/>
          <w:b/>
          <w:sz w:val="28"/>
          <w:szCs w:val="28"/>
        </w:rPr>
      </w:pPr>
    </w:p>
    <w:tbl>
      <w:tblPr>
        <w:tblStyle w:val="a7"/>
        <w:tblpPr w:leftFromText="180" w:rightFromText="180" w:vertAnchor="text" w:horzAnchor="margin" w:tblpY="46"/>
        <w:tblW w:w="0" w:type="auto"/>
        <w:tblLook w:val="04A0" w:firstRow="1" w:lastRow="0" w:firstColumn="1" w:lastColumn="0" w:noHBand="0" w:noVBand="1"/>
      </w:tblPr>
      <w:tblGrid>
        <w:gridCol w:w="4672"/>
        <w:gridCol w:w="4673"/>
      </w:tblGrid>
      <w:tr w:rsidR="00407EBF" w:rsidRPr="00407EBF" w14:paraId="1E16A00F" w14:textId="77777777" w:rsidTr="007E393D">
        <w:tc>
          <w:tcPr>
            <w:tcW w:w="9345" w:type="dxa"/>
            <w:gridSpan w:val="2"/>
          </w:tcPr>
          <w:p w14:paraId="18C87204" w14:textId="102431EE" w:rsidR="00407EBF" w:rsidRPr="007C4491" w:rsidRDefault="00407EBF" w:rsidP="00407EBF">
            <w:pPr>
              <w:widowControl w:val="0"/>
              <w:jc w:val="center"/>
              <w:rPr>
                <w:rFonts w:ascii="Times New Roman" w:hAnsi="Times New Roman"/>
                <w:b/>
                <w:bCs/>
                <w:sz w:val="28"/>
                <w:szCs w:val="28"/>
              </w:rPr>
            </w:pPr>
            <w:r w:rsidRPr="007C4491">
              <w:rPr>
                <w:rFonts w:ascii="Times New Roman" w:hAnsi="Times New Roman"/>
                <w:b/>
                <w:bCs/>
                <w:sz w:val="28"/>
                <w:szCs w:val="28"/>
              </w:rPr>
              <w:t>ФГБОУ ВО</w:t>
            </w:r>
          </w:p>
          <w:p w14:paraId="5CCAD25A" w14:textId="77777777" w:rsidR="00407EBF" w:rsidRPr="007C4491" w:rsidRDefault="00407EBF" w:rsidP="00407EBF">
            <w:pPr>
              <w:widowControl w:val="0"/>
              <w:jc w:val="center"/>
              <w:rPr>
                <w:rFonts w:ascii="Times New Roman" w:hAnsi="Times New Roman"/>
                <w:b/>
                <w:bCs/>
                <w:sz w:val="28"/>
                <w:szCs w:val="28"/>
              </w:rPr>
            </w:pPr>
            <w:r w:rsidRPr="007C4491">
              <w:rPr>
                <w:rFonts w:ascii="Times New Roman" w:hAnsi="Times New Roman"/>
                <w:b/>
                <w:bCs/>
                <w:sz w:val="28"/>
                <w:szCs w:val="28"/>
              </w:rPr>
              <w:t>«ЧЕЧЕНСКИЙ ГОСУДАРСТВЕНЫЙ ПЕДАГОГИЧЕСКИЙ УНИВЕРСИТЕТ»</w:t>
            </w:r>
          </w:p>
          <w:p w14:paraId="710EB227" w14:textId="77777777" w:rsidR="00407EBF" w:rsidRDefault="00407EBF" w:rsidP="00407EBF">
            <w:pPr>
              <w:widowControl w:val="0"/>
              <w:jc w:val="center"/>
              <w:rPr>
                <w:rFonts w:ascii="Times New Roman" w:hAnsi="Times New Roman"/>
                <w:b/>
                <w:sz w:val="28"/>
                <w:szCs w:val="28"/>
              </w:rPr>
            </w:pPr>
          </w:p>
          <w:p w14:paraId="6BF4AACC" w14:textId="1CDD4E39" w:rsidR="00407EBF" w:rsidRPr="00407EBF" w:rsidRDefault="00407EBF" w:rsidP="00407EBF">
            <w:pPr>
              <w:widowControl w:val="0"/>
              <w:jc w:val="center"/>
              <w:rPr>
                <w:rFonts w:ascii="Times New Roman" w:hAnsi="Times New Roman"/>
                <w:b/>
                <w:sz w:val="28"/>
                <w:szCs w:val="28"/>
              </w:rPr>
            </w:pPr>
            <w:r w:rsidRPr="00407EBF">
              <w:rPr>
                <w:rFonts w:ascii="Times New Roman" w:hAnsi="Times New Roman"/>
                <w:b/>
                <w:sz w:val="28"/>
                <w:szCs w:val="28"/>
              </w:rPr>
              <w:t>ИЗВЕСТИЯ</w:t>
            </w:r>
          </w:p>
          <w:p w14:paraId="244947BA" w14:textId="77777777" w:rsidR="00407EBF" w:rsidRPr="00407EBF" w:rsidRDefault="00407EBF" w:rsidP="00407EBF">
            <w:pPr>
              <w:widowControl w:val="0"/>
              <w:jc w:val="center"/>
              <w:rPr>
                <w:rFonts w:ascii="Times New Roman" w:hAnsi="Times New Roman"/>
                <w:b/>
                <w:sz w:val="28"/>
                <w:szCs w:val="28"/>
              </w:rPr>
            </w:pPr>
            <w:r w:rsidRPr="00407EBF">
              <w:rPr>
                <w:rFonts w:ascii="Times New Roman" w:hAnsi="Times New Roman"/>
                <w:b/>
                <w:sz w:val="28"/>
                <w:szCs w:val="28"/>
              </w:rPr>
              <w:t>ЧЕЧЕНСКОГО ГОСУДАРСТВЕННОГО</w:t>
            </w:r>
          </w:p>
          <w:p w14:paraId="25C40D31" w14:textId="77777777" w:rsidR="00407EBF" w:rsidRDefault="00407EBF" w:rsidP="00407EBF">
            <w:pPr>
              <w:jc w:val="center"/>
              <w:rPr>
                <w:rFonts w:ascii="Times New Roman" w:hAnsi="Times New Roman"/>
                <w:b/>
                <w:sz w:val="28"/>
                <w:szCs w:val="28"/>
              </w:rPr>
            </w:pPr>
            <w:r w:rsidRPr="00407EBF">
              <w:rPr>
                <w:rFonts w:ascii="Times New Roman" w:hAnsi="Times New Roman"/>
                <w:b/>
                <w:sz w:val="28"/>
                <w:szCs w:val="28"/>
              </w:rPr>
              <w:t>ПЕДАГОГИЧЕСКОГО УНИВЕРСИТЕТА</w:t>
            </w:r>
          </w:p>
          <w:p w14:paraId="5B671ED4" w14:textId="2A51688A" w:rsidR="00407EBF" w:rsidRPr="00407EBF" w:rsidRDefault="00407EBF" w:rsidP="00407EBF">
            <w:pPr>
              <w:jc w:val="center"/>
              <w:rPr>
                <w:rFonts w:asciiTheme="majorBidi" w:hAnsiTheme="majorBidi" w:cstheme="majorBidi"/>
                <w:bCs/>
                <w:sz w:val="28"/>
                <w:szCs w:val="28"/>
              </w:rPr>
            </w:pPr>
          </w:p>
        </w:tc>
      </w:tr>
      <w:tr w:rsidR="00407EBF" w:rsidRPr="00054F37" w14:paraId="3490A1EB" w14:textId="77777777" w:rsidTr="00407EBF">
        <w:tc>
          <w:tcPr>
            <w:tcW w:w="4672" w:type="dxa"/>
          </w:tcPr>
          <w:p w14:paraId="6089D012" w14:textId="58A48ABA" w:rsidR="00407EBF" w:rsidRDefault="00E51936" w:rsidP="00407EBF">
            <w:pPr>
              <w:jc w:val="center"/>
              <w:rPr>
                <w:rFonts w:asciiTheme="majorBidi" w:hAnsiTheme="majorBidi" w:cstheme="majorBidi"/>
                <w:bCs/>
                <w:sz w:val="28"/>
                <w:szCs w:val="28"/>
              </w:rPr>
            </w:pPr>
            <w:r w:rsidRPr="00407EBF">
              <w:rPr>
                <w:rFonts w:asciiTheme="majorBidi" w:hAnsiTheme="majorBidi" w:cstheme="majorBidi"/>
                <w:bCs/>
                <w:sz w:val="28"/>
                <w:szCs w:val="28"/>
              </w:rPr>
              <w:t>Антология</w:t>
            </w:r>
            <w:r w:rsidR="00407EBF" w:rsidRPr="00407EBF">
              <w:rPr>
                <w:rFonts w:asciiTheme="majorBidi" w:hAnsiTheme="majorBidi" w:cstheme="majorBidi"/>
                <w:bCs/>
                <w:sz w:val="28"/>
                <w:szCs w:val="28"/>
              </w:rPr>
              <w:t xml:space="preserve"> </w:t>
            </w:r>
          </w:p>
          <w:p w14:paraId="70EBCF35" w14:textId="77777777" w:rsidR="00407EBF" w:rsidRDefault="00407EBF" w:rsidP="00407EBF">
            <w:pPr>
              <w:jc w:val="center"/>
              <w:rPr>
                <w:rFonts w:asciiTheme="majorBidi" w:hAnsiTheme="majorBidi" w:cstheme="majorBidi"/>
                <w:bCs/>
                <w:sz w:val="28"/>
                <w:szCs w:val="28"/>
              </w:rPr>
            </w:pPr>
            <w:r w:rsidRPr="00407EBF">
              <w:rPr>
                <w:rFonts w:asciiTheme="majorBidi" w:hAnsiTheme="majorBidi" w:cstheme="majorBidi"/>
                <w:bCs/>
                <w:sz w:val="28"/>
                <w:szCs w:val="28"/>
              </w:rPr>
              <w:t xml:space="preserve">аннотации и ключевые слова  </w:t>
            </w:r>
          </w:p>
          <w:p w14:paraId="65071F49" w14:textId="3A876835" w:rsidR="00407EBF" w:rsidRPr="00407EBF" w:rsidRDefault="00407EBF" w:rsidP="00407EBF">
            <w:pPr>
              <w:jc w:val="center"/>
              <w:rPr>
                <w:rFonts w:asciiTheme="majorBidi" w:hAnsiTheme="majorBidi" w:cstheme="majorBidi"/>
                <w:bCs/>
                <w:sz w:val="28"/>
                <w:szCs w:val="28"/>
              </w:rPr>
            </w:pPr>
            <w:r w:rsidRPr="00407EBF">
              <w:rPr>
                <w:rFonts w:asciiTheme="majorBidi" w:hAnsiTheme="majorBidi" w:cstheme="majorBidi"/>
                <w:bCs/>
                <w:sz w:val="28"/>
                <w:szCs w:val="28"/>
              </w:rPr>
              <w:t>№</w:t>
            </w:r>
            <w:r w:rsidR="00054F37">
              <w:rPr>
                <w:rFonts w:asciiTheme="majorBidi" w:hAnsiTheme="majorBidi" w:cstheme="majorBidi"/>
                <w:bCs/>
                <w:sz w:val="28"/>
                <w:szCs w:val="28"/>
              </w:rPr>
              <w:t>4</w:t>
            </w:r>
            <w:r w:rsidRPr="00407EBF">
              <w:rPr>
                <w:rFonts w:asciiTheme="majorBidi" w:hAnsiTheme="majorBidi" w:cstheme="majorBidi"/>
                <w:bCs/>
                <w:sz w:val="28"/>
                <w:szCs w:val="28"/>
              </w:rPr>
              <w:t xml:space="preserve"> (</w:t>
            </w:r>
            <w:r w:rsidR="00054F37">
              <w:rPr>
                <w:rFonts w:asciiTheme="majorBidi" w:hAnsiTheme="majorBidi" w:cstheme="majorBidi"/>
                <w:bCs/>
                <w:sz w:val="28"/>
                <w:szCs w:val="28"/>
              </w:rPr>
              <w:t>40</w:t>
            </w:r>
            <w:r w:rsidRPr="00407EBF">
              <w:rPr>
                <w:rFonts w:asciiTheme="majorBidi" w:hAnsiTheme="majorBidi" w:cstheme="majorBidi"/>
                <w:bCs/>
                <w:sz w:val="28"/>
                <w:szCs w:val="28"/>
              </w:rPr>
              <w:t>) 202</w:t>
            </w:r>
            <w:r>
              <w:rPr>
                <w:rFonts w:asciiTheme="majorBidi" w:hAnsiTheme="majorBidi" w:cstheme="majorBidi"/>
                <w:bCs/>
                <w:sz w:val="28"/>
                <w:szCs w:val="28"/>
              </w:rPr>
              <w:t>2</w:t>
            </w:r>
          </w:p>
        </w:tc>
        <w:tc>
          <w:tcPr>
            <w:tcW w:w="4673" w:type="dxa"/>
          </w:tcPr>
          <w:p w14:paraId="7CB75F97" w14:textId="77777777" w:rsidR="00407EBF" w:rsidRDefault="00407EBF" w:rsidP="00407EBF">
            <w:pPr>
              <w:jc w:val="center"/>
              <w:rPr>
                <w:rFonts w:asciiTheme="majorBidi" w:hAnsiTheme="majorBidi" w:cstheme="majorBidi"/>
                <w:bCs/>
                <w:sz w:val="28"/>
                <w:szCs w:val="28"/>
                <w:lang w:val="en-US"/>
              </w:rPr>
            </w:pPr>
            <w:r w:rsidRPr="00407EBF">
              <w:rPr>
                <w:rFonts w:asciiTheme="majorBidi" w:hAnsiTheme="majorBidi" w:cstheme="majorBidi"/>
                <w:bCs/>
                <w:sz w:val="28"/>
                <w:szCs w:val="28"/>
                <w:lang w:val="en-US"/>
              </w:rPr>
              <w:t xml:space="preserve">Anthology of </w:t>
            </w:r>
          </w:p>
          <w:p w14:paraId="3EF15441" w14:textId="77777777" w:rsidR="00407EBF" w:rsidRDefault="00407EBF" w:rsidP="00407EBF">
            <w:pPr>
              <w:jc w:val="center"/>
              <w:rPr>
                <w:rFonts w:asciiTheme="majorBidi" w:hAnsiTheme="majorBidi" w:cstheme="majorBidi"/>
                <w:bCs/>
                <w:sz w:val="28"/>
                <w:szCs w:val="28"/>
                <w:lang w:val="en-US"/>
              </w:rPr>
            </w:pPr>
            <w:r w:rsidRPr="00407EBF">
              <w:rPr>
                <w:rFonts w:asciiTheme="majorBidi" w:hAnsiTheme="majorBidi" w:cstheme="majorBidi"/>
                <w:bCs/>
                <w:sz w:val="28"/>
                <w:szCs w:val="28"/>
                <w:lang w:val="en-US"/>
              </w:rPr>
              <w:t xml:space="preserve">keywords and annotations  </w:t>
            </w:r>
          </w:p>
          <w:p w14:paraId="5D482A6E" w14:textId="650BB48B" w:rsidR="00407EBF" w:rsidRPr="00407EBF" w:rsidRDefault="00407EBF" w:rsidP="00407EBF">
            <w:pPr>
              <w:jc w:val="center"/>
              <w:rPr>
                <w:rFonts w:asciiTheme="majorBidi" w:hAnsiTheme="majorBidi" w:cstheme="majorBidi"/>
                <w:bCs/>
                <w:sz w:val="28"/>
                <w:szCs w:val="28"/>
                <w:lang w:val="en-US"/>
              </w:rPr>
            </w:pPr>
            <w:r w:rsidRPr="00D631DD">
              <w:rPr>
                <w:rFonts w:asciiTheme="majorBidi" w:hAnsiTheme="majorBidi" w:cstheme="majorBidi"/>
                <w:bCs/>
                <w:sz w:val="28"/>
                <w:szCs w:val="28"/>
                <w:lang w:val="en-US"/>
              </w:rPr>
              <w:t>№</w:t>
            </w:r>
            <w:r w:rsidR="00054F37">
              <w:rPr>
                <w:rFonts w:asciiTheme="majorBidi" w:hAnsiTheme="majorBidi" w:cstheme="majorBidi"/>
                <w:bCs/>
                <w:sz w:val="28"/>
                <w:szCs w:val="28"/>
                <w:lang w:val="en-US"/>
              </w:rPr>
              <w:t>4</w:t>
            </w:r>
            <w:r w:rsidRPr="00D631DD">
              <w:rPr>
                <w:rFonts w:asciiTheme="majorBidi" w:hAnsiTheme="majorBidi" w:cstheme="majorBidi"/>
                <w:bCs/>
                <w:sz w:val="28"/>
                <w:szCs w:val="28"/>
                <w:lang w:val="en-US"/>
              </w:rPr>
              <w:t xml:space="preserve"> (</w:t>
            </w:r>
            <w:r w:rsidR="00054F37">
              <w:rPr>
                <w:rFonts w:asciiTheme="majorBidi" w:hAnsiTheme="majorBidi" w:cstheme="majorBidi"/>
                <w:bCs/>
                <w:sz w:val="28"/>
                <w:szCs w:val="28"/>
                <w:lang w:val="en-US"/>
              </w:rPr>
              <w:t>40</w:t>
            </w:r>
            <w:r w:rsidRPr="00D631DD">
              <w:rPr>
                <w:rFonts w:asciiTheme="majorBidi" w:hAnsiTheme="majorBidi" w:cstheme="majorBidi"/>
                <w:bCs/>
                <w:sz w:val="28"/>
                <w:szCs w:val="28"/>
                <w:lang w:val="en-US"/>
              </w:rPr>
              <w:t>) 2022</w:t>
            </w:r>
          </w:p>
        </w:tc>
      </w:tr>
    </w:tbl>
    <w:p w14:paraId="3B044DC2" w14:textId="77777777" w:rsidR="00315597" w:rsidRDefault="00315597">
      <w:pPr>
        <w:rPr>
          <w:b/>
          <w:sz w:val="28"/>
          <w:szCs w:val="28"/>
          <w:lang w:val="en-US"/>
        </w:rPr>
      </w:pPr>
    </w:p>
    <w:p w14:paraId="065C0805" w14:textId="77777777" w:rsidR="00054F37" w:rsidRPr="008C7D01" w:rsidRDefault="00054F37" w:rsidP="00054F37">
      <w:pPr>
        <w:spacing w:after="0"/>
        <w:ind w:right="142" w:firstLine="709"/>
        <w:contextualSpacing/>
        <w:jc w:val="both"/>
        <w:rPr>
          <w:rFonts w:ascii="Times New Roman" w:hAnsi="Times New Roman" w:cs="Times New Roman"/>
          <w:b/>
          <w:sz w:val="24"/>
          <w:szCs w:val="24"/>
        </w:rPr>
      </w:pPr>
      <w:bookmarkStart w:id="0" w:name="_Toc92488208"/>
      <w:bookmarkStart w:id="1" w:name="_Toc92488626"/>
      <w:r w:rsidRPr="009E691F">
        <w:rPr>
          <w:rFonts w:ascii="Times New Roman" w:hAnsi="Times New Roman" w:cs="Times New Roman"/>
          <w:b/>
          <w:sz w:val="24"/>
          <w:szCs w:val="24"/>
        </w:rPr>
        <w:t>DOI: 10.54351/25876074-2022-4-</w:t>
      </w:r>
      <w:r>
        <w:rPr>
          <w:rFonts w:ascii="Times New Roman" w:hAnsi="Times New Roman" w:cs="Times New Roman"/>
          <w:b/>
          <w:sz w:val="24"/>
          <w:szCs w:val="24"/>
        </w:rPr>
        <w:t>40</w:t>
      </w:r>
      <w:r w:rsidRPr="009E691F">
        <w:rPr>
          <w:rFonts w:ascii="Times New Roman" w:hAnsi="Times New Roman" w:cs="Times New Roman"/>
          <w:b/>
          <w:sz w:val="24"/>
          <w:szCs w:val="24"/>
        </w:rPr>
        <w:t>-</w:t>
      </w:r>
      <w:r>
        <w:rPr>
          <w:rFonts w:ascii="Times New Roman" w:hAnsi="Times New Roman" w:cs="Times New Roman"/>
          <w:b/>
          <w:sz w:val="24"/>
          <w:szCs w:val="24"/>
        </w:rPr>
        <w:t>7</w:t>
      </w:r>
    </w:p>
    <w:p w14:paraId="13AC6C3B" w14:textId="77777777" w:rsidR="00054F37" w:rsidRPr="008C7D01" w:rsidRDefault="00054F37" w:rsidP="00054F37">
      <w:pPr>
        <w:spacing w:after="0"/>
        <w:ind w:right="142" w:firstLine="709"/>
        <w:contextualSpacing/>
        <w:jc w:val="both"/>
        <w:rPr>
          <w:rFonts w:ascii="Times New Roman" w:hAnsi="Times New Roman" w:cs="Times New Roman"/>
          <w:sz w:val="24"/>
          <w:szCs w:val="24"/>
        </w:rPr>
      </w:pPr>
    </w:p>
    <w:p w14:paraId="58C0C0B0" w14:textId="77777777" w:rsidR="00054F37" w:rsidRDefault="00054F37" w:rsidP="00054F37">
      <w:pPr>
        <w:spacing w:after="0"/>
        <w:ind w:right="142" w:firstLine="709"/>
        <w:contextualSpacing/>
        <w:jc w:val="center"/>
        <w:rPr>
          <w:rFonts w:ascii="Times New Roman" w:hAnsi="Times New Roman" w:cs="Times New Roman"/>
          <w:b/>
          <w:sz w:val="24"/>
          <w:szCs w:val="24"/>
        </w:rPr>
        <w:sectPr w:rsidR="00054F37" w:rsidSect="00B94BA7">
          <w:headerReference w:type="default" r:id="rId7"/>
          <w:pgSz w:w="11906" w:h="16838"/>
          <w:pgMar w:top="1134" w:right="1134" w:bottom="1134" w:left="1134" w:header="709" w:footer="709" w:gutter="0"/>
          <w:cols w:space="708"/>
          <w:docGrid w:linePitch="360"/>
        </w:sectPr>
      </w:pPr>
    </w:p>
    <w:p w14:paraId="75AD150C" w14:textId="77777777" w:rsidR="00054F37" w:rsidRPr="008C7D01" w:rsidRDefault="00054F37" w:rsidP="00054F37">
      <w:pPr>
        <w:spacing w:after="0"/>
        <w:contextualSpacing/>
        <w:rPr>
          <w:rFonts w:ascii="Times New Roman" w:hAnsi="Times New Roman" w:cs="Times New Roman"/>
          <w:b/>
          <w:sz w:val="24"/>
          <w:szCs w:val="24"/>
        </w:rPr>
      </w:pPr>
      <w:r w:rsidRPr="008C7D01">
        <w:rPr>
          <w:rFonts w:ascii="Times New Roman" w:hAnsi="Times New Roman" w:cs="Times New Roman"/>
          <w:b/>
          <w:sz w:val="24"/>
          <w:szCs w:val="24"/>
        </w:rPr>
        <w:t>ЛИНГВИСТИЧЕСКИЙ ЭТИКЕТ: РАССМОТРЕНИЕ С ПРАГМАТИЧЕСКОЙ ТОЧКИ ЗРЕНИЯ</w:t>
      </w:r>
    </w:p>
    <w:p w14:paraId="0C0D69E5" w14:textId="77777777" w:rsidR="00054F37" w:rsidRPr="008C7D01" w:rsidRDefault="00054F37" w:rsidP="00054F37">
      <w:pPr>
        <w:spacing w:after="0"/>
        <w:contextualSpacing/>
        <w:rPr>
          <w:rFonts w:ascii="Times New Roman" w:hAnsi="Times New Roman" w:cs="Times New Roman"/>
          <w:sz w:val="24"/>
          <w:szCs w:val="24"/>
        </w:rPr>
      </w:pPr>
    </w:p>
    <w:p w14:paraId="79A42578" w14:textId="77777777" w:rsidR="00054F37" w:rsidRPr="008C7D01" w:rsidRDefault="00054F37" w:rsidP="00054F37">
      <w:pPr>
        <w:spacing w:after="0"/>
        <w:contextualSpacing/>
        <w:rPr>
          <w:rFonts w:ascii="Times New Roman" w:eastAsia="Times New Roman" w:hAnsi="Times New Roman" w:cs="Times New Roman"/>
          <w:b/>
          <w:i/>
          <w:sz w:val="24"/>
          <w:szCs w:val="24"/>
        </w:rPr>
      </w:pPr>
      <w:r w:rsidRPr="008C7D01">
        <w:rPr>
          <w:rFonts w:ascii="Times New Roman" w:eastAsia="Times New Roman" w:hAnsi="Times New Roman" w:cs="Times New Roman"/>
          <w:b/>
          <w:i/>
          <w:sz w:val="24"/>
          <w:szCs w:val="24"/>
        </w:rPr>
        <w:t>Исмаилова Ф. А.</w:t>
      </w:r>
      <w:r w:rsidRPr="008C7D01">
        <w:rPr>
          <w:rFonts w:ascii="Times New Roman" w:eastAsia="Times New Roman" w:hAnsi="Times New Roman" w:cs="Times New Roman"/>
          <w:b/>
          <w:i/>
          <w:sz w:val="24"/>
          <w:szCs w:val="24"/>
          <w:vertAlign w:val="superscript"/>
        </w:rPr>
        <w:t>1</w:t>
      </w:r>
      <w:r w:rsidRPr="008C7D01">
        <w:rPr>
          <w:rFonts w:ascii="Times New Roman" w:eastAsia="Times New Roman" w:hAnsi="Times New Roman" w:cs="Times New Roman"/>
          <w:b/>
          <w:i/>
          <w:sz w:val="24"/>
          <w:szCs w:val="24"/>
        </w:rPr>
        <w:t xml:space="preserve">, </w:t>
      </w:r>
      <w:proofErr w:type="spellStart"/>
      <w:r w:rsidRPr="008C7D01">
        <w:rPr>
          <w:rFonts w:ascii="Times New Roman" w:eastAsia="Times New Roman" w:hAnsi="Times New Roman" w:cs="Times New Roman"/>
          <w:b/>
          <w:i/>
          <w:sz w:val="24"/>
          <w:szCs w:val="24"/>
        </w:rPr>
        <w:t>Манцаева</w:t>
      </w:r>
      <w:proofErr w:type="spellEnd"/>
      <w:r w:rsidRPr="008C7D01">
        <w:rPr>
          <w:rFonts w:ascii="Times New Roman" w:eastAsia="Times New Roman" w:hAnsi="Times New Roman" w:cs="Times New Roman"/>
          <w:b/>
          <w:i/>
          <w:sz w:val="24"/>
          <w:szCs w:val="24"/>
        </w:rPr>
        <w:t xml:space="preserve"> А. Н.</w:t>
      </w:r>
      <w:r w:rsidRPr="008C7D01">
        <w:rPr>
          <w:rFonts w:ascii="Times New Roman" w:eastAsia="Times New Roman" w:hAnsi="Times New Roman" w:cs="Times New Roman"/>
          <w:b/>
          <w:i/>
          <w:sz w:val="24"/>
          <w:szCs w:val="24"/>
          <w:vertAlign w:val="superscript"/>
        </w:rPr>
        <w:t>2</w:t>
      </w:r>
    </w:p>
    <w:p w14:paraId="293E5E09" w14:textId="77777777" w:rsidR="00054F37" w:rsidRPr="008C7D01" w:rsidRDefault="00054F37" w:rsidP="00054F37">
      <w:pPr>
        <w:spacing w:after="0"/>
        <w:contextualSpacing/>
        <w:rPr>
          <w:rFonts w:ascii="Times New Roman" w:eastAsia="Times New Roman" w:hAnsi="Times New Roman" w:cs="Times New Roman"/>
          <w:i/>
          <w:sz w:val="24"/>
          <w:szCs w:val="24"/>
        </w:rPr>
      </w:pPr>
      <w:r w:rsidRPr="008C7D01">
        <w:rPr>
          <w:rFonts w:ascii="Times New Roman" w:eastAsia="Times New Roman" w:hAnsi="Times New Roman" w:cs="Times New Roman"/>
          <w:i/>
          <w:sz w:val="24"/>
          <w:szCs w:val="24"/>
        </w:rPr>
        <w:t>Чеченский государственный университет им. А.А. Кадырова</w:t>
      </w:r>
      <w:r w:rsidRPr="008C7D01">
        <w:rPr>
          <w:rFonts w:ascii="Times New Roman" w:eastAsia="Times New Roman" w:hAnsi="Times New Roman" w:cs="Times New Roman"/>
          <w:i/>
          <w:sz w:val="24"/>
          <w:szCs w:val="24"/>
          <w:vertAlign w:val="superscript"/>
        </w:rPr>
        <w:t>1</w:t>
      </w:r>
      <w:r w:rsidRPr="008C7D01">
        <w:rPr>
          <w:rFonts w:ascii="Times New Roman" w:eastAsia="Times New Roman" w:hAnsi="Times New Roman" w:cs="Times New Roman"/>
          <w:i/>
          <w:sz w:val="24"/>
          <w:szCs w:val="24"/>
        </w:rPr>
        <w:t>,</w:t>
      </w:r>
    </w:p>
    <w:p w14:paraId="58AA5968" w14:textId="77777777" w:rsidR="00054F37" w:rsidRPr="008C7D01" w:rsidRDefault="00054F37" w:rsidP="00054F37">
      <w:pPr>
        <w:spacing w:after="0"/>
        <w:contextualSpacing/>
        <w:rPr>
          <w:rFonts w:ascii="Times New Roman" w:eastAsia="Times New Roman" w:hAnsi="Times New Roman" w:cs="Times New Roman"/>
          <w:i/>
          <w:sz w:val="24"/>
          <w:szCs w:val="24"/>
        </w:rPr>
      </w:pPr>
      <w:r w:rsidRPr="008C7D01">
        <w:rPr>
          <w:rFonts w:ascii="Times New Roman" w:eastAsia="Times New Roman" w:hAnsi="Times New Roman" w:cs="Times New Roman"/>
          <w:i/>
          <w:sz w:val="24"/>
          <w:szCs w:val="24"/>
        </w:rPr>
        <w:t>Чеченский государственный педагогический университет</w:t>
      </w:r>
      <w:r w:rsidRPr="008C7D01">
        <w:rPr>
          <w:rFonts w:ascii="Times New Roman" w:eastAsia="Times New Roman" w:hAnsi="Times New Roman" w:cs="Times New Roman"/>
          <w:i/>
          <w:sz w:val="24"/>
          <w:szCs w:val="24"/>
          <w:vertAlign w:val="superscript"/>
        </w:rPr>
        <w:t>2</w:t>
      </w:r>
    </w:p>
    <w:p w14:paraId="1A34D854" w14:textId="77777777" w:rsidR="00054F37" w:rsidRPr="009E691F" w:rsidRDefault="00054F37" w:rsidP="00054F37">
      <w:pPr>
        <w:spacing w:after="0"/>
        <w:contextualSpacing/>
        <w:rPr>
          <w:rFonts w:ascii="Times New Roman" w:hAnsi="Times New Roman" w:cs="Times New Roman"/>
          <w:b/>
          <w:bCs/>
          <w:iCs/>
          <w:sz w:val="24"/>
          <w:szCs w:val="24"/>
        </w:rPr>
      </w:pPr>
      <w:r w:rsidRPr="008C7D01">
        <w:rPr>
          <w:rFonts w:ascii="Times New Roman" w:hAnsi="Times New Roman" w:cs="Times New Roman"/>
          <w:b/>
          <w:bCs/>
          <w:iCs/>
          <w:sz w:val="24"/>
          <w:szCs w:val="24"/>
          <w:lang w:val="en-US"/>
        </w:rPr>
        <w:t>LINGUISTIC</w:t>
      </w:r>
      <w:r w:rsidRPr="009E691F">
        <w:rPr>
          <w:rFonts w:ascii="Times New Roman" w:hAnsi="Times New Roman" w:cs="Times New Roman"/>
          <w:b/>
          <w:bCs/>
          <w:iCs/>
          <w:sz w:val="24"/>
          <w:szCs w:val="24"/>
        </w:rPr>
        <w:t xml:space="preserve"> </w:t>
      </w:r>
      <w:r w:rsidRPr="008C7D01">
        <w:rPr>
          <w:rFonts w:ascii="Times New Roman" w:hAnsi="Times New Roman" w:cs="Times New Roman"/>
          <w:b/>
          <w:bCs/>
          <w:iCs/>
          <w:sz w:val="24"/>
          <w:szCs w:val="24"/>
          <w:lang w:val="en-US"/>
        </w:rPr>
        <w:t>ETIQUETTE</w:t>
      </w:r>
      <w:r w:rsidRPr="009E691F">
        <w:rPr>
          <w:rFonts w:ascii="Times New Roman" w:hAnsi="Times New Roman" w:cs="Times New Roman"/>
          <w:b/>
          <w:bCs/>
          <w:iCs/>
          <w:sz w:val="24"/>
          <w:szCs w:val="24"/>
        </w:rPr>
        <w:t xml:space="preserve">: </w:t>
      </w:r>
      <w:r w:rsidRPr="008C7D01">
        <w:rPr>
          <w:rFonts w:ascii="Times New Roman" w:hAnsi="Times New Roman" w:cs="Times New Roman"/>
          <w:b/>
          <w:bCs/>
          <w:iCs/>
          <w:sz w:val="24"/>
          <w:szCs w:val="24"/>
          <w:lang w:val="en-US"/>
        </w:rPr>
        <w:t>CONSIDERATION</w:t>
      </w:r>
      <w:r w:rsidRPr="009E691F">
        <w:rPr>
          <w:rFonts w:ascii="Times New Roman" w:hAnsi="Times New Roman" w:cs="Times New Roman"/>
          <w:b/>
          <w:bCs/>
          <w:iCs/>
          <w:sz w:val="24"/>
          <w:szCs w:val="24"/>
        </w:rPr>
        <w:t xml:space="preserve"> </w:t>
      </w:r>
      <w:r w:rsidRPr="008C7D01">
        <w:rPr>
          <w:rFonts w:ascii="Times New Roman" w:hAnsi="Times New Roman" w:cs="Times New Roman"/>
          <w:b/>
          <w:bCs/>
          <w:iCs/>
          <w:sz w:val="24"/>
          <w:szCs w:val="24"/>
          <w:lang w:val="en-US"/>
        </w:rPr>
        <w:t>FROM</w:t>
      </w:r>
      <w:r w:rsidRPr="009E691F">
        <w:rPr>
          <w:rFonts w:ascii="Times New Roman" w:hAnsi="Times New Roman" w:cs="Times New Roman"/>
          <w:b/>
          <w:bCs/>
          <w:iCs/>
          <w:sz w:val="24"/>
          <w:szCs w:val="24"/>
        </w:rPr>
        <w:t xml:space="preserve"> </w:t>
      </w:r>
    </w:p>
    <w:p w14:paraId="785BD76B" w14:textId="77777777" w:rsidR="00054F37" w:rsidRPr="008C7D01" w:rsidRDefault="00054F37" w:rsidP="00054F37">
      <w:pPr>
        <w:spacing w:after="0"/>
        <w:contextualSpacing/>
        <w:rPr>
          <w:rFonts w:ascii="Times New Roman" w:hAnsi="Times New Roman" w:cs="Times New Roman"/>
          <w:b/>
          <w:bCs/>
          <w:iCs/>
          <w:sz w:val="24"/>
          <w:szCs w:val="24"/>
          <w:lang w:val="en-US"/>
        </w:rPr>
      </w:pPr>
      <w:r w:rsidRPr="008C7D01">
        <w:rPr>
          <w:rFonts w:ascii="Times New Roman" w:hAnsi="Times New Roman" w:cs="Times New Roman"/>
          <w:b/>
          <w:bCs/>
          <w:iCs/>
          <w:sz w:val="24"/>
          <w:szCs w:val="24"/>
          <w:lang w:val="en-US"/>
        </w:rPr>
        <w:t>A PRAGMATIC POINT OF VIEW</w:t>
      </w:r>
    </w:p>
    <w:p w14:paraId="766419F5" w14:textId="77777777" w:rsidR="00054F37" w:rsidRPr="008C7D01" w:rsidRDefault="00054F37" w:rsidP="00054F37">
      <w:pPr>
        <w:spacing w:after="0"/>
        <w:contextualSpacing/>
        <w:rPr>
          <w:rFonts w:ascii="Times New Roman" w:eastAsia="Times New Roman" w:hAnsi="Times New Roman" w:cs="Times New Roman"/>
          <w:b/>
          <w:sz w:val="24"/>
          <w:szCs w:val="24"/>
          <w:lang w:val="en-US"/>
        </w:rPr>
      </w:pPr>
    </w:p>
    <w:p w14:paraId="7944B008" w14:textId="77777777" w:rsidR="00054F37" w:rsidRPr="008C7D01" w:rsidRDefault="00054F37" w:rsidP="00054F37">
      <w:pPr>
        <w:spacing w:after="0"/>
        <w:contextualSpacing/>
        <w:rPr>
          <w:rFonts w:ascii="Times New Roman" w:eastAsia="Times New Roman" w:hAnsi="Times New Roman" w:cs="Times New Roman"/>
          <w:b/>
          <w:i/>
          <w:sz w:val="24"/>
          <w:szCs w:val="24"/>
          <w:lang w:val="en-US"/>
        </w:rPr>
      </w:pPr>
      <w:r w:rsidRPr="008C7D01">
        <w:rPr>
          <w:rFonts w:ascii="Times New Roman" w:eastAsia="Times New Roman" w:hAnsi="Times New Roman" w:cs="Times New Roman"/>
          <w:b/>
          <w:i/>
          <w:sz w:val="24"/>
          <w:szCs w:val="24"/>
          <w:lang w:val="en-US"/>
        </w:rPr>
        <w:t>Ismailova F. A.</w:t>
      </w:r>
      <w:r w:rsidRPr="008C7D01">
        <w:rPr>
          <w:rFonts w:ascii="Times New Roman" w:eastAsia="Times New Roman" w:hAnsi="Times New Roman" w:cs="Times New Roman"/>
          <w:b/>
          <w:i/>
          <w:sz w:val="24"/>
          <w:szCs w:val="24"/>
          <w:vertAlign w:val="superscript"/>
          <w:lang w:val="en-US"/>
        </w:rPr>
        <w:t>1</w:t>
      </w:r>
      <w:r w:rsidRPr="008C7D01">
        <w:rPr>
          <w:rFonts w:ascii="Times New Roman" w:eastAsia="Times New Roman" w:hAnsi="Times New Roman" w:cs="Times New Roman"/>
          <w:b/>
          <w:i/>
          <w:sz w:val="24"/>
          <w:szCs w:val="24"/>
          <w:lang w:val="en-US"/>
        </w:rPr>
        <w:t xml:space="preserve">, </w:t>
      </w:r>
      <w:proofErr w:type="spellStart"/>
      <w:r w:rsidRPr="008C7D01">
        <w:rPr>
          <w:rFonts w:ascii="Times New Roman" w:eastAsia="Times New Roman" w:hAnsi="Times New Roman" w:cs="Times New Roman"/>
          <w:b/>
          <w:i/>
          <w:sz w:val="24"/>
          <w:szCs w:val="24"/>
          <w:lang w:val="en-US"/>
        </w:rPr>
        <w:t>Mantsaeva</w:t>
      </w:r>
      <w:proofErr w:type="spellEnd"/>
      <w:r w:rsidRPr="008C7D01">
        <w:rPr>
          <w:rFonts w:ascii="Times New Roman" w:eastAsia="Times New Roman" w:hAnsi="Times New Roman" w:cs="Times New Roman"/>
          <w:b/>
          <w:i/>
          <w:sz w:val="24"/>
          <w:szCs w:val="24"/>
          <w:lang w:val="en-US"/>
        </w:rPr>
        <w:t xml:space="preserve"> A. N.</w:t>
      </w:r>
      <w:r w:rsidRPr="008C7D01">
        <w:rPr>
          <w:rFonts w:ascii="Times New Roman" w:eastAsia="Times New Roman" w:hAnsi="Times New Roman" w:cs="Times New Roman"/>
          <w:b/>
          <w:i/>
          <w:sz w:val="24"/>
          <w:szCs w:val="24"/>
          <w:vertAlign w:val="superscript"/>
          <w:lang w:val="en-US"/>
        </w:rPr>
        <w:t>2</w:t>
      </w:r>
    </w:p>
    <w:p w14:paraId="5B220FA0" w14:textId="77777777" w:rsidR="00054F37" w:rsidRPr="008C7D01" w:rsidRDefault="00054F37" w:rsidP="00054F37">
      <w:pPr>
        <w:spacing w:after="0"/>
        <w:contextualSpacing/>
        <w:rPr>
          <w:rFonts w:ascii="Times New Roman" w:eastAsia="Times New Roman" w:hAnsi="Times New Roman" w:cs="Times New Roman"/>
          <w:i/>
          <w:sz w:val="24"/>
          <w:szCs w:val="24"/>
          <w:lang w:val="en-US"/>
        </w:rPr>
      </w:pPr>
      <w:r w:rsidRPr="008C7D01">
        <w:rPr>
          <w:rFonts w:ascii="Times New Roman" w:eastAsia="Times New Roman" w:hAnsi="Times New Roman" w:cs="Times New Roman"/>
          <w:i/>
          <w:sz w:val="24"/>
          <w:szCs w:val="24"/>
          <w:lang w:val="en-US"/>
        </w:rPr>
        <w:t>Kadyrov Chechen State University</w:t>
      </w:r>
      <w:r w:rsidRPr="008C7D01">
        <w:rPr>
          <w:rFonts w:ascii="Times New Roman" w:eastAsia="Times New Roman" w:hAnsi="Times New Roman" w:cs="Times New Roman"/>
          <w:i/>
          <w:sz w:val="24"/>
          <w:szCs w:val="24"/>
          <w:vertAlign w:val="superscript"/>
          <w:lang w:val="en-US"/>
        </w:rPr>
        <w:t>1</w:t>
      </w:r>
      <w:r w:rsidRPr="008C7D01">
        <w:rPr>
          <w:rFonts w:ascii="Times New Roman" w:eastAsia="Times New Roman" w:hAnsi="Times New Roman" w:cs="Times New Roman"/>
          <w:i/>
          <w:sz w:val="24"/>
          <w:szCs w:val="24"/>
          <w:lang w:val="en-US"/>
        </w:rPr>
        <w:t>,</w:t>
      </w:r>
    </w:p>
    <w:p w14:paraId="44BE5C8B" w14:textId="77777777" w:rsidR="00054F37" w:rsidRPr="008C7D01" w:rsidRDefault="00054F37" w:rsidP="00054F37">
      <w:pPr>
        <w:spacing w:after="0"/>
        <w:contextualSpacing/>
        <w:rPr>
          <w:rFonts w:ascii="Times New Roman" w:eastAsia="Times New Roman" w:hAnsi="Times New Roman" w:cs="Times New Roman"/>
          <w:i/>
          <w:sz w:val="24"/>
          <w:szCs w:val="24"/>
          <w:lang w:val="en-US"/>
        </w:rPr>
      </w:pPr>
      <w:r w:rsidRPr="008C7D01">
        <w:rPr>
          <w:rFonts w:ascii="Times New Roman" w:eastAsia="Times New Roman" w:hAnsi="Times New Roman" w:cs="Times New Roman"/>
          <w:i/>
          <w:sz w:val="24"/>
          <w:szCs w:val="24"/>
          <w:lang w:val="en-US"/>
        </w:rPr>
        <w:t>Chechen State Pedagogical University</w:t>
      </w:r>
      <w:r w:rsidRPr="008C7D01">
        <w:rPr>
          <w:rFonts w:ascii="Times New Roman" w:eastAsia="Times New Roman" w:hAnsi="Times New Roman" w:cs="Times New Roman"/>
          <w:i/>
          <w:sz w:val="24"/>
          <w:szCs w:val="24"/>
          <w:vertAlign w:val="superscript"/>
          <w:lang w:val="en-US"/>
        </w:rPr>
        <w:t>2</w:t>
      </w:r>
    </w:p>
    <w:p w14:paraId="55F11E28" w14:textId="77777777" w:rsidR="00054F37" w:rsidRPr="009E691F" w:rsidRDefault="00054F37" w:rsidP="00054F37">
      <w:pPr>
        <w:spacing w:after="0"/>
        <w:ind w:right="277" w:firstLine="709"/>
        <w:contextualSpacing/>
        <w:jc w:val="right"/>
        <w:rPr>
          <w:rFonts w:ascii="Times New Roman" w:eastAsia="Times New Roman" w:hAnsi="Times New Roman" w:cs="Times New Roman"/>
          <w:i/>
          <w:sz w:val="24"/>
          <w:szCs w:val="24"/>
          <w:lang w:val="en-US"/>
        </w:rPr>
        <w:sectPr w:rsidR="00054F37" w:rsidRPr="009E691F" w:rsidSect="00B94BA7">
          <w:type w:val="continuous"/>
          <w:pgSz w:w="11906" w:h="16838"/>
          <w:pgMar w:top="1134" w:right="1134" w:bottom="1134" w:left="1134" w:header="709" w:footer="709" w:gutter="0"/>
          <w:cols w:num="2" w:sep="1" w:space="340"/>
          <w:docGrid w:linePitch="360"/>
        </w:sectPr>
      </w:pPr>
    </w:p>
    <w:p w14:paraId="1E1EC052" w14:textId="77777777" w:rsidR="00054F37" w:rsidRPr="009E691F" w:rsidRDefault="00054F37" w:rsidP="00054F37">
      <w:pPr>
        <w:spacing w:after="0"/>
        <w:ind w:right="277" w:firstLine="709"/>
        <w:contextualSpacing/>
        <w:jc w:val="right"/>
        <w:rPr>
          <w:rFonts w:ascii="Times New Roman" w:eastAsia="Times New Roman" w:hAnsi="Times New Roman" w:cs="Times New Roman"/>
          <w:i/>
          <w:sz w:val="24"/>
          <w:szCs w:val="24"/>
          <w:lang w:val="en-US"/>
        </w:rPr>
      </w:pPr>
    </w:p>
    <w:p w14:paraId="1CC4D0D3" w14:textId="77777777" w:rsidR="00054F37" w:rsidRPr="008C7D01" w:rsidRDefault="00054F37" w:rsidP="00054F37">
      <w:pPr>
        <w:pBdr>
          <w:right w:val="single" w:sz="4" w:space="4" w:color="auto"/>
        </w:pBdr>
        <w:spacing w:after="0" w:line="247" w:lineRule="auto"/>
        <w:ind w:left="851" w:right="851" w:firstLine="567"/>
        <w:contextualSpacing/>
        <w:jc w:val="both"/>
        <w:rPr>
          <w:rFonts w:ascii="Times New Roman" w:hAnsi="Times New Roman" w:cs="Times New Roman"/>
          <w:i/>
        </w:rPr>
      </w:pPr>
      <w:r w:rsidRPr="008C7D01">
        <w:rPr>
          <w:rFonts w:ascii="Times New Roman" w:hAnsi="Times New Roman" w:cs="Times New Roman"/>
          <w:b/>
          <w:i/>
        </w:rPr>
        <w:t>Аннотация</w:t>
      </w:r>
      <w:r w:rsidRPr="008C7D01">
        <w:rPr>
          <w:rFonts w:ascii="Times New Roman" w:hAnsi="Times New Roman" w:cs="Times New Roman"/>
          <w:i/>
        </w:rPr>
        <w:t>. В настоящей статье рассматривается понятие «лингвистический этикет» с прагматической точки зрения. Под языковым этикетом понимается соблюдение определенных норм поведения, обеспечивающих вежливое общение и уместность языкового действия в любом коммуникативном событии. В частности, эта статья направлена на изучение природы языкового этикета и определение его правил, принципов и стратегий. Выводы данной статьи продемонстрировали, что у всех говорящих любого языкового происхождения всегда возникает потребность в выработке свода правил вербального и невербального этикетного поведения, усвоении их в определенных социальных кругах и условиях, соблюдении их в любой практике общения и необходимости избегать их нарушения. Кроме того, определенные нормы вербального поведения устанавливаются и закрепляются специально для определенного общества и эти нормы прививаются членам этого общества в раннем детстве. Такие нормы представляют собой основные формулы языкового этикета, которые реализуются на разных языковых уровнях. Языковой этикет как прагматичная и социолингвистическая рутина подпадает под понятие вежливости. Элементы языкового этикета присутствуют в каждом разговоре. Далее языковой этикет состоит из принципов краткости, уместности, грамотности, точности и правильного отношения к собеседнику. Наконец, сделан вывод о том, что для овладения языковым этикетом собеседники должны соблюдать и обращать внимание на особенности «речевой культуры», к которым относятся правильность речи, логичность речи, чистота речи, точность речи, языковые «сорняки», выразительность речи, тон речи, правила речевого поведения.</w:t>
      </w:r>
    </w:p>
    <w:p w14:paraId="458BE99F" w14:textId="77777777" w:rsidR="00054F37" w:rsidRPr="008C7D01" w:rsidRDefault="00054F37" w:rsidP="00054F37">
      <w:pPr>
        <w:pBdr>
          <w:right w:val="single" w:sz="4" w:space="4" w:color="auto"/>
        </w:pBdr>
        <w:spacing w:after="0" w:line="247" w:lineRule="auto"/>
        <w:ind w:left="851" w:right="851" w:firstLine="567"/>
        <w:contextualSpacing/>
        <w:jc w:val="both"/>
        <w:rPr>
          <w:rFonts w:ascii="Times New Roman" w:hAnsi="Times New Roman" w:cs="Times New Roman"/>
          <w:i/>
        </w:rPr>
      </w:pPr>
      <w:r w:rsidRPr="008C7D01">
        <w:rPr>
          <w:rFonts w:ascii="Times New Roman" w:hAnsi="Times New Roman" w:cs="Times New Roman"/>
          <w:b/>
          <w:i/>
          <w:iCs/>
        </w:rPr>
        <w:lastRenderedPageBreak/>
        <w:t xml:space="preserve">Ключевые слова: </w:t>
      </w:r>
      <w:r w:rsidRPr="008C7D01">
        <w:rPr>
          <w:rFonts w:ascii="Times New Roman" w:hAnsi="Times New Roman" w:cs="Times New Roman"/>
          <w:i/>
          <w:iCs/>
        </w:rPr>
        <w:t>этикет, языковой этикет (ЯЭ), прагматика, речевое поведение, речевой акт, культура речи.</w:t>
      </w:r>
    </w:p>
    <w:p w14:paraId="238E50BB" w14:textId="77777777" w:rsidR="00054F37" w:rsidRPr="008C7D01" w:rsidRDefault="00054F37" w:rsidP="00054F37">
      <w:pPr>
        <w:spacing w:after="0"/>
        <w:ind w:left="851" w:rightChars="851" w:right="1872" w:firstLine="567"/>
        <w:contextualSpacing/>
        <w:jc w:val="both"/>
        <w:rPr>
          <w:rFonts w:ascii="Times New Roman" w:hAnsi="Times New Roman" w:cs="Times New Roman"/>
        </w:rPr>
      </w:pPr>
    </w:p>
    <w:p w14:paraId="25BBD2DA" w14:textId="77777777" w:rsidR="00054F37" w:rsidRPr="008C7D01" w:rsidRDefault="00054F37" w:rsidP="00054F37">
      <w:pPr>
        <w:pBdr>
          <w:right w:val="single" w:sz="4" w:space="4" w:color="auto"/>
        </w:pBdr>
        <w:spacing w:after="0" w:line="247" w:lineRule="auto"/>
        <w:ind w:left="851" w:right="851" w:firstLine="567"/>
        <w:contextualSpacing/>
        <w:jc w:val="both"/>
        <w:rPr>
          <w:rFonts w:ascii="Times New Roman" w:hAnsi="Times New Roman" w:cs="Times New Roman"/>
          <w:i/>
          <w:lang w:val="en-US"/>
        </w:rPr>
      </w:pPr>
      <w:r w:rsidRPr="008C7D01">
        <w:rPr>
          <w:rFonts w:ascii="Times New Roman" w:hAnsi="Times New Roman" w:cs="Times New Roman"/>
          <w:b/>
          <w:i/>
          <w:lang w:val="en-US"/>
        </w:rPr>
        <w:t>Abstract.</w:t>
      </w:r>
      <w:r w:rsidRPr="008C7D01">
        <w:rPr>
          <w:rFonts w:ascii="Times New Roman" w:hAnsi="Times New Roman" w:cs="Times New Roman"/>
          <w:i/>
          <w:lang w:val="en-US"/>
        </w:rPr>
        <w:t xml:space="preserve"> This article examines the concept of "linguistic etiquette" from a pragmatic point of view. Language etiquette refers to the observance of certain norms of behavior that ensure polite communication and the appropriateness of language action in any communicative event. In particular, this article is aimed at studying the nature of language etiquette and defining its rules, principles and strategies. The conclusions of this article demonstrated that all speakers of any linguistic origin always have a need to develop a set of rules for verbal and non-verbal etiquette behavior, assimilate them in certain social circles and conditions, observe them in any communication practice and the need to avoid violating them. In addition, certain norms of verbal behavior are established and fixed specifically for a certain society and these norms are instilled in members of this society in early childhood. Such norms represent the basic formulas of language etiquette, which are implemented at different language levels. Language etiquette as a pragmatic and sociolinguistic routine falls under the concept of politeness. Elements of language etiquette are present in every conversation. Further, language etiquette consists of the principles of brevity, relevance, literacy, accuracy and correct attitude to the interlocutor. Finally, it is concluded that in order to master the language etiquette, the interlocutors must observe and pay attention to the features of the "speech culture", which include the correctness of speech, logical speech, purity of speech, accuracy of speech, language "weeds", expressiveness of speech, tone of speech, rules of speech behavior.</w:t>
      </w:r>
    </w:p>
    <w:p w14:paraId="3194C286" w14:textId="77777777" w:rsidR="00054F37" w:rsidRPr="008C7D01" w:rsidRDefault="00054F37" w:rsidP="00054F37">
      <w:pPr>
        <w:pBdr>
          <w:right w:val="single" w:sz="4" w:space="4" w:color="auto"/>
        </w:pBdr>
        <w:spacing w:after="0" w:line="247" w:lineRule="auto"/>
        <w:ind w:left="851" w:right="851" w:firstLine="567"/>
        <w:contextualSpacing/>
        <w:jc w:val="both"/>
        <w:rPr>
          <w:rFonts w:ascii="Times New Roman" w:hAnsi="Times New Roman" w:cs="Times New Roman"/>
          <w:i/>
          <w:lang w:val="en-US"/>
        </w:rPr>
      </w:pPr>
      <w:r w:rsidRPr="008C7D01">
        <w:rPr>
          <w:rFonts w:ascii="Times New Roman" w:hAnsi="Times New Roman" w:cs="Times New Roman"/>
          <w:b/>
          <w:i/>
          <w:lang w:val="en-US"/>
        </w:rPr>
        <w:t>Keywords:</w:t>
      </w:r>
      <w:r w:rsidRPr="008C7D01">
        <w:rPr>
          <w:rFonts w:ascii="Times New Roman" w:hAnsi="Times New Roman" w:cs="Times New Roman"/>
          <w:i/>
          <w:lang w:val="en-US"/>
        </w:rPr>
        <w:t xml:space="preserve"> etiquette, language etiquette (IE), pragmatics, speech behavior, speech act, speech culture.</w:t>
      </w:r>
    </w:p>
    <w:p w14:paraId="32F7538A" w14:textId="77777777" w:rsidR="00054F37" w:rsidRPr="008C7D01" w:rsidRDefault="00054F37" w:rsidP="00054F37">
      <w:pPr>
        <w:spacing w:after="0"/>
        <w:ind w:right="142" w:firstLine="709"/>
        <w:contextualSpacing/>
        <w:jc w:val="both"/>
        <w:rPr>
          <w:rFonts w:ascii="Times New Roman" w:hAnsi="Times New Roman" w:cs="Times New Roman"/>
          <w:i/>
          <w:iCs/>
          <w:sz w:val="24"/>
          <w:szCs w:val="24"/>
          <w:lang w:val="en-US"/>
        </w:rPr>
      </w:pPr>
    </w:p>
    <w:p w14:paraId="509C94E0" w14:textId="54562CC6" w:rsidR="00054F37" w:rsidRPr="009E691F" w:rsidRDefault="00054F37" w:rsidP="00054F37">
      <w:pPr>
        <w:spacing w:after="0" w:line="252" w:lineRule="auto"/>
        <w:ind w:firstLine="567"/>
        <w:contextualSpacing/>
        <w:jc w:val="both"/>
        <w:rPr>
          <w:rFonts w:ascii="Times New Roman" w:eastAsia="Calibri" w:hAnsi="Times New Roman" w:cs="Times New Roman"/>
          <w:b/>
          <w:sz w:val="24"/>
          <w:szCs w:val="24"/>
          <w:lang w:val="en-US"/>
        </w:rPr>
      </w:pPr>
      <w:r w:rsidRPr="008C7D01">
        <w:rPr>
          <w:rFonts w:ascii="Times New Roman" w:hAnsi="Times New Roman" w:cs="Times New Roman"/>
          <w:sz w:val="24"/>
          <w:szCs w:val="24"/>
        </w:rPr>
        <w:t xml:space="preserve">Глобализация мира потребовала от его жителей общения с другими людьми, живущими </w:t>
      </w:r>
    </w:p>
    <w:p w14:paraId="220837D5" w14:textId="77777777" w:rsidR="00054F37" w:rsidRPr="00054F37" w:rsidRDefault="00054F37" w:rsidP="00054F37">
      <w:pPr>
        <w:shd w:val="clear" w:color="auto" w:fill="FFFFFF"/>
        <w:spacing w:after="0" w:line="240" w:lineRule="auto"/>
        <w:ind w:firstLine="567"/>
        <w:jc w:val="both"/>
        <w:rPr>
          <w:rFonts w:ascii="Times New Roman" w:eastAsia="Calibri" w:hAnsi="Times New Roman" w:cs="Times New Roman"/>
          <w:b/>
          <w:sz w:val="24"/>
          <w:szCs w:val="24"/>
          <w:lang w:val="en-US"/>
        </w:rPr>
      </w:pPr>
      <w:r w:rsidRPr="00B24F4A">
        <w:rPr>
          <w:rFonts w:ascii="Times New Roman" w:eastAsia="Calibri" w:hAnsi="Times New Roman" w:cs="Times New Roman"/>
          <w:b/>
          <w:sz w:val="24"/>
          <w:szCs w:val="24"/>
        </w:rPr>
        <w:t>УДК</w:t>
      </w:r>
      <w:r w:rsidRPr="00054F37">
        <w:rPr>
          <w:rFonts w:ascii="Times New Roman" w:eastAsia="Calibri" w:hAnsi="Times New Roman" w:cs="Times New Roman"/>
          <w:b/>
          <w:sz w:val="24"/>
          <w:szCs w:val="24"/>
          <w:lang w:val="en-US"/>
        </w:rPr>
        <w:t xml:space="preserve"> 81</w:t>
      </w:r>
    </w:p>
    <w:p w14:paraId="3052B3C8" w14:textId="77777777" w:rsidR="00054F37" w:rsidRPr="00054F37" w:rsidRDefault="00054F37" w:rsidP="00054F37">
      <w:pPr>
        <w:shd w:val="clear" w:color="auto" w:fill="FFFFFF"/>
        <w:spacing w:after="0" w:line="240" w:lineRule="auto"/>
        <w:ind w:firstLine="567"/>
        <w:jc w:val="both"/>
        <w:rPr>
          <w:rFonts w:ascii="Times New Roman" w:eastAsia="Calibri" w:hAnsi="Times New Roman" w:cs="Times New Roman"/>
          <w:b/>
          <w:sz w:val="24"/>
          <w:szCs w:val="24"/>
          <w:lang w:val="en-US"/>
        </w:rPr>
      </w:pPr>
      <w:r w:rsidRPr="009E691F">
        <w:rPr>
          <w:rFonts w:ascii="Times New Roman" w:eastAsia="Calibri" w:hAnsi="Times New Roman" w:cs="Times New Roman"/>
          <w:b/>
          <w:sz w:val="24"/>
          <w:szCs w:val="24"/>
          <w:lang w:val="en-US"/>
        </w:rPr>
        <w:t>DOI</w:t>
      </w:r>
      <w:r w:rsidRPr="00054F37">
        <w:rPr>
          <w:rFonts w:ascii="Times New Roman" w:eastAsia="Calibri" w:hAnsi="Times New Roman" w:cs="Times New Roman"/>
          <w:b/>
          <w:sz w:val="24"/>
          <w:szCs w:val="24"/>
          <w:lang w:val="en-US"/>
        </w:rPr>
        <w:t>: 10.54351/25876074-2022-4-40-16</w:t>
      </w:r>
    </w:p>
    <w:p w14:paraId="6FC7CB7B" w14:textId="77777777" w:rsidR="00054F37" w:rsidRPr="00054F37" w:rsidRDefault="00054F37" w:rsidP="00054F37">
      <w:pPr>
        <w:shd w:val="clear" w:color="auto" w:fill="FFFFFF"/>
        <w:spacing w:after="0" w:line="240" w:lineRule="auto"/>
        <w:jc w:val="both"/>
        <w:rPr>
          <w:rFonts w:ascii="Times New Roman" w:eastAsia="Calibri" w:hAnsi="Times New Roman" w:cs="Times New Roman"/>
          <w:b/>
          <w:sz w:val="24"/>
          <w:szCs w:val="24"/>
          <w:lang w:val="en-US"/>
        </w:rPr>
      </w:pPr>
    </w:p>
    <w:p w14:paraId="5ED626FE" w14:textId="77777777" w:rsidR="00054F37" w:rsidRPr="00054F37" w:rsidRDefault="00054F37" w:rsidP="00054F37">
      <w:pPr>
        <w:shd w:val="clear" w:color="auto" w:fill="FFFFFF"/>
        <w:spacing w:after="0" w:line="240" w:lineRule="auto"/>
        <w:ind w:firstLine="567"/>
        <w:jc w:val="both"/>
        <w:rPr>
          <w:rFonts w:ascii="Times New Roman" w:eastAsia="Calibri" w:hAnsi="Times New Roman" w:cs="Times New Roman"/>
          <w:b/>
          <w:sz w:val="24"/>
          <w:szCs w:val="24"/>
          <w:lang w:val="en-US"/>
        </w:rPr>
        <w:sectPr w:rsidR="00054F37" w:rsidRPr="00054F37" w:rsidSect="00B94BA7">
          <w:type w:val="continuous"/>
          <w:pgSz w:w="11906" w:h="16838"/>
          <w:pgMar w:top="1134" w:right="1134" w:bottom="1134" w:left="1134" w:header="709" w:footer="709" w:gutter="0"/>
          <w:cols w:space="708"/>
          <w:docGrid w:linePitch="360"/>
        </w:sectPr>
      </w:pPr>
    </w:p>
    <w:p w14:paraId="58A2BB1C" w14:textId="77777777" w:rsidR="00054F37" w:rsidRPr="00B24F4A" w:rsidRDefault="00054F37" w:rsidP="00054F37">
      <w:pPr>
        <w:pBdr>
          <w:right w:val="single" w:sz="12" w:space="4" w:color="auto"/>
        </w:pBdr>
        <w:shd w:val="clear" w:color="auto" w:fill="FFFFFF"/>
        <w:spacing w:after="0" w:line="240" w:lineRule="auto"/>
        <w:rPr>
          <w:rFonts w:ascii="Times New Roman" w:eastAsia="Calibri" w:hAnsi="Times New Roman" w:cs="Times New Roman"/>
          <w:b/>
          <w:sz w:val="24"/>
          <w:szCs w:val="24"/>
        </w:rPr>
      </w:pPr>
      <w:r w:rsidRPr="00B24F4A">
        <w:rPr>
          <w:rFonts w:ascii="Times New Roman" w:eastAsia="Calibri" w:hAnsi="Times New Roman" w:cs="Times New Roman"/>
          <w:b/>
          <w:sz w:val="24"/>
          <w:szCs w:val="24"/>
        </w:rPr>
        <w:t>ЦИТАЦИЯ В АНГЛОЯЗЫЧНЫХ ГАЗЕТНЫХ ТЕКСТАХ</w:t>
      </w:r>
    </w:p>
    <w:p w14:paraId="75F0FD08" w14:textId="77777777" w:rsidR="00054F37" w:rsidRPr="00B24F4A" w:rsidRDefault="00054F37" w:rsidP="00054F37">
      <w:pPr>
        <w:pBdr>
          <w:right w:val="single" w:sz="12" w:space="4" w:color="auto"/>
        </w:pBdr>
        <w:shd w:val="clear" w:color="auto" w:fill="FFFFFF"/>
        <w:spacing w:after="0" w:line="240" w:lineRule="auto"/>
        <w:rPr>
          <w:rFonts w:ascii="Times New Roman" w:eastAsia="Calibri" w:hAnsi="Times New Roman" w:cs="Times New Roman"/>
          <w:b/>
          <w:sz w:val="24"/>
          <w:szCs w:val="24"/>
        </w:rPr>
      </w:pPr>
    </w:p>
    <w:p w14:paraId="39281045" w14:textId="77777777" w:rsidR="00054F37" w:rsidRPr="00B24F4A" w:rsidRDefault="00054F37" w:rsidP="00054F37">
      <w:pPr>
        <w:pBdr>
          <w:right w:val="single" w:sz="12" w:space="4" w:color="auto"/>
        </w:pBdr>
        <w:shd w:val="clear" w:color="auto" w:fill="FFFFFF"/>
        <w:spacing w:after="0" w:line="240" w:lineRule="auto"/>
        <w:rPr>
          <w:rFonts w:ascii="Times New Roman" w:eastAsia="Times New Roman" w:hAnsi="Times New Roman" w:cs="Times New Roman"/>
          <w:b/>
          <w:i/>
          <w:sz w:val="24"/>
          <w:szCs w:val="24"/>
          <w:vertAlign w:val="superscript"/>
        </w:rPr>
      </w:pPr>
      <w:proofErr w:type="spellStart"/>
      <w:r w:rsidRPr="00B24F4A">
        <w:rPr>
          <w:rFonts w:ascii="Times New Roman" w:eastAsia="Times New Roman" w:hAnsi="Times New Roman" w:cs="Times New Roman"/>
          <w:b/>
          <w:i/>
          <w:sz w:val="24"/>
          <w:szCs w:val="24"/>
        </w:rPr>
        <w:t>Тасуева</w:t>
      </w:r>
      <w:proofErr w:type="spellEnd"/>
      <w:r w:rsidRPr="00B24F4A">
        <w:rPr>
          <w:rFonts w:ascii="Times New Roman" w:eastAsia="Times New Roman" w:hAnsi="Times New Roman" w:cs="Times New Roman"/>
          <w:b/>
          <w:i/>
          <w:sz w:val="24"/>
          <w:szCs w:val="24"/>
        </w:rPr>
        <w:t xml:space="preserve"> С. И.</w:t>
      </w:r>
      <w:r w:rsidRPr="00B24F4A">
        <w:rPr>
          <w:rFonts w:ascii="Times New Roman" w:eastAsia="Times New Roman" w:hAnsi="Times New Roman" w:cs="Times New Roman"/>
          <w:b/>
          <w:i/>
          <w:sz w:val="24"/>
          <w:szCs w:val="24"/>
          <w:vertAlign w:val="superscript"/>
        </w:rPr>
        <w:t>1, 2</w:t>
      </w:r>
      <w:r w:rsidRPr="00B24F4A">
        <w:rPr>
          <w:rFonts w:ascii="Times New Roman" w:eastAsia="Times New Roman" w:hAnsi="Times New Roman" w:cs="Times New Roman"/>
          <w:b/>
          <w:i/>
          <w:sz w:val="24"/>
          <w:szCs w:val="24"/>
        </w:rPr>
        <w:t xml:space="preserve">, </w:t>
      </w:r>
      <w:proofErr w:type="spellStart"/>
      <w:r w:rsidRPr="00B24F4A">
        <w:rPr>
          <w:rFonts w:ascii="Times New Roman" w:eastAsia="Times New Roman" w:hAnsi="Times New Roman" w:cs="Times New Roman"/>
          <w:b/>
          <w:i/>
          <w:sz w:val="24"/>
          <w:szCs w:val="24"/>
        </w:rPr>
        <w:t>Гагаева</w:t>
      </w:r>
      <w:proofErr w:type="spellEnd"/>
      <w:r w:rsidRPr="00B24F4A">
        <w:rPr>
          <w:rFonts w:ascii="Times New Roman" w:eastAsia="Times New Roman" w:hAnsi="Times New Roman" w:cs="Times New Roman"/>
          <w:b/>
          <w:i/>
          <w:sz w:val="24"/>
          <w:szCs w:val="24"/>
        </w:rPr>
        <w:t xml:space="preserve"> Ж. Х.</w:t>
      </w:r>
      <w:r w:rsidRPr="00B24F4A">
        <w:rPr>
          <w:rFonts w:ascii="Times New Roman" w:eastAsia="Times New Roman" w:hAnsi="Times New Roman" w:cs="Times New Roman"/>
          <w:b/>
          <w:i/>
          <w:sz w:val="24"/>
          <w:szCs w:val="24"/>
          <w:vertAlign w:val="superscript"/>
        </w:rPr>
        <w:t>1</w:t>
      </w:r>
    </w:p>
    <w:p w14:paraId="5105045A" w14:textId="77777777" w:rsidR="00054F37" w:rsidRPr="00B24F4A" w:rsidRDefault="00054F37" w:rsidP="00054F37">
      <w:pPr>
        <w:pBdr>
          <w:right w:val="single" w:sz="12" w:space="4" w:color="auto"/>
        </w:pBdr>
        <w:shd w:val="clear" w:color="auto" w:fill="FFFFFF"/>
        <w:spacing w:after="0" w:line="240" w:lineRule="auto"/>
        <w:rPr>
          <w:rFonts w:ascii="Times New Roman" w:eastAsia="Times New Roman" w:hAnsi="Times New Roman" w:cs="Times New Roman"/>
          <w:i/>
          <w:sz w:val="24"/>
          <w:szCs w:val="24"/>
        </w:rPr>
      </w:pPr>
      <w:r w:rsidRPr="00B24F4A">
        <w:rPr>
          <w:rFonts w:ascii="Times New Roman" w:eastAsia="Times New Roman" w:hAnsi="Times New Roman" w:cs="Times New Roman"/>
          <w:i/>
          <w:sz w:val="24"/>
          <w:szCs w:val="24"/>
          <w:vertAlign w:val="superscript"/>
        </w:rPr>
        <w:t>1</w:t>
      </w:r>
      <w:r w:rsidRPr="00B24F4A">
        <w:rPr>
          <w:rFonts w:ascii="Times New Roman" w:eastAsia="Times New Roman" w:hAnsi="Times New Roman" w:cs="Times New Roman"/>
          <w:i/>
          <w:sz w:val="24"/>
          <w:szCs w:val="24"/>
        </w:rPr>
        <w:t>Чеченский государственный педагогический университет,</w:t>
      </w:r>
    </w:p>
    <w:p w14:paraId="4884D001" w14:textId="77777777" w:rsidR="00054F37" w:rsidRPr="003022F6" w:rsidRDefault="00054F37" w:rsidP="00054F37">
      <w:pPr>
        <w:pBdr>
          <w:right w:val="single" w:sz="12" w:space="4" w:color="auto"/>
        </w:pBdr>
        <w:shd w:val="clear" w:color="auto" w:fill="FFFFFF"/>
        <w:spacing w:after="0" w:line="240" w:lineRule="auto"/>
        <w:rPr>
          <w:rFonts w:ascii="Times New Roman" w:eastAsia="Times New Roman" w:hAnsi="Times New Roman" w:cs="Times New Roman"/>
          <w:i/>
          <w:sz w:val="24"/>
          <w:szCs w:val="24"/>
          <w:lang w:val="en-US"/>
        </w:rPr>
      </w:pPr>
      <w:r w:rsidRPr="00B24F4A">
        <w:rPr>
          <w:rFonts w:ascii="Times New Roman" w:eastAsia="Times New Roman" w:hAnsi="Times New Roman" w:cs="Times New Roman"/>
          <w:i/>
          <w:sz w:val="24"/>
          <w:szCs w:val="24"/>
          <w:vertAlign w:val="superscript"/>
        </w:rPr>
        <w:t>2</w:t>
      </w:r>
      <w:r w:rsidRPr="00B24F4A">
        <w:rPr>
          <w:rFonts w:ascii="Times New Roman" w:eastAsia="Times New Roman" w:hAnsi="Times New Roman" w:cs="Times New Roman"/>
          <w:i/>
          <w:sz w:val="24"/>
          <w:szCs w:val="24"/>
        </w:rPr>
        <w:t>Чеченский государственный университет им. А</w:t>
      </w:r>
      <w:r w:rsidRPr="003022F6">
        <w:rPr>
          <w:rFonts w:ascii="Times New Roman" w:eastAsia="Times New Roman" w:hAnsi="Times New Roman" w:cs="Times New Roman"/>
          <w:i/>
          <w:sz w:val="24"/>
          <w:szCs w:val="24"/>
          <w:lang w:val="en-US"/>
        </w:rPr>
        <w:t>.</w:t>
      </w:r>
      <w:r w:rsidRPr="00B24F4A">
        <w:rPr>
          <w:rFonts w:ascii="Times New Roman" w:eastAsia="Times New Roman" w:hAnsi="Times New Roman" w:cs="Times New Roman"/>
          <w:i/>
          <w:sz w:val="24"/>
          <w:szCs w:val="24"/>
        </w:rPr>
        <w:t>А</w:t>
      </w:r>
      <w:r w:rsidRPr="003022F6">
        <w:rPr>
          <w:rFonts w:ascii="Times New Roman" w:eastAsia="Times New Roman" w:hAnsi="Times New Roman" w:cs="Times New Roman"/>
          <w:i/>
          <w:sz w:val="24"/>
          <w:szCs w:val="24"/>
          <w:lang w:val="en-US"/>
        </w:rPr>
        <w:t xml:space="preserve">. </w:t>
      </w:r>
      <w:r w:rsidRPr="00B24F4A">
        <w:rPr>
          <w:rFonts w:ascii="Times New Roman" w:eastAsia="Times New Roman" w:hAnsi="Times New Roman" w:cs="Times New Roman"/>
          <w:i/>
          <w:sz w:val="24"/>
          <w:szCs w:val="24"/>
        </w:rPr>
        <w:t>Кадырова</w:t>
      </w:r>
    </w:p>
    <w:p w14:paraId="2A2C9201" w14:textId="77777777" w:rsidR="00054F37" w:rsidRPr="00B24F4A" w:rsidRDefault="00054F37" w:rsidP="00054F37">
      <w:pPr>
        <w:spacing w:after="0" w:line="240" w:lineRule="auto"/>
        <w:rPr>
          <w:rFonts w:ascii="Times New Roman" w:eastAsia="Calibri" w:hAnsi="Times New Roman" w:cs="Times New Roman"/>
          <w:b/>
          <w:sz w:val="24"/>
          <w:szCs w:val="24"/>
          <w:lang w:val="en-US"/>
        </w:rPr>
      </w:pPr>
      <w:r w:rsidRPr="00B24F4A">
        <w:rPr>
          <w:rFonts w:ascii="Times New Roman" w:eastAsia="Calibri" w:hAnsi="Times New Roman" w:cs="Times New Roman"/>
          <w:b/>
          <w:sz w:val="24"/>
          <w:szCs w:val="24"/>
          <w:lang w:val="en-US"/>
        </w:rPr>
        <w:t>CITATION IN ENGLISH NEWSPAPER TEXTS</w:t>
      </w:r>
    </w:p>
    <w:p w14:paraId="0AE9E976" w14:textId="77777777" w:rsidR="00054F37" w:rsidRPr="00B24F4A" w:rsidRDefault="00054F37" w:rsidP="00054F37">
      <w:pPr>
        <w:spacing w:after="0" w:line="240" w:lineRule="auto"/>
        <w:rPr>
          <w:rFonts w:ascii="Times New Roman" w:eastAsia="Calibri" w:hAnsi="Times New Roman" w:cs="Times New Roman"/>
          <w:b/>
          <w:i/>
          <w:sz w:val="24"/>
          <w:szCs w:val="24"/>
          <w:lang w:val="en-US"/>
        </w:rPr>
      </w:pPr>
    </w:p>
    <w:p w14:paraId="4AAE1714" w14:textId="77777777" w:rsidR="00054F37" w:rsidRPr="00B24F4A" w:rsidRDefault="00054F37" w:rsidP="00054F37">
      <w:pPr>
        <w:spacing w:after="0" w:line="240" w:lineRule="auto"/>
        <w:rPr>
          <w:rFonts w:ascii="Times New Roman" w:eastAsia="Calibri" w:hAnsi="Times New Roman" w:cs="Times New Roman"/>
          <w:b/>
          <w:i/>
          <w:sz w:val="24"/>
          <w:szCs w:val="24"/>
          <w:lang w:val="en-US"/>
        </w:rPr>
      </w:pPr>
      <w:proofErr w:type="spellStart"/>
      <w:r w:rsidRPr="00B24F4A">
        <w:rPr>
          <w:rFonts w:ascii="Times New Roman" w:eastAsia="Calibri" w:hAnsi="Times New Roman" w:cs="Times New Roman"/>
          <w:b/>
          <w:i/>
          <w:sz w:val="24"/>
          <w:szCs w:val="24"/>
          <w:lang w:val="en-US"/>
        </w:rPr>
        <w:t>Tasueva</w:t>
      </w:r>
      <w:proofErr w:type="spellEnd"/>
      <w:r w:rsidRPr="00B24F4A">
        <w:rPr>
          <w:rFonts w:ascii="Times New Roman" w:eastAsia="Calibri" w:hAnsi="Times New Roman" w:cs="Times New Roman"/>
          <w:b/>
          <w:i/>
          <w:sz w:val="24"/>
          <w:szCs w:val="24"/>
          <w:lang w:val="en-US"/>
        </w:rPr>
        <w:t xml:space="preserve"> S. I.</w:t>
      </w:r>
      <w:r w:rsidRPr="00B24F4A">
        <w:rPr>
          <w:rFonts w:ascii="Times New Roman" w:eastAsia="Calibri" w:hAnsi="Times New Roman" w:cs="Times New Roman"/>
          <w:b/>
          <w:i/>
          <w:sz w:val="24"/>
          <w:szCs w:val="24"/>
          <w:vertAlign w:val="superscript"/>
          <w:lang w:val="en-US"/>
        </w:rPr>
        <w:t>1, 2</w:t>
      </w:r>
      <w:r w:rsidRPr="00B24F4A">
        <w:rPr>
          <w:rFonts w:ascii="Times New Roman" w:eastAsia="Calibri" w:hAnsi="Times New Roman" w:cs="Times New Roman"/>
          <w:b/>
          <w:i/>
          <w:sz w:val="24"/>
          <w:szCs w:val="24"/>
          <w:lang w:val="en-US"/>
        </w:rPr>
        <w:t xml:space="preserve">, </w:t>
      </w:r>
      <w:proofErr w:type="spellStart"/>
      <w:r w:rsidRPr="00B24F4A">
        <w:rPr>
          <w:rFonts w:ascii="Times New Roman" w:eastAsia="Calibri" w:hAnsi="Times New Roman" w:cs="Times New Roman"/>
          <w:b/>
          <w:i/>
          <w:sz w:val="24"/>
          <w:szCs w:val="24"/>
          <w:lang w:val="en-US"/>
        </w:rPr>
        <w:t>Gagaeva</w:t>
      </w:r>
      <w:proofErr w:type="spellEnd"/>
      <w:r w:rsidRPr="00B24F4A">
        <w:rPr>
          <w:rFonts w:ascii="Times New Roman" w:eastAsia="Calibri" w:hAnsi="Times New Roman" w:cs="Times New Roman"/>
          <w:b/>
          <w:i/>
          <w:sz w:val="24"/>
          <w:szCs w:val="24"/>
          <w:lang w:val="en-US"/>
        </w:rPr>
        <w:t xml:space="preserve"> J. Kh.</w:t>
      </w:r>
      <w:r w:rsidRPr="00B24F4A">
        <w:rPr>
          <w:rFonts w:ascii="Times New Roman" w:eastAsia="Calibri" w:hAnsi="Times New Roman" w:cs="Times New Roman"/>
          <w:b/>
          <w:i/>
          <w:sz w:val="24"/>
          <w:szCs w:val="24"/>
          <w:vertAlign w:val="superscript"/>
          <w:lang w:val="en-US"/>
        </w:rPr>
        <w:t>1</w:t>
      </w:r>
    </w:p>
    <w:p w14:paraId="13B8317C" w14:textId="77777777" w:rsidR="00054F37" w:rsidRPr="00B24F4A" w:rsidRDefault="00054F37" w:rsidP="00054F37">
      <w:pPr>
        <w:spacing w:after="0" w:line="240" w:lineRule="auto"/>
        <w:rPr>
          <w:rFonts w:ascii="Times New Roman" w:eastAsia="Calibri" w:hAnsi="Times New Roman" w:cs="Times New Roman"/>
          <w:i/>
          <w:sz w:val="24"/>
          <w:szCs w:val="24"/>
          <w:lang w:val="en-US"/>
        </w:rPr>
      </w:pPr>
      <w:r w:rsidRPr="00B24F4A">
        <w:rPr>
          <w:rFonts w:ascii="Times New Roman" w:eastAsia="Calibri" w:hAnsi="Times New Roman" w:cs="Times New Roman"/>
          <w:i/>
          <w:sz w:val="24"/>
          <w:szCs w:val="24"/>
          <w:vertAlign w:val="superscript"/>
          <w:lang w:val="en-US"/>
        </w:rPr>
        <w:t>1</w:t>
      </w:r>
      <w:r w:rsidRPr="00B24F4A">
        <w:rPr>
          <w:rFonts w:ascii="Times New Roman" w:eastAsia="Calibri" w:hAnsi="Times New Roman" w:cs="Times New Roman"/>
          <w:i/>
          <w:sz w:val="24"/>
          <w:szCs w:val="24"/>
          <w:lang w:val="en-US"/>
        </w:rPr>
        <w:t>Chechen State Pedagogical University,</w:t>
      </w:r>
    </w:p>
    <w:p w14:paraId="1C4F2602" w14:textId="77777777" w:rsidR="00054F37" w:rsidRDefault="00054F37" w:rsidP="00054F37">
      <w:pPr>
        <w:spacing w:after="0" w:line="240" w:lineRule="auto"/>
        <w:rPr>
          <w:rFonts w:ascii="Times New Roman" w:eastAsia="Calibri" w:hAnsi="Times New Roman" w:cs="Times New Roman"/>
          <w:i/>
          <w:sz w:val="24"/>
          <w:szCs w:val="24"/>
          <w:lang w:val="en-US"/>
        </w:rPr>
      </w:pPr>
      <w:r w:rsidRPr="00B24F4A">
        <w:rPr>
          <w:rFonts w:ascii="Times New Roman" w:eastAsia="Calibri" w:hAnsi="Times New Roman" w:cs="Times New Roman"/>
          <w:i/>
          <w:sz w:val="24"/>
          <w:szCs w:val="24"/>
          <w:vertAlign w:val="superscript"/>
          <w:lang w:val="en-US"/>
        </w:rPr>
        <w:t>2</w:t>
      </w:r>
      <w:r w:rsidRPr="00B24F4A">
        <w:rPr>
          <w:rFonts w:ascii="Times New Roman" w:eastAsia="Calibri" w:hAnsi="Times New Roman" w:cs="Times New Roman"/>
          <w:i/>
          <w:sz w:val="24"/>
          <w:szCs w:val="24"/>
          <w:lang w:val="en-US"/>
        </w:rPr>
        <w:t>Kadyrov Chechen State University</w:t>
      </w:r>
    </w:p>
    <w:p w14:paraId="2371EAE7" w14:textId="77777777" w:rsidR="00054F37" w:rsidRPr="00B24F4A" w:rsidRDefault="00054F37" w:rsidP="00054F37">
      <w:pPr>
        <w:spacing w:after="0" w:line="240" w:lineRule="auto"/>
        <w:rPr>
          <w:rFonts w:ascii="Times New Roman" w:eastAsia="Calibri" w:hAnsi="Times New Roman" w:cs="Times New Roman"/>
          <w:b/>
          <w:i/>
          <w:sz w:val="24"/>
          <w:szCs w:val="24"/>
          <w:lang w:val="en-US"/>
        </w:rPr>
      </w:pPr>
    </w:p>
    <w:p w14:paraId="644D6107" w14:textId="77777777" w:rsidR="00054F37" w:rsidRPr="003022F6" w:rsidRDefault="00054F37" w:rsidP="00054F37">
      <w:pPr>
        <w:shd w:val="clear" w:color="auto" w:fill="FFFFFF"/>
        <w:spacing w:after="0" w:line="240" w:lineRule="auto"/>
        <w:ind w:firstLine="567"/>
        <w:jc w:val="both"/>
        <w:rPr>
          <w:rFonts w:ascii="Times New Roman" w:eastAsia="Calibri" w:hAnsi="Times New Roman" w:cs="Times New Roman"/>
          <w:b/>
          <w:i/>
          <w:sz w:val="24"/>
          <w:szCs w:val="24"/>
          <w:lang w:val="en-US"/>
        </w:rPr>
        <w:sectPr w:rsidR="00054F37" w:rsidRPr="003022F6" w:rsidSect="00B94BA7">
          <w:type w:val="continuous"/>
          <w:pgSz w:w="11906" w:h="16838"/>
          <w:pgMar w:top="1134" w:right="1134" w:bottom="1134" w:left="1134" w:header="709" w:footer="709" w:gutter="0"/>
          <w:cols w:num="2" w:space="340"/>
          <w:docGrid w:linePitch="360"/>
        </w:sectPr>
      </w:pPr>
    </w:p>
    <w:p w14:paraId="079043D4" w14:textId="77777777" w:rsidR="00054F37" w:rsidRPr="003022F6" w:rsidRDefault="00054F37" w:rsidP="00054F37">
      <w:pPr>
        <w:shd w:val="clear" w:color="auto" w:fill="FFFFFF"/>
        <w:spacing w:after="0" w:line="240" w:lineRule="auto"/>
        <w:ind w:firstLine="567"/>
        <w:jc w:val="both"/>
        <w:rPr>
          <w:rFonts w:ascii="Times New Roman" w:eastAsia="Calibri" w:hAnsi="Times New Roman" w:cs="Times New Roman"/>
          <w:b/>
          <w:i/>
          <w:sz w:val="24"/>
          <w:szCs w:val="24"/>
          <w:lang w:val="en-US"/>
        </w:rPr>
      </w:pPr>
    </w:p>
    <w:p w14:paraId="4486E046" w14:textId="77777777" w:rsidR="00054F37" w:rsidRPr="0035137A" w:rsidRDefault="00054F37" w:rsidP="00054F37">
      <w:pPr>
        <w:pBdr>
          <w:right w:val="single" w:sz="12" w:space="4" w:color="auto"/>
        </w:pBdr>
        <w:shd w:val="clear" w:color="auto" w:fill="FFFFFF"/>
        <w:spacing w:after="0" w:line="240" w:lineRule="auto"/>
        <w:ind w:left="851" w:right="849" w:firstLine="567"/>
        <w:jc w:val="both"/>
        <w:rPr>
          <w:rFonts w:ascii="Times New Roman" w:eastAsia="Calibri" w:hAnsi="Times New Roman" w:cs="Times New Roman"/>
          <w:i/>
        </w:rPr>
      </w:pPr>
      <w:r w:rsidRPr="0035137A">
        <w:rPr>
          <w:rFonts w:ascii="Times New Roman" w:eastAsia="Calibri" w:hAnsi="Times New Roman" w:cs="Times New Roman"/>
          <w:b/>
          <w:i/>
        </w:rPr>
        <w:t xml:space="preserve">Аннотация. </w:t>
      </w:r>
      <w:r w:rsidRPr="0035137A">
        <w:rPr>
          <w:rFonts w:ascii="Times New Roman" w:eastAsia="Calibri" w:hAnsi="Times New Roman" w:cs="Times New Roman"/>
          <w:i/>
        </w:rPr>
        <w:t>Данная статья рассматривает цитацию в газетном тексте на материале англоязычных периодических изданий СМИ. Цитация – это эффективный механизм усиления выражения газетного текста, один из путей реализации коммуникативного энтузиазма адресата, направленного на прагматическую интерпретацию происходящего в тексте события.</w:t>
      </w:r>
    </w:p>
    <w:p w14:paraId="0556C97B" w14:textId="77777777" w:rsidR="00054F37" w:rsidRPr="0035137A" w:rsidRDefault="00054F37" w:rsidP="00054F37">
      <w:pPr>
        <w:pBdr>
          <w:right w:val="single" w:sz="12" w:space="4" w:color="auto"/>
        </w:pBdr>
        <w:shd w:val="clear" w:color="auto" w:fill="FFFFFF"/>
        <w:spacing w:after="0" w:line="240" w:lineRule="auto"/>
        <w:ind w:left="851" w:right="849" w:firstLine="567"/>
        <w:jc w:val="both"/>
        <w:rPr>
          <w:rFonts w:ascii="Times New Roman" w:eastAsia="Calibri" w:hAnsi="Times New Roman" w:cs="Times New Roman"/>
          <w:i/>
        </w:rPr>
      </w:pPr>
      <w:r w:rsidRPr="0035137A">
        <w:rPr>
          <w:rFonts w:ascii="Times New Roman" w:eastAsia="Calibri" w:hAnsi="Times New Roman" w:cs="Times New Roman"/>
          <w:i/>
        </w:rPr>
        <w:t xml:space="preserve">Цитаты в печатных текстах являются обычным явлением практически в любом политическом или экономическом контексте. Они собирают мнения исследователей, государственных служащих или экспертов в той или иной области знаний по различным темам. </w:t>
      </w:r>
    </w:p>
    <w:p w14:paraId="6D7C244F" w14:textId="77777777" w:rsidR="00054F37" w:rsidRPr="0035137A" w:rsidRDefault="00054F37" w:rsidP="00054F37">
      <w:pPr>
        <w:pBdr>
          <w:right w:val="single" w:sz="12" w:space="4" w:color="auto"/>
        </w:pBdr>
        <w:shd w:val="clear" w:color="auto" w:fill="FFFFFF"/>
        <w:spacing w:after="0" w:line="240" w:lineRule="auto"/>
        <w:ind w:left="851" w:right="849" w:firstLine="567"/>
        <w:jc w:val="both"/>
        <w:rPr>
          <w:rFonts w:ascii="Times New Roman" w:eastAsia="Calibri" w:hAnsi="Times New Roman" w:cs="Times New Roman"/>
          <w:i/>
        </w:rPr>
      </w:pPr>
      <w:r w:rsidRPr="0035137A">
        <w:rPr>
          <w:rFonts w:ascii="Times New Roman" w:eastAsia="Calibri" w:hAnsi="Times New Roman" w:cs="Times New Roman"/>
          <w:i/>
        </w:rPr>
        <w:t>В данной статье использованы в основном материалы статей экономического и политического контекста. Приведены примеры эмоционально-оценочной и суггестивной цитаций, проведен анализ лексической составляющей данных высказываний, в основном в речи политиков.</w:t>
      </w:r>
    </w:p>
    <w:p w14:paraId="4E89E67B" w14:textId="77777777" w:rsidR="00054F37" w:rsidRPr="0035137A" w:rsidRDefault="00054F37" w:rsidP="00054F37">
      <w:pPr>
        <w:pBdr>
          <w:right w:val="single" w:sz="12" w:space="4" w:color="auto"/>
        </w:pBdr>
        <w:shd w:val="clear" w:color="auto" w:fill="FFFFFF"/>
        <w:spacing w:after="0" w:line="240" w:lineRule="auto"/>
        <w:ind w:left="851" w:right="849" w:firstLine="567"/>
        <w:jc w:val="both"/>
        <w:rPr>
          <w:rFonts w:ascii="Times New Roman" w:eastAsia="Calibri" w:hAnsi="Times New Roman" w:cs="Times New Roman"/>
          <w:b/>
          <w:i/>
        </w:rPr>
      </w:pPr>
      <w:r w:rsidRPr="0035137A">
        <w:rPr>
          <w:rFonts w:ascii="Times New Roman" w:eastAsia="Calibri" w:hAnsi="Times New Roman" w:cs="Times New Roman"/>
          <w:b/>
          <w:i/>
        </w:rPr>
        <w:t xml:space="preserve">Ключевые слова: </w:t>
      </w:r>
      <w:r w:rsidRPr="0035137A">
        <w:rPr>
          <w:rFonts w:ascii="Times New Roman" w:eastAsia="Calibri" w:hAnsi="Times New Roman" w:cs="Times New Roman"/>
          <w:i/>
        </w:rPr>
        <w:t>цитация, суггестия, экспрессивность, эмоции, газетный текст, ключевое слово</w:t>
      </w:r>
      <w:r>
        <w:rPr>
          <w:rFonts w:ascii="Times New Roman" w:eastAsia="Calibri" w:hAnsi="Times New Roman" w:cs="Times New Roman"/>
          <w:i/>
        </w:rPr>
        <w:t>.</w:t>
      </w:r>
    </w:p>
    <w:p w14:paraId="1B5BD939" w14:textId="77777777" w:rsidR="00054F37" w:rsidRPr="003022F6" w:rsidRDefault="00054F37" w:rsidP="00054F37">
      <w:pPr>
        <w:spacing w:after="0" w:line="240" w:lineRule="auto"/>
        <w:ind w:left="851" w:right="849" w:firstLine="567"/>
        <w:jc w:val="both"/>
        <w:rPr>
          <w:rFonts w:ascii="Times New Roman" w:eastAsia="Calibri" w:hAnsi="Times New Roman" w:cs="Times New Roman"/>
          <w:b/>
          <w:i/>
        </w:rPr>
      </w:pPr>
    </w:p>
    <w:p w14:paraId="2DA91FB2" w14:textId="77777777" w:rsidR="00054F37" w:rsidRPr="0035137A" w:rsidRDefault="00054F37" w:rsidP="00054F37">
      <w:pPr>
        <w:pBdr>
          <w:right w:val="single" w:sz="12" w:space="4" w:color="auto"/>
        </w:pBdr>
        <w:spacing w:after="0" w:line="240" w:lineRule="auto"/>
        <w:ind w:left="851" w:right="849" w:firstLine="567"/>
        <w:jc w:val="both"/>
        <w:rPr>
          <w:rFonts w:ascii="Times New Roman" w:eastAsia="Calibri" w:hAnsi="Times New Roman" w:cs="Times New Roman"/>
          <w:i/>
          <w:lang w:val="en-US"/>
        </w:rPr>
      </w:pPr>
      <w:r w:rsidRPr="0035137A">
        <w:rPr>
          <w:rFonts w:ascii="Times New Roman" w:eastAsia="Calibri" w:hAnsi="Times New Roman" w:cs="Times New Roman"/>
          <w:b/>
          <w:i/>
          <w:lang w:val="en-US"/>
        </w:rPr>
        <w:t>Abstract.</w:t>
      </w:r>
      <w:r w:rsidRPr="0035137A">
        <w:rPr>
          <w:rFonts w:ascii="Times New Roman" w:eastAsia="Calibri" w:hAnsi="Times New Roman" w:cs="Times New Roman"/>
          <w:i/>
          <w:lang w:val="en-US"/>
        </w:rPr>
        <w:t xml:space="preserve"> This article examines the types of citations in the newspaper text based on the material of English-language media periodicals. Citation is an effective mechanism for enhancing the expressiveness of a printed text, one of the ways to implement the communicative intention of the addresser, aimed at a pragmatically oriented interpretation of the event reported in the text. </w:t>
      </w:r>
    </w:p>
    <w:p w14:paraId="4C31CE26" w14:textId="77777777" w:rsidR="00054F37" w:rsidRPr="0035137A" w:rsidRDefault="00054F37" w:rsidP="00054F37">
      <w:pPr>
        <w:pBdr>
          <w:right w:val="single" w:sz="12" w:space="4" w:color="auto"/>
        </w:pBdr>
        <w:spacing w:after="0" w:line="240" w:lineRule="auto"/>
        <w:ind w:left="851" w:right="849" w:firstLine="567"/>
        <w:jc w:val="both"/>
        <w:rPr>
          <w:rFonts w:ascii="Times New Roman" w:eastAsia="Calibri" w:hAnsi="Times New Roman" w:cs="Times New Roman"/>
          <w:i/>
          <w:lang w:val="en-US"/>
        </w:rPr>
      </w:pPr>
      <w:r w:rsidRPr="0035137A">
        <w:rPr>
          <w:rFonts w:ascii="Times New Roman" w:eastAsia="Calibri" w:hAnsi="Times New Roman" w:cs="Times New Roman"/>
          <w:i/>
          <w:lang w:val="en-US"/>
        </w:rPr>
        <w:t xml:space="preserve">Citations in printed texts are commonplace in almost any political or economic context. They collect the opinions of researchers, government officials or experts in a particular field of knowledge on various topics. </w:t>
      </w:r>
    </w:p>
    <w:p w14:paraId="2DBE6385" w14:textId="77777777" w:rsidR="00054F37" w:rsidRPr="0035137A" w:rsidRDefault="00054F37" w:rsidP="00054F37">
      <w:pPr>
        <w:pBdr>
          <w:right w:val="single" w:sz="12" w:space="4" w:color="auto"/>
        </w:pBdr>
        <w:shd w:val="clear" w:color="auto" w:fill="FFFFFF"/>
        <w:spacing w:after="0" w:line="240" w:lineRule="auto"/>
        <w:ind w:left="851" w:right="849" w:firstLine="567"/>
        <w:jc w:val="both"/>
        <w:rPr>
          <w:rFonts w:ascii="Times New Roman" w:eastAsia="Calibri" w:hAnsi="Times New Roman" w:cs="Times New Roman"/>
          <w:i/>
          <w:lang w:val="en-US"/>
        </w:rPr>
      </w:pPr>
      <w:r w:rsidRPr="0035137A">
        <w:rPr>
          <w:rFonts w:ascii="Times New Roman" w:eastAsia="Calibri" w:hAnsi="Times New Roman" w:cs="Times New Roman"/>
          <w:i/>
          <w:lang w:val="en-US"/>
        </w:rPr>
        <w:t>This article uses mainly the materials of the articles of the economic and political context. Examples of emotional-evaluative and suggestive citations are given, the lexical component of these statements is analyzed, mainly in the speech of politicians.</w:t>
      </w:r>
    </w:p>
    <w:p w14:paraId="7BFCA560" w14:textId="77777777" w:rsidR="00054F37" w:rsidRPr="0035137A" w:rsidRDefault="00054F37" w:rsidP="00054F37">
      <w:pPr>
        <w:pBdr>
          <w:right w:val="single" w:sz="12" w:space="4" w:color="auto"/>
        </w:pBdr>
        <w:shd w:val="clear" w:color="auto" w:fill="FFFFFF"/>
        <w:spacing w:after="0" w:line="240" w:lineRule="auto"/>
        <w:ind w:left="851" w:right="849" w:firstLine="567"/>
        <w:jc w:val="both"/>
        <w:rPr>
          <w:rFonts w:ascii="Times New Roman" w:eastAsia="Calibri" w:hAnsi="Times New Roman" w:cs="Times New Roman"/>
          <w:i/>
          <w:lang w:val="en-US"/>
        </w:rPr>
      </w:pPr>
      <w:r w:rsidRPr="0035137A">
        <w:rPr>
          <w:rFonts w:ascii="Times New Roman" w:eastAsia="Calibri" w:hAnsi="Times New Roman" w:cs="Times New Roman"/>
          <w:b/>
          <w:i/>
          <w:lang w:val="en-US"/>
        </w:rPr>
        <w:t>Keywords:</w:t>
      </w:r>
      <w:r w:rsidRPr="0035137A">
        <w:rPr>
          <w:rFonts w:ascii="Times New Roman" w:eastAsia="Calibri" w:hAnsi="Times New Roman" w:cs="Times New Roman"/>
          <w:i/>
          <w:lang w:val="en-US"/>
        </w:rPr>
        <w:t xml:space="preserve"> citation, suggestion, expressiveness, emotions, newspaper text, keyword.</w:t>
      </w:r>
    </w:p>
    <w:p w14:paraId="26615FB1" w14:textId="77777777" w:rsidR="00054F37" w:rsidRPr="00B24F4A" w:rsidRDefault="00054F37" w:rsidP="00054F37">
      <w:pPr>
        <w:shd w:val="clear" w:color="auto" w:fill="FFFFFF"/>
        <w:spacing w:after="0" w:line="240" w:lineRule="auto"/>
        <w:ind w:firstLine="567"/>
        <w:rPr>
          <w:rFonts w:ascii="Times New Roman" w:eastAsia="Calibri" w:hAnsi="Times New Roman" w:cs="Times New Roman"/>
          <w:sz w:val="24"/>
          <w:szCs w:val="24"/>
          <w:lang w:val="en-US"/>
        </w:rPr>
      </w:pPr>
    </w:p>
    <w:p w14:paraId="5B9B2FC0" w14:textId="77777777" w:rsidR="00054F37" w:rsidRDefault="00054F37" w:rsidP="00054F37">
      <w:pPr>
        <w:tabs>
          <w:tab w:val="left" w:pos="1092"/>
        </w:tabs>
        <w:spacing w:after="0" w:line="276" w:lineRule="auto"/>
        <w:ind w:firstLine="709"/>
        <w:rPr>
          <w:rFonts w:ascii="Times New Roman" w:eastAsia="Calibri" w:hAnsi="Times New Roman" w:cs="Times New Roman"/>
          <w:b/>
          <w:sz w:val="24"/>
          <w:szCs w:val="24"/>
        </w:rPr>
      </w:pPr>
    </w:p>
    <w:p w14:paraId="6B83C8FE" w14:textId="77777777" w:rsidR="00054F37" w:rsidRPr="005241D0" w:rsidRDefault="00054F37" w:rsidP="00054F37">
      <w:pPr>
        <w:tabs>
          <w:tab w:val="left" w:pos="1092"/>
        </w:tabs>
        <w:spacing w:after="0" w:line="276" w:lineRule="auto"/>
        <w:ind w:firstLine="709"/>
        <w:rPr>
          <w:rFonts w:ascii="Times New Roman" w:eastAsia="Calibri" w:hAnsi="Times New Roman" w:cs="Times New Roman"/>
          <w:b/>
          <w:sz w:val="24"/>
          <w:szCs w:val="24"/>
        </w:rPr>
      </w:pPr>
      <w:r w:rsidRPr="00B24F4A">
        <w:rPr>
          <w:rFonts w:ascii="Times New Roman" w:eastAsia="Calibri" w:hAnsi="Times New Roman" w:cs="Times New Roman"/>
          <w:b/>
          <w:sz w:val="24"/>
          <w:szCs w:val="24"/>
        </w:rPr>
        <w:t>УДК</w:t>
      </w:r>
      <w:r w:rsidRPr="005241D0">
        <w:rPr>
          <w:rFonts w:ascii="Times New Roman" w:eastAsia="Calibri" w:hAnsi="Times New Roman" w:cs="Times New Roman"/>
          <w:b/>
          <w:sz w:val="24"/>
          <w:szCs w:val="24"/>
        </w:rPr>
        <w:t xml:space="preserve"> 81</w:t>
      </w:r>
    </w:p>
    <w:p w14:paraId="39C295DC" w14:textId="77777777" w:rsidR="00054F37" w:rsidRPr="00B24F4A" w:rsidRDefault="00054F37" w:rsidP="00054F37">
      <w:pPr>
        <w:shd w:val="clear" w:color="auto" w:fill="FFFFFF"/>
        <w:spacing w:after="0" w:line="240" w:lineRule="auto"/>
        <w:ind w:firstLine="709"/>
        <w:jc w:val="both"/>
        <w:rPr>
          <w:rFonts w:ascii="Times New Roman" w:eastAsia="Calibri" w:hAnsi="Times New Roman" w:cs="Times New Roman"/>
          <w:b/>
          <w:sz w:val="24"/>
          <w:szCs w:val="24"/>
        </w:rPr>
      </w:pPr>
      <w:r w:rsidRPr="00B24F4A">
        <w:rPr>
          <w:rFonts w:ascii="Times New Roman" w:eastAsia="Calibri" w:hAnsi="Times New Roman" w:cs="Times New Roman"/>
          <w:b/>
          <w:sz w:val="24"/>
          <w:szCs w:val="24"/>
        </w:rPr>
        <w:t>DOI: 10.54351/25876074-2022-4-</w:t>
      </w:r>
      <w:r>
        <w:rPr>
          <w:rFonts w:ascii="Times New Roman" w:eastAsia="Calibri" w:hAnsi="Times New Roman" w:cs="Times New Roman"/>
          <w:b/>
          <w:sz w:val="24"/>
          <w:szCs w:val="24"/>
        </w:rPr>
        <w:t>40</w:t>
      </w:r>
      <w:r w:rsidRPr="00B24F4A">
        <w:rPr>
          <w:rFonts w:ascii="Times New Roman" w:eastAsia="Calibri" w:hAnsi="Times New Roman" w:cs="Times New Roman"/>
          <w:b/>
          <w:sz w:val="24"/>
          <w:szCs w:val="24"/>
        </w:rPr>
        <w:t>-</w:t>
      </w:r>
      <w:r>
        <w:rPr>
          <w:rFonts w:ascii="Times New Roman" w:eastAsia="Calibri" w:hAnsi="Times New Roman" w:cs="Times New Roman"/>
          <w:b/>
          <w:sz w:val="24"/>
          <w:szCs w:val="24"/>
        </w:rPr>
        <w:t>23</w:t>
      </w:r>
    </w:p>
    <w:p w14:paraId="78FBEDD0" w14:textId="77777777" w:rsidR="00054F37" w:rsidRPr="00B24F4A" w:rsidRDefault="00054F37" w:rsidP="00054F37">
      <w:pPr>
        <w:tabs>
          <w:tab w:val="left" w:pos="1092"/>
        </w:tabs>
        <w:spacing w:after="0" w:line="276" w:lineRule="auto"/>
        <w:rPr>
          <w:rFonts w:ascii="Times New Roman" w:eastAsia="Calibri" w:hAnsi="Times New Roman" w:cs="Times New Roman"/>
          <w:b/>
          <w:sz w:val="24"/>
          <w:szCs w:val="24"/>
        </w:rPr>
      </w:pPr>
    </w:p>
    <w:p w14:paraId="73DF3D0B" w14:textId="77777777" w:rsidR="00054F37" w:rsidRDefault="00054F37" w:rsidP="00054F37">
      <w:pPr>
        <w:tabs>
          <w:tab w:val="left" w:pos="1092"/>
        </w:tabs>
        <w:spacing w:after="0" w:line="276" w:lineRule="auto"/>
        <w:jc w:val="center"/>
        <w:rPr>
          <w:rFonts w:ascii="Times New Roman" w:eastAsia="Calibri" w:hAnsi="Times New Roman" w:cs="Times New Roman"/>
          <w:b/>
          <w:sz w:val="24"/>
          <w:szCs w:val="24"/>
        </w:rPr>
        <w:sectPr w:rsidR="00054F37" w:rsidSect="00B94BA7">
          <w:type w:val="continuous"/>
          <w:pgSz w:w="11906" w:h="16838"/>
          <w:pgMar w:top="1134" w:right="1134" w:bottom="1134" w:left="1134" w:header="709" w:footer="709" w:gutter="0"/>
          <w:cols w:space="708"/>
          <w:docGrid w:linePitch="360"/>
        </w:sectPr>
      </w:pPr>
    </w:p>
    <w:p w14:paraId="5635D232" w14:textId="77777777" w:rsidR="00054F37" w:rsidRPr="00B24F4A" w:rsidRDefault="00054F37" w:rsidP="00054F37">
      <w:pPr>
        <w:pBdr>
          <w:right w:val="single" w:sz="12" w:space="4" w:color="auto"/>
        </w:pBdr>
        <w:tabs>
          <w:tab w:val="left" w:pos="1092"/>
        </w:tabs>
        <w:spacing w:after="0" w:line="276" w:lineRule="auto"/>
        <w:rPr>
          <w:rFonts w:ascii="Times New Roman" w:eastAsia="Calibri" w:hAnsi="Times New Roman" w:cs="Times New Roman"/>
          <w:b/>
          <w:sz w:val="24"/>
          <w:szCs w:val="24"/>
        </w:rPr>
      </w:pPr>
      <w:r w:rsidRPr="00B24F4A">
        <w:rPr>
          <w:rFonts w:ascii="Times New Roman" w:eastAsia="Calibri" w:hAnsi="Times New Roman" w:cs="Times New Roman"/>
          <w:b/>
          <w:sz w:val="24"/>
          <w:szCs w:val="24"/>
        </w:rPr>
        <w:t xml:space="preserve">ЛЕКСИЧЕСКИЕ ЕДИНИЦЫ СПОРТИВНОЙ ТЕРМИНОЛОГИИ </w:t>
      </w:r>
    </w:p>
    <w:p w14:paraId="69CDA419" w14:textId="77777777" w:rsidR="00054F37" w:rsidRPr="00B24F4A" w:rsidRDefault="00054F37" w:rsidP="00054F37">
      <w:pPr>
        <w:pBdr>
          <w:right w:val="single" w:sz="12" w:space="4" w:color="auto"/>
        </w:pBdr>
        <w:tabs>
          <w:tab w:val="left" w:pos="1092"/>
        </w:tabs>
        <w:spacing w:after="0" w:line="276" w:lineRule="auto"/>
        <w:rPr>
          <w:rFonts w:ascii="Times New Roman" w:eastAsia="Calibri" w:hAnsi="Times New Roman" w:cs="Times New Roman"/>
          <w:b/>
          <w:sz w:val="24"/>
          <w:szCs w:val="24"/>
        </w:rPr>
      </w:pPr>
      <w:r w:rsidRPr="00B24F4A">
        <w:rPr>
          <w:rFonts w:ascii="Times New Roman" w:eastAsia="Calibri" w:hAnsi="Times New Roman" w:cs="Times New Roman"/>
          <w:b/>
          <w:sz w:val="24"/>
          <w:szCs w:val="24"/>
        </w:rPr>
        <w:t>(НА МАТЕРИАЛЕ РУССКОГО И АНГЛИЙСКОГО ЯЗЫКОВ)</w:t>
      </w:r>
    </w:p>
    <w:p w14:paraId="111D4E6B" w14:textId="77777777" w:rsidR="00054F37" w:rsidRPr="00B24F4A" w:rsidRDefault="00054F37" w:rsidP="00054F37">
      <w:pPr>
        <w:pBdr>
          <w:right w:val="single" w:sz="12" w:space="4" w:color="auto"/>
        </w:pBdr>
        <w:tabs>
          <w:tab w:val="left" w:pos="1092"/>
        </w:tabs>
        <w:spacing w:after="0" w:line="276" w:lineRule="auto"/>
        <w:rPr>
          <w:rFonts w:ascii="Times New Roman" w:eastAsia="Calibri" w:hAnsi="Times New Roman" w:cs="Times New Roman"/>
          <w:b/>
          <w:sz w:val="24"/>
          <w:szCs w:val="24"/>
        </w:rPr>
      </w:pPr>
    </w:p>
    <w:p w14:paraId="2C561199" w14:textId="77777777" w:rsidR="00054F37" w:rsidRPr="00B24F4A" w:rsidRDefault="00054F37" w:rsidP="00054F37">
      <w:pPr>
        <w:pBdr>
          <w:right w:val="single" w:sz="12" w:space="4" w:color="auto"/>
        </w:pBdr>
        <w:shd w:val="clear" w:color="auto" w:fill="FFFFFF"/>
        <w:spacing w:after="0" w:line="240" w:lineRule="auto"/>
        <w:rPr>
          <w:rFonts w:ascii="Times New Roman" w:eastAsia="Times New Roman" w:hAnsi="Times New Roman" w:cs="Times New Roman"/>
          <w:b/>
          <w:i/>
          <w:sz w:val="24"/>
          <w:szCs w:val="24"/>
          <w:vertAlign w:val="superscript"/>
        </w:rPr>
      </w:pPr>
      <w:proofErr w:type="spellStart"/>
      <w:r w:rsidRPr="00B24F4A">
        <w:rPr>
          <w:rFonts w:ascii="Times New Roman" w:eastAsia="Times New Roman" w:hAnsi="Times New Roman" w:cs="Times New Roman"/>
          <w:b/>
          <w:i/>
          <w:sz w:val="24"/>
          <w:szCs w:val="24"/>
        </w:rPr>
        <w:t>Тасуева</w:t>
      </w:r>
      <w:proofErr w:type="spellEnd"/>
      <w:r w:rsidRPr="00B24F4A">
        <w:rPr>
          <w:rFonts w:ascii="Times New Roman" w:eastAsia="Times New Roman" w:hAnsi="Times New Roman" w:cs="Times New Roman"/>
          <w:b/>
          <w:i/>
          <w:sz w:val="24"/>
          <w:szCs w:val="24"/>
        </w:rPr>
        <w:t xml:space="preserve"> С. И.</w:t>
      </w:r>
    </w:p>
    <w:p w14:paraId="7CEDF34B" w14:textId="77777777" w:rsidR="00054F37" w:rsidRPr="00B24F4A" w:rsidRDefault="00054F37" w:rsidP="00054F37">
      <w:pPr>
        <w:pBdr>
          <w:right w:val="single" w:sz="12" w:space="4" w:color="auto"/>
        </w:pBdr>
        <w:shd w:val="clear" w:color="auto" w:fill="FFFFFF"/>
        <w:spacing w:after="0" w:line="240" w:lineRule="auto"/>
        <w:rPr>
          <w:rFonts w:ascii="Times New Roman" w:eastAsia="Times New Roman" w:hAnsi="Times New Roman" w:cs="Times New Roman"/>
          <w:i/>
          <w:sz w:val="24"/>
          <w:szCs w:val="24"/>
        </w:rPr>
      </w:pPr>
      <w:r w:rsidRPr="00B24F4A">
        <w:rPr>
          <w:rFonts w:ascii="Times New Roman" w:eastAsia="Times New Roman" w:hAnsi="Times New Roman" w:cs="Times New Roman"/>
          <w:i/>
          <w:sz w:val="24"/>
          <w:szCs w:val="24"/>
        </w:rPr>
        <w:t>Чеченский государственный педагогический университет,</w:t>
      </w:r>
    </w:p>
    <w:p w14:paraId="4F9B86D8" w14:textId="77777777" w:rsidR="00054F37" w:rsidRPr="00B24F4A" w:rsidRDefault="00054F37" w:rsidP="00054F37">
      <w:pPr>
        <w:pBdr>
          <w:right w:val="single" w:sz="12" w:space="4" w:color="auto"/>
        </w:pBdr>
        <w:shd w:val="clear" w:color="auto" w:fill="FFFFFF"/>
        <w:spacing w:after="0" w:line="240" w:lineRule="auto"/>
        <w:rPr>
          <w:rFonts w:ascii="Times New Roman" w:eastAsia="Times New Roman" w:hAnsi="Times New Roman" w:cs="Times New Roman"/>
          <w:i/>
          <w:sz w:val="24"/>
          <w:szCs w:val="24"/>
        </w:rPr>
      </w:pPr>
      <w:r w:rsidRPr="00B24F4A">
        <w:rPr>
          <w:rFonts w:ascii="Times New Roman" w:eastAsia="Times New Roman" w:hAnsi="Times New Roman" w:cs="Times New Roman"/>
          <w:i/>
          <w:sz w:val="24"/>
          <w:szCs w:val="24"/>
        </w:rPr>
        <w:t>Чеченский государственный университет им. А.А. Кадырова</w:t>
      </w:r>
    </w:p>
    <w:p w14:paraId="1C90FD63" w14:textId="77777777" w:rsidR="00054F37" w:rsidRPr="00EC6D94" w:rsidRDefault="00054F37" w:rsidP="00054F37">
      <w:pPr>
        <w:tabs>
          <w:tab w:val="left" w:pos="1092"/>
        </w:tabs>
        <w:spacing w:after="0" w:line="240" w:lineRule="auto"/>
        <w:rPr>
          <w:rFonts w:ascii="Times New Roman" w:eastAsia="Calibri" w:hAnsi="Times New Roman" w:cs="Times New Roman"/>
          <w:b/>
          <w:sz w:val="16"/>
          <w:szCs w:val="16"/>
        </w:rPr>
      </w:pPr>
    </w:p>
    <w:p w14:paraId="01558E8B" w14:textId="77777777" w:rsidR="00054F37" w:rsidRPr="00B24F4A" w:rsidRDefault="00054F37" w:rsidP="00054F37">
      <w:pPr>
        <w:tabs>
          <w:tab w:val="left" w:pos="1092"/>
        </w:tabs>
        <w:spacing w:after="0" w:line="240" w:lineRule="auto"/>
        <w:rPr>
          <w:rFonts w:ascii="Times New Roman" w:eastAsia="Calibri" w:hAnsi="Times New Roman" w:cs="Times New Roman"/>
          <w:b/>
          <w:sz w:val="24"/>
          <w:szCs w:val="24"/>
          <w:lang w:val="en-US"/>
        </w:rPr>
      </w:pPr>
      <w:r w:rsidRPr="00B24F4A">
        <w:rPr>
          <w:rFonts w:ascii="Times New Roman" w:eastAsia="Calibri" w:hAnsi="Times New Roman" w:cs="Times New Roman"/>
          <w:b/>
          <w:sz w:val="24"/>
          <w:szCs w:val="24"/>
          <w:lang w:val="en-US"/>
        </w:rPr>
        <w:t>LEXICAL UNITS OF SPORTS TERMINOLOGY</w:t>
      </w:r>
    </w:p>
    <w:p w14:paraId="4A4A1A3A" w14:textId="77777777" w:rsidR="00054F37" w:rsidRPr="00B24F4A" w:rsidRDefault="00054F37" w:rsidP="00054F37">
      <w:pPr>
        <w:tabs>
          <w:tab w:val="left" w:pos="1092"/>
        </w:tabs>
        <w:spacing w:after="0" w:line="276" w:lineRule="auto"/>
        <w:rPr>
          <w:rFonts w:ascii="Times New Roman" w:eastAsia="Calibri" w:hAnsi="Times New Roman" w:cs="Times New Roman"/>
          <w:b/>
          <w:sz w:val="24"/>
          <w:szCs w:val="24"/>
          <w:lang w:val="en-US"/>
        </w:rPr>
      </w:pPr>
      <w:r w:rsidRPr="00B24F4A">
        <w:rPr>
          <w:rFonts w:ascii="Times New Roman" w:eastAsia="Calibri" w:hAnsi="Times New Roman" w:cs="Times New Roman"/>
          <w:b/>
          <w:sz w:val="24"/>
          <w:szCs w:val="24"/>
          <w:lang w:val="en-US"/>
        </w:rPr>
        <w:t>(ON THE MATERIAL OF THE RUSSIAN AND ENGLISH LANGUAGES)</w:t>
      </w:r>
    </w:p>
    <w:p w14:paraId="17DCF199" w14:textId="77777777" w:rsidR="00054F37" w:rsidRPr="00B24F4A" w:rsidRDefault="00054F37" w:rsidP="00054F37">
      <w:pPr>
        <w:tabs>
          <w:tab w:val="left" w:pos="1092"/>
        </w:tabs>
        <w:spacing w:after="0" w:line="276" w:lineRule="auto"/>
        <w:rPr>
          <w:rFonts w:ascii="Times New Roman" w:eastAsia="Calibri" w:hAnsi="Times New Roman" w:cs="Times New Roman"/>
          <w:b/>
          <w:sz w:val="24"/>
          <w:szCs w:val="24"/>
          <w:lang w:val="en-US"/>
        </w:rPr>
      </w:pPr>
    </w:p>
    <w:p w14:paraId="122D4750" w14:textId="77777777" w:rsidR="00054F37" w:rsidRPr="00B24F4A" w:rsidRDefault="00054F37" w:rsidP="00054F37">
      <w:pPr>
        <w:spacing w:after="0" w:line="240" w:lineRule="auto"/>
        <w:rPr>
          <w:rFonts w:ascii="Times New Roman" w:eastAsia="Calibri" w:hAnsi="Times New Roman" w:cs="Times New Roman"/>
          <w:b/>
          <w:i/>
          <w:sz w:val="24"/>
          <w:szCs w:val="24"/>
          <w:lang w:val="en-US"/>
        </w:rPr>
      </w:pPr>
      <w:proofErr w:type="spellStart"/>
      <w:r w:rsidRPr="00B24F4A">
        <w:rPr>
          <w:rFonts w:ascii="Times New Roman" w:eastAsia="Calibri" w:hAnsi="Times New Roman" w:cs="Times New Roman"/>
          <w:b/>
          <w:i/>
          <w:sz w:val="24"/>
          <w:szCs w:val="24"/>
          <w:lang w:val="en-US"/>
        </w:rPr>
        <w:t>Tasueva</w:t>
      </w:r>
      <w:proofErr w:type="spellEnd"/>
      <w:r w:rsidRPr="00B24F4A">
        <w:rPr>
          <w:rFonts w:ascii="Times New Roman" w:eastAsia="Calibri" w:hAnsi="Times New Roman" w:cs="Times New Roman"/>
          <w:b/>
          <w:i/>
          <w:sz w:val="24"/>
          <w:szCs w:val="24"/>
          <w:lang w:val="en-US"/>
        </w:rPr>
        <w:t xml:space="preserve"> S. I.</w:t>
      </w:r>
    </w:p>
    <w:p w14:paraId="6E157B89" w14:textId="77777777" w:rsidR="00054F37" w:rsidRPr="00B24F4A" w:rsidRDefault="00054F37" w:rsidP="00054F37">
      <w:pPr>
        <w:spacing w:after="0" w:line="240" w:lineRule="auto"/>
        <w:rPr>
          <w:rFonts w:ascii="Times New Roman" w:eastAsia="Calibri" w:hAnsi="Times New Roman" w:cs="Times New Roman"/>
          <w:i/>
          <w:sz w:val="24"/>
          <w:szCs w:val="24"/>
          <w:lang w:val="en-US"/>
        </w:rPr>
      </w:pPr>
      <w:r w:rsidRPr="00B24F4A">
        <w:rPr>
          <w:rFonts w:ascii="Times New Roman" w:eastAsia="Calibri" w:hAnsi="Times New Roman" w:cs="Times New Roman"/>
          <w:i/>
          <w:sz w:val="24"/>
          <w:szCs w:val="24"/>
          <w:lang w:val="en-US"/>
        </w:rPr>
        <w:t>Chechen State Pedagogical University,</w:t>
      </w:r>
    </w:p>
    <w:p w14:paraId="49312ECE" w14:textId="77777777" w:rsidR="00054F37" w:rsidRDefault="00054F37" w:rsidP="00054F37">
      <w:pPr>
        <w:tabs>
          <w:tab w:val="left" w:pos="1092"/>
        </w:tabs>
        <w:spacing w:after="0" w:line="240" w:lineRule="auto"/>
        <w:rPr>
          <w:rFonts w:ascii="Times New Roman" w:eastAsia="Calibri" w:hAnsi="Times New Roman" w:cs="Times New Roman"/>
          <w:i/>
          <w:sz w:val="24"/>
          <w:szCs w:val="24"/>
          <w:lang w:val="en-US"/>
        </w:rPr>
      </w:pPr>
      <w:r w:rsidRPr="00B24F4A">
        <w:rPr>
          <w:rFonts w:ascii="Times New Roman" w:eastAsia="Calibri" w:hAnsi="Times New Roman" w:cs="Times New Roman"/>
          <w:i/>
          <w:sz w:val="24"/>
          <w:szCs w:val="24"/>
          <w:lang w:val="en-US"/>
        </w:rPr>
        <w:t>Kadyrov Chechen State University</w:t>
      </w:r>
    </w:p>
    <w:p w14:paraId="7EDD6E5F" w14:textId="77777777" w:rsidR="00054F37" w:rsidRDefault="00054F37" w:rsidP="00054F37">
      <w:pPr>
        <w:tabs>
          <w:tab w:val="left" w:pos="1092"/>
        </w:tabs>
        <w:spacing w:after="0" w:line="240" w:lineRule="auto"/>
        <w:rPr>
          <w:rFonts w:ascii="Times New Roman" w:eastAsia="Calibri" w:hAnsi="Times New Roman" w:cs="Times New Roman"/>
          <w:i/>
          <w:sz w:val="24"/>
          <w:szCs w:val="24"/>
          <w:lang w:val="en-US"/>
        </w:rPr>
      </w:pPr>
    </w:p>
    <w:p w14:paraId="0FE0350A" w14:textId="77777777" w:rsidR="00054F37" w:rsidRPr="00B24F4A" w:rsidRDefault="00054F37" w:rsidP="00054F37">
      <w:pPr>
        <w:tabs>
          <w:tab w:val="left" w:pos="1092"/>
        </w:tabs>
        <w:spacing w:after="0" w:line="240" w:lineRule="auto"/>
        <w:rPr>
          <w:rFonts w:ascii="Times New Roman" w:eastAsia="Calibri" w:hAnsi="Times New Roman" w:cs="Times New Roman"/>
          <w:i/>
          <w:sz w:val="24"/>
          <w:szCs w:val="24"/>
          <w:lang w:val="en-US"/>
        </w:rPr>
      </w:pPr>
    </w:p>
    <w:p w14:paraId="275F844B" w14:textId="77777777" w:rsidR="00054F37" w:rsidRPr="003022F6" w:rsidRDefault="00054F37" w:rsidP="00054F37">
      <w:pPr>
        <w:spacing w:after="0" w:line="240" w:lineRule="auto"/>
        <w:ind w:firstLine="709"/>
        <w:jc w:val="both"/>
        <w:rPr>
          <w:rFonts w:ascii="Times New Roman" w:eastAsia="Calibri" w:hAnsi="Times New Roman" w:cs="Times New Roman"/>
          <w:b/>
          <w:i/>
          <w:sz w:val="24"/>
          <w:szCs w:val="24"/>
          <w:lang w:val="en-US"/>
        </w:rPr>
        <w:sectPr w:rsidR="00054F37" w:rsidRPr="003022F6" w:rsidSect="00B94BA7">
          <w:type w:val="continuous"/>
          <w:pgSz w:w="11906" w:h="16838"/>
          <w:pgMar w:top="1134" w:right="1134" w:bottom="1134" w:left="1134" w:header="709" w:footer="709" w:gutter="0"/>
          <w:cols w:num="2" w:space="397"/>
          <w:docGrid w:linePitch="360"/>
        </w:sectPr>
      </w:pPr>
    </w:p>
    <w:p w14:paraId="16630BEA" w14:textId="77777777" w:rsidR="00054F37" w:rsidRPr="0035137A" w:rsidRDefault="00054F37" w:rsidP="00054F37">
      <w:pPr>
        <w:pBdr>
          <w:right w:val="single" w:sz="12" w:space="4" w:color="auto"/>
        </w:pBdr>
        <w:spacing w:after="0" w:line="240" w:lineRule="auto"/>
        <w:ind w:left="851" w:right="849" w:firstLine="709"/>
        <w:jc w:val="both"/>
        <w:rPr>
          <w:rFonts w:ascii="Times New Roman" w:eastAsia="Calibri" w:hAnsi="Times New Roman" w:cs="Times New Roman"/>
          <w:bCs/>
          <w:i/>
          <w:bdr w:val="none" w:sz="0" w:space="0" w:color="auto" w:frame="1"/>
          <w:shd w:val="clear" w:color="auto" w:fill="FFFFFF"/>
        </w:rPr>
      </w:pPr>
      <w:r w:rsidRPr="0035137A">
        <w:rPr>
          <w:rFonts w:ascii="Times New Roman" w:eastAsia="Calibri" w:hAnsi="Times New Roman" w:cs="Times New Roman"/>
          <w:b/>
          <w:i/>
        </w:rPr>
        <w:t>Аннотация</w:t>
      </w:r>
      <w:r w:rsidRPr="003022F6">
        <w:rPr>
          <w:rFonts w:ascii="Times New Roman" w:eastAsia="Calibri" w:hAnsi="Times New Roman" w:cs="Times New Roman"/>
          <w:b/>
          <w:i/>
          <w:lang w:val="en-US"/>
        </w:rPr>
        <w:t>.</w:t>
      </w:r>
      <w:r w:rsidRPr="003022F6">
        <w:rPr>
          <w:rFonts w:ascii="Times New Roman" w:eastAsia="Calibri" w:hAnsi="Times New Roman" w:cs="Times New Roman"/>
          <w:bCs/>
          <w:i/>
          <w:bdr w:val="none" w:sz="0" w:space="0" w:color="auto" w:frame="1"/>
          <w:shd w:val="clear" w:color="auto" w:fill="FFFFFF"/>
          <w:lang w:val="en-US"/>
        </w:rPr>
        <w:t xml:space="preserve"> </w:t>
      </w:r>
      <w:r w:rsidRPr="0035137A">
        <w:rPr>
          <w:rFonts w:ascii="Times New Roman" w:eastAsia="Calibri" w:hAnsi="Times New Roman" w:cs="Times New Roman"/>
          <w:bCs/>
          <w:i/>
          <w:bdr w:val="none" w:sz="0" w:space="0" w:color="auto" w:frame="1"/>
          <w:shd w:val="clear" w:color="auto" w:fill="FFFFFF"/>
        </w:rPr>
        <w:t xml:space="preserve">Данная статья рассматривает </w:t>
      </w:r>
      <w:r w:rsidRPr="0035137A">
        <w:rPr>
          <w:rFonts w:ascii="Times New Roman" w:eastAsia="Calibri" w:hAnsi="Times New Roman" w:cs="Times New Roman"/>
          <w:i/>
        </w:rPr>
        <w:t xml:space="preserve">спортивную терминологию, включающую такие лексическо-семантические группы как аббревиатуры, топонимы, профессионализмы, жаргонизмы. </w:t>
      </w:r>
      <w:r w:rsidRPr="0035137A">
        <w:rPr>
          <w:rFonts w:ascii="Times New Roman" w:eastAsia="Calibri" w:hAnsi="Times New Roman" w:cs="Times New Roman"/>
          <w:bCs/>
          <w:i/>
          <w:bdr w:val="none" w:sz="0" w:space="0" w:color="auto" w:frame="1"/>
          <w:shd w:val="clear" w:color="auto" w:fill="FFFFFF"/>
        </w:rPr>
        <w:t>Лингвистический анализ единиц позволил сделать выводы о разнообразии используемых лексических средств: широкий выбор общих спортивных терминов и вытекающих из них профессионализмов и жаргонизмов. Согласно данным статьи спортивная лексика может быть представлена в виде графических заимствований из других языков, однокомпонентных или двухкомпонентных слов, образованных путем суффиксации или префиксации, а также лексических единиц, представляющих метафорический перенос основного значения на терминологическое понятие.</w:t>
      </w:r>
    </w:p>
    <w:p w14:paraId="70CCBB3D" w14:textId="77777777" w:rsidR="00054F37" w:rsidRPr="0035137A" w:rsidRDefault="00054F37" w:rsidP="00054F37">
      <w:pPr>
        <w:pBdr>
          <w:right w:val="single" w:sz="12" w:space="4" w:color="auto"/>
        </w:pBdr>
        <w:spacing w:after="0" w:line="240" w:lineRule="auto"/>
        <w:ind w:left="851" w:right="849" w:firstLine="709"/>
        <w:jc w:val="both"/>
        <w:rPr>
          <w:rFonts w:ascii="Times New Roman" w:eastAsia="Calibri" w:hAnsi="Times New Roman" w:cs="Times New Roman"/>
          <w:bCs/>
          <w:i/>
          <w:bdr w:val="none" w:sz="0" w:space="0" w:color="auto" w:frame="1"/>
          <w:shd w:val="clear" w:color="auto" w:fill="FFFFFF"/>
        </w:rPr>
      </w:pPr>
      <w:r w:rsidRPr="0035137A">
        <w:rPr>
          <w:rFonts w:ascii="Times New Roman" w:eastAsia="Calibri" w:hAnsi="Times New Roman" w:cs="Times New Roman"/>
          <w:bCs/>
          <w:i/>
          <w:bdr w:val="none" w:sz="0" w:space="0" w:color="auto" w:frame="1"/>
          <w:shd w:val="clear" w:color="auto" w:fill="FFFFFF"/>
        </w:rPr>
        <w:t>В статье приведены англоязычные и русскоязычные спортивные термины, входящие в состав спортивной терминологии.</w:t>
      </w:r>
    </w:p>
    <w:p w14:paraId="79380BF1" w14:textId="77777777" w:rsidR="00054F37" w:rsidRPr="0035137A" w:rsidRDefault="00054F37" w:rsidP="00054F37">
      <w:pPr>
        <w:pBdr>
          <w:right w:val="single" w:sz="12" w:space="4" w:color="auto"/>
        </w:pBdr>
        <w:tabs>
          <w:tab w:val="left" w:pos="1092"/>
        </w:tabs>
        <w:spacing w:after="0" w:line="276" w:lineRule="auto"/>
        <w:ind w:left="851" w:right="849" w:firstLine="709"/>
        <w:jc w:val="both"/>
        <w:rPr>
          <w:rFonts w:ascii="Times New Roman" w:eastAsia="Calibri" w:hAnsi="Times New Roman" w:cs="Times New Roman"/>
          <w:i/>
        </w:rPr>
      </w:pPr>
      <w:r w:rsidRPr="0035137A">
        <w:rPr>
          <w:rFonts w:ascii="Times New Roman" w:eastAsia="Calibri" w:hAnsi="Times New Roman" w:cs="Times New Roman"/>
          <w:b/>
          <w:i/>
        </w:rPr>
        <w:t xml:space="preserve">Ключевые слова: </w:t>
      </w:r>
      <w:r w:rsidRPr="0035137A">
        <w:rPr>
          <w:rFonts w:ascii="Times New Roman" w:eastAsia="Calibri" w:hAnsi="Times New Roman" w:cs="Times New Roman"/>
          <w:i/>
        </w:rPr>
        <w:t>профессионализмы, термины, жаргонизмы, спортивный дискурс, спортивная терминология.</w:t>
      </w:r>
    </w:p>
    <w:p w14:paraId="762F1542" w14:textId="77777777" w:rsidR="00054F37" w:rsidRPr="000D2F25" w:rsidRDefault="00054F37" w:rsidP="00054F37">
      <w:pPr>
        <w:tabs>
          <w:tab w:val="left" w:pos="1092"/>
        </w:tabs>
        <w:spacing w:after="0" w:line="240" w:lineRule="auto"/>
        <w:ind w:left="851" w:right="849" w:firstLine="709"/>
        <w:jc w:val="both"/>
        <w:rPr>
          <w:rFonts w:ascii="Times New Roman" w:eastAsia="Calibri" w:hAnsi="Times New Roman" w:cs="Times New Roman"/>
          <w:b/>
          <w:i/>
        </w:rPr>
      </w:pPr>
    </w:p>
    <w:p w14:paraId="074F76CC" w14:textId="77777777" w:rsidR="00054F37" w:rsidRPr="0035137A" w:rsidRDefault="00054F37" w:rsidP="00054F37">
      <w:pPr>
        <w:pBdr>
          <w:right w:val="single" w:sz="12" w:space="4" w:color="auto"/>
        </w:pBdr>
        <w:tabs>
          <w:tab w:val="left" w:pos="1092"/>
        </w:tabs>
        <w:spacing w:after="0" w:line="240" w:lineRule="auto"/>
        <w:ind w:left="851" w:right="849" w:firstLine="709"/>
        <w:jc w:val="both"/>
        <w:rPr>
          <w:rFonts w:ascii="Times New Roman" w:eastAsia="Calibri" w:hAnsi="Times New Roman" w:cs="Times New Roman"/>
          <w:i/>
          <w:lang w:val="en-US"/>
        </w:rPr>
      </w:pPr>
      <w:r w:rsidRPr="0035137A">
        <w:rPr>
          <w:rFonts w:ascii="Times New Roman" w:eastAsia="Calibri" w:hAnsi="Times New Roman" w:cs="Times New Roman"/>
          <w:b/>
          <w:i/>
          <w:lang w:val="en-US"/>
        </w:rPr>
        <w:t>Abstract.</w:t>
      </w:r>
      <w:r w:rsidRPr="0035137A">
        <w:rPr>
          <w:rFonts w:ascii="Times New Roman" w:eastAsia="Calibri" w:hAnsi="Times New Roman" w:cs="Times New Roman"/>
          <w:i/>
          <w:lang w:val="en-US"/>
        </w:rPr>
        <w:t xml:space="preserve"> This article considers sports terminology, including such lexical-semantic groups as abbreviations, toponyms, professionalisms, jargon. The linguistic analysis of the units made it possible to draw conclusions about the variety of lexical means used: a wide choice of general sports terms and professionalisms and jargons arising from them. According to the article, sports vocabulary can be represented in the form of graphic borrowings from other languages, one-component or two-component words formed by suffixing or prefixing, as well as lexical units representing a metaphorical transfer of the main meaning to a terminological concept. </w:t>
      </w:r>
    </w:p>
    <w:p w14:paraId="0E8D204B" w14:textId="77777777" w:rsidR="00054F37" w:rsidRPr="0035137A" w:rsidRDefault="00054F37" w:rsidP="00054F37">
      <w:pPr>
        <w:pBdr>
          <w:right w:val="single" w:sz="12" w:space="4" w:color="auto"/>
        </w:pBdr>
        <w:tabs>
          <w:tab w:val="left" w:pos="1092"/>
        </w:tabs>
        <w:spacing w:after="0" w:line="240" w:lineRule="auto"/>
        <w:ind w:left="851" w:right="849" w:firstLine="709"/>
        <w:jc w:val="both"/>
        <w:rPr>
          <w:rFonts w:ascii="Times New Roman" w:eastAsia="Calibri" w:hAnsi="Times New Roman" w:cs="Times New Roman"/>
          <w:i/>
          <w:lang w:val="en-US"/>
        </w:rPr>
      </w:pPr>
      <w:r w:rsidRPr="0035137A">
        <w:rPr>
          <w:rFonts w:ascii="Times New Roman" w:eastAsia="Calibri" w:hAnsi="Times New Roman" w:cs="Times New Roman"/>
          <w:i/>
          <w:lang w:val="en-US"/>
        </w:rPr>
        <w:lastRenderedPageBreak/>
        <w:t>The article presents English and Russian sports terms that are part of sports terminology.</w:t>
      </w:r>
    </w:p>
    <w:p w14:paraId="571C88DA" w14:textId="77777777" w:rsidR="00054F37" w:rsidRPr="0035137A" w:rsidRDefault="00054F37" w:rsidP="00054F37">
      <w:pPr>
        <w:pBdr>
          <w:right w:val="single" w:sz="12" w:space="4" w:color="auto"/>
        </w:pBdr>
        <w:tabs>
          <w:tab w:val="left" w:pos="1092"/>
        </w:tabs>
        <w:spacing w:after="0" w:line="240" w:lineRule="auto"/>
        <w:ind w:left="851" w:right="849" w:firstLine="709"/>
        <w:rPr>
          <w:rFonts w:ascii="Times New Roman" w:eastAsia="Calibri" w:hAnsi="Times New Roman" w:cs="Times New Roman"/>
          <w:i/>
          <w:lang w:val="en-US"/>
        </w:rPr>
      </w:pPr>
      <w:r w:rsidRPr="0035137A">
        <w:rPr>
          <w:rFonts w:ascii="Times New Roman" w:eastAsia="Calibri" w:hAnsi="Times New Roman" w:cs="Times New Roman"/>
          <w:b/>
          <w:i/>
          <w:lang w:val="en-US"/>
        </w:rPr>
        <w:t xml:space="preserve">Keywords: </w:t>
      </w:r>
      <w:r w:rsidRPr="0035137A">
        <w:rPr>
          <w:rFonts w:ascii="Times New Roman" w:eastAsia="Calibri" w:hAnsi="Times New Roman" w:cs="Times New Roman"/>
          <w:i/>
          <w:lang w:val="en-US"/>
        </w:rPr>
        <w:t xml:space="preserve">professionalism, terms, </w:t>
      </w:r>
      <w:proofErr w:type="spellStart"/>
      <w:r w:rsidRPr="0035137A">
        <w:rPr>
          <w:rFonts w:ascii="Times New Roman" w:eastAsia="Calibri" w:hAnsi="Times New Roman" w:cs="Times New Roman"/>
          <w:i/>
          <w:lang w:val="en-US"/>
        </w:rPr>
        <w:t>jargonism</w:t>
      </w:r>
      <w:proofErr w:type="spellEnd"/>
      <w:r w:rsidRPr="0035137A">
        <w:rPr>
          <w:rFonts w:ascii="Times New Roman" w:eastAsia="Calibri" w:hAnsi="Times New Roman" w:cs="Times New Roman"/>
          <w:i/>
          <w:lang w:val="en-US"/>
        </w:rPr>
        <w:t>, sports discourse, sports terminology.</w:t>
      </w:r>
    </w:p>
    <w:p w14:paraId="7CBB0874" w14:textId="77777777" w:rsidR="00054F37" w:rsidRPr="00B24F4A" w:rsidRDefault="00054F37" w:rsidP="00054F37">
      <w:pPr>
        <w:tabs>
          <w:tab w:val="left" w:pos="1092"/>
        </w:tabs>
        <w:spacing w:after="0" w:line="240" w:lineRule="auto"/>
        <w:ind w:firstLine="567"/>
        <w:jc w:val="both"/>
        <w:rPr>
          <w:rFonts w:ascii="Times New Roman" w:eastAsia="Times New Roman" w:hAnsi="Times New Roman" w:cs="Times New Roman"/>
          <w:sz w:val="24"/>
          <w:szCs w:val="24"/>
          <w:lang w:val="en-US" w:eastAsia="ru-RU" w:bidi="ru-RU"/>
        </w:rPr>
      </w:pPr>
    </w:p>
    <w:p w14:paraId="7DF0F4A3" w14:textId="77777777" w:rsidR="00054F37" w:rsidRPr="00054F37" w:rsidRDefault="00054F37" w:rsidP="00054F37">
      <w:pPr>
        <w:spacing w:after="0"/>
        <w:ind w:firstLine="709"/>
        <w:outlineLvl w:val="1"/>
        <w:rPr>
          <w:rFonts w:ascii="Times New Roman" w:eastAsia="Times New Roman" w:hAnsi="Times New Roman" w:cs="Times New Roman"/>
          <w:b/>
          <w:bCs/>
          <w:sz w:val="24"/>
          <w:szCs w:val="24"/>
          <w:lang w:val="en-US"/>
        </w:rPr>
      </w:pPr>
      <w:bookmarkStart w:id="2" w:name="_Toc101991642"/>
      <w:r w:rsidRPr="00B24F4A">
        <w:rPr>
          <w:rFonts w:ascii="Times New Roman" w:eastAsia="Times New Roman" w:hAnsi="Times New Roman" w:cs="Times New Roman"/>
          <w:b/>
          <w:bCs/>
          <w:sz w:val="24"/>
          <w:szCs w:val="24"/>
        </w:rPr>
        <w:t>УДК</w:t>
      </w:r>
      <w:r w:rsidRPr="00054F37">
        <w:rPr>
          <w:rFonts w:ascii="Times New Roman" w:eastAsia="Times New Roman" w:hAnsi="Times New Roman" w:cs="Times New Roman"/>
          <w:b/>
          <w:bCs/>
          <w:sz w:val="24"/>
          <w:szCs w:val="24"/>
          <w:lang w:val="en-US"/>
        </w:rPr>
        <w:t xml:space="preserve"> 81’373.46</w:t>
      </w:r>
    </w:p>
    <w:p w14:paraId="1FE60D60" w14:textId="77777777" w:rsidR="00054F37" w:rsidRPr="00B24F4A" w:rsidRDefault="00054F37" w:rsidP="00054F37">
      <w:pPr>
        <w:shd w:val="clear" w:color="auto" w:fill="FFFFFF"/>
        <w:spacing w:after="0" w:line="240" w:lineRule="auto"/>
        <w:ind w:firstLine="709"/>
        <w:jc w:val="both"/>
        <w:rPr>
          <w:rFonts w:ascii="Times New Roman" w:eastAsia="Calibri" w:hAnsi="Times New Roman" w:cs="Times New Roman"/>
          <w:b/>
          <w:sz w:val="24"/>
          <w:szCs w:val="24"/>
        </w:rPr>
      </w:pPr>
      <w:r w:rsidRPr="00B24F4A">
        <w:rPr>
          <w:rFonts w:ascii="Times New Roman" w:eastAsia="Calibri" w:hAnsi="Times New Roman" w:cs="Times New Roman"/>
          <w:b/>
          <w:sz w:val="24"/>
          <w:szCs w:val="24"/>
        </w:rPr>
        <w:t>DOI: 10.54351/25876074-2022-4-</w:t>
      </w:r>
      <w:r>
        <w:rPr>
          <w:rFonts w:ascii="Times New Roman" w:eastAsia="Calibri" w:hAnsi="Times New Roman" w:cs="Times New Roman"/>
          <w:b/>
          <w:sz w:val="24"/>
          <w:szCs w:val="24"/>
        </w:rPr>
        <w:t>40</w:t>
      </w:r>
      <w:r w:rsidRPr="00B24F4A">
        <w:rPr>
          <w:rFonts w:ascii="Times New Roman" w:eastAsia="Calibri" w:hAnsi="Times New Roman" w:cs="Times New Roman"/>
          <w:b/>
          <w:sz w:val="24"/>
          <w:szCs w:val="24"/>
        </w:rPr>
        <w:t>-</w:t>
      </w:r>
      <w:r>
        <w:rPr>
          <w:rFonts w:ascii="Times New Roman" w:eastAsia="Calibri" w:hAnsi="Times New Roman" w:cs="Times New Roman"/>
          <w:b/>
          <w:sz w:val="24"/>
          <w:szCs w:val="24"/>
        </w:rPr>
        <w:t>31</w:t>
      </w:r>
    </w:p>
    <w:p w14:paraId="579BCE9A" w14:textId="77777777" w:rsidR="00054F37" w:rsidRPr="00B24F4A" w:rsidRDefault="00054F37" w:rsidP="00054F37">
      <w:pPr>
        <w:spacing w:after="0"/>
        <w:rPr>
          <w:rFonts w:ascii="Times New Roman" w:hAnsi="Times New Roman" w:cs="Times New Roman"/>
          <w:sz w:val="24"/>
          <w:szCs w:val="24"/>
        </w:rPr>
      </w:pPr>
    </w:p>
    <w:p w14:paraId="0F51C2AA" w14:textId="77777777" w:rsidR="00054F37" w:rsidRDefault="00054F37" w:rsidP="00054F37">
      <w:pPr>
        <w:spacing w:after="0" w:line="240" w:lineRule="auto"/>
        <w:jc w:val="center"/>
        <w:outlineLvl w:val="1"/>
        <w:rPr>
          <w:rFonts w:ascii="Times New Roman" w:eastAsia="Times New Roman" w:hAnsi="Times New Roman" w:cs="Times New Roman"/>
          <w:b/>
          <w:bCs/>
          <w:iCs/>
          <w:sz w:val="24"/>
          <w:szCs w:val="24"/>
        </w:rPr>
        <w:sectPr w:rsidR="00054F37" w:rsidSect="00B94BA7">
          <w:type w:val="continuous"/>
          <w:pgSz w:w="11906" w:h="16838"/>
          <w:pgMar w:top="1134" w:right="1134" w:bottom="1134" w:left="1134" w:header="709" w:footer="709" w:gutter="0"/>
          <w:cols w:space="708"/>
          <w:docGrid w:linePitch="360"/>
        </w:sectPr>
      </w:pPr>
    </w:p>
    <w:p w14:paraId="4EA5A9A1" w14:textId="77777777" w:rsidR="00054F37" w:rsidRPr="00B24F4A" w:rsidRDefault="00054F37" w:rsidP="00054F37">
      <w:pPr>
        <w:pBdr>
          <w:right w:val="single" w:sz="12" w:space="4" w:color="auto"/>
        </w:pBdr>
        <w:spacing w:after="0" w:line="240" w:lineRule="auto"/>
        <w:outlineLvl w:val="1"/>
        <w:rPr>
          <w:rFonts w:ascii="Times New Roman" w:eastAsia="Times New Roman" w:hAnsi="Times New Roman" w:cs="Times New Roman"/>
          <w:b/>
          <w:bCs/>
          <w:iCs/>
          <w:sz w:val="24"/>
          <w:szCs w:val="24"/>
        </w:rPr>
      </w:pPr>
      <w:r w:rsidRPr="00B24F4A">
        <w:rPr>
          <w:rFonts w:ascii="Times New Roman" w:eastAsia="Times New Roman" w:hAnsi="Times New Roman" w:cs="Times New Roman"/>
          <w:b/>
          <w:bCs/>
          <w:iCs/>
          <w:sz w:val="24"/>
          <w:szCs w:val="24"/>
        </w:rPr>
        <w:t>ОСНОВНЫЕ ДИНАМИЧЕСКИЕ ХАРАКТЕРИСТИКИ КОМПЬЮТЕРНОЙ ЛЕКСИКИ</w:t>
      </w:r>
      <w:bookmarkEnd w:id="2"/>
    </w:p>
    <w:p w14:paraId="44697655" w14:textId="77777777" w:rsidR="00054F37" w:rsidRPr="00B24F4A" w:rsidRDefault="00054F37" w:rsidP="00054F37">
      <w:pPr>
        <w:pBdr>
          <w:right w:val="single" w:sz="12" w:space="4" w:color="auto"/>
        </w:pBdr>
        <w:spacing w:after="0" w:line="240" w:lineRule="auto"/>
        <w:rPr>
          <w:rFonts w:ascii="Times New Roman" w:hAnsi="Times New Roman" w:cs="Times New Roman"/>
          <w:sz w:val="24"/>
          <w:szCs w:val="24"/>
        </w:rPr>
      </w:pPr>
    </w:p>
    <w:p w14:paraId="1CED637D" w14:textId="77777777" w:rsidR="00054F37" w:rsidRPr="00B24F4A" w:rsidRDefault="00054F37" w:rsidP="00054F37">
      <w:pPr>
        <w:pBdr>
          <w:right w:val="single" w:sz="12" w:space="4" w:color="auto"/>
        </w:pBdr>
        <w:shd w:val="clear" w:color="auto" w:fill="FFFFFF"/>
        <w:spacing w:after="0" w:line="240" w:lineRule="auto"/>
        <w:rPr>
          <w:rFonts w:ascii="Times New Roman" w:eastAsia="Times New Roman" w:hAnsi="Times New Roman" w:cs="Times New Roman"/>
          <w:b/>
          <w:i/>
          <w:sz w:val="24"/>
          <w:szCs w:val="24"/>
          <w:vertAlign w:val="superscript"/>
        </w:rPr>
      </w:pPr>
      <w:proofErr w:type="spellStart"/>
      <w:r w:rsidRPr="00B24F4A">
        <w:rPr>
          <w:rFonts w:ascii="Times New Roman" w:eastAsia="Times New Roman" w:hAnsi="Times New Roman" w:cs="Times New Roman"/>
          <w:b/>
          <w:i/>
          <w:sz w:val="24"/>
          <w:szCs w:val="24"/>
        </w:rPr>
        <w:t>Хакиева</w:t>
      </w:r>
      <w:proofErr w:type="spellEnd"/>
      <w:r w:rsidRPr="00B24F4A">
        <w:rPr>
          <w:rFonts w:ascii="Times New Roman" w:eastAsia="Times New Roman" w:hAnsi="Times New Roman" w:cs="Times New Roman"/>
          <w:b/>
          <w:i/>
          <w:sz w:val="24"/>
          <w:szCs w:val="24"/>
        </w:rPr>
        <w:t xml:space="preserve"> З. У.</w:t>
      </w:r>
      <w:r w:rsidRPr="00B24F4A">
        <w:rPr>
          <w:rFonts w:ascii="Times New Roman" w:eastAsia="Times New Roman" w:hAnsi="Times New Roman" w:cs="Times New Roman"/>
          <w:b/>
          <w:i/>
          <w:sz w:val="24"/>
          <w:szCs w:val="24"/>
          <w:vertAlign w:val="superscript"/>
        </w:rPr>
        <w:t>1, 2</w:t>
      </w:r>
      <w:r w:rsidRPr="00B24F4A">
        <w:rPr>
          <w:rFonts w:ascii="Times New Roman" w:eastAsia="Times New Roman" w:hAnsi="Times New Roman" w:cs="Times New Roman"/>
          <w:b/>
          <w:i/>
          <w:sz w:val="24"/>
          <w:szCs w:val="24"/>
        </w:rPr>
        <w:t xml:space="preserve">, </w:t>
      </w:r>
      <w:proofErr w:type="spellStart"/>
      <w:r w:rsidRPr="00B24F4A">
        <w:rPr>
          <w:rFonts w:ascii="Times New Roman" w:eastAsia="Times New Roman" w:hAnsi="Times New Roman" w:cs="Times New Roman"/>
          <w:b/>
          <w:i/>
          <w:sz w:val="24"/>
          <w:szCs w:val="24"/>
        </w:rPr>
        <w:t>Зулаева</w:t>
      </w:r>
      <w:proofErr w:type="spellEnd"/>
      <w:r w:rsidRPr="00B24F4A">
        <w:rPr>
          <w:rFonts w:ascii="Times New Roman" w:eastAsia="Times New Roman" w:hAnsi="Times New Roman" w:cs="Times New Roman"/>
          <w:b/>
          <w:i/>
          <w:sz w:val="24"/>
          <w:szCs w:val="24"/>
        </w:rPr>
        <w:t xml:space="preserve"> Ф. Р.</w:t>
      </w:r>
      <w:r w:rsidRPr="00B24F4A">
        <w:rPr>
          <w:rFonts w:ascii="Times New Roman" w:eastAsia="Times New Roman" w:hAnsi="Times New Roman" w:cs="Times New Roman"/>
          <w:b/>
          <w:i/>
          <w:sz w:val="24"/>
          <w:szCs w:val="24"/>
          <w:vertAlign w:val="superscript"/>
        </w:rPr>
        <w:t>1</w:t>
      </w:r>
    </w:p>
    <w:p w14:paraId="5A0E6642" w14:textId="77777777" w:rsidR="00054F37" w:rsidRPr="00B24F4A" w:rsidRDefault="00054F37" w:rsidP="00054F37">
      <w:pPr>
        <w:pBdr>
          <w:right w:val="single" w:sz="12" w:space="4" w:color="auto"/>
        </w:pBdr>
        <w:shd w:val="clear" w:color="auto" w:fill="FFFFFF"/>
        <w:spacing w:after="0" w:line="240" w:lineRule="auto"/>
        <w:rPr>
          <w:rFonts w:ascii="Times New Roman" w:eastAsia="Times New Roman" w:hAnsi="Times New Roman" w:cs="Times New Roman"/>
          <w:i/>
          <w:sz w:val="24"/>
          <w:szCs w:val="24"/>
        </w:rPr>
      </w:pPr>
      <w:r w:rsidRPr="00B24F4A">
        <w:rPr>
          <w:rFonts w:ascii="Times New Roman" w:eastAsia="Times New Roman" w:hAnsi="Times New Roman" w:cs="Times New Roman"/>
          <w:i/>
          <w:sz w:val="24"/>
          <w:szCs w:val="24"/>
          <w:vertAlign w:val="superscript"/>
        </w:rPr>
        <w:t>1</w:t>
      </w:r>
      <w:r w:rsidRPr="00B24F4A">
        <w:rPr>
          <w:rFonts w:ascii="Times New Roman" w:eastAsia="Times New Roman" w:hAnsi="Times New Roman" w:cs="Times New Roman"/>
          <w:i/>
          <w:sz w:val="24"/>
          <w:szCs w:val="24"/>
        </w:rPr>
        <w:t>Чеченский государственный педагогический университет,</w:t>
      </w:r>
    </w:p>
    <w:p w14:paraId="7575E67D" w14:textId="77777777" w:rsidR="00054F37" w:rsidRPr="003022F6" w:rsidRDefault="00054F37" w:rsidP="00054F37">
      <w:pPr>
        <w:pBdr>
          <w:right w:val="single" w:sz="12" w:space="4" w:color="auto"/>
        </w:pBdr>
        <w:spacing w:after="0" w:line="240" w:lineRule="auto"/>
        <w:outlineLvl w:val="1"/>
        <w:rPr>
          <w:rFonts w:ascii="Times New Roman" w:eastAsia="Times New Roman" w:hAnsi="Times New Roman" w:cs="Times New Roman"/>
          <w:i/>
          <w:sz w:val="24"/>
          <w:szCs w:val="24"/>
          <w:lang w:val="en-US"/>
        </w:rPr>
      </w:pPr>
      <w:r w:rsidRPr="00B24F4A">
        <w:rPr>
          <w:rFonts w:ascii="Times New Roman" w:eastAsia="Times New Roman" w:hAnsi="Times New Roman" w:cs="Times New Roman"/>
          <w:i/>
          <w:sz w:val="24"/>
          <w:szCs w:val="24"/>
          <w:vertAlign w:val="superscript"/>
        </w:rPr>
        <w:t>2</w:t>
      </w:r>
      <w:r w:rsidRPr="00B24F4A">
        <w:rPr>
          <w:rFonts w:ascii="Times New Roman" w:eastAsia="Times New Roman" w:hAnsi="Times New Roman" w:cs="Times New Roman"/>
          <w:i/>
          <w:sz w:val="24"/>
          <w:szCs w:val="24"/>
        </w:rPr>
        <w:t>Чеченский государственный университет им. А</w:t>
      </w:r>
      <w:r w:rsidRPr="003022F6">
        <w:rPr>
          <w:rFonts w:ascii="Times New Roman" w:eastAsia="Times New Roman" w:hAnsi="Times New Roman" w:cs="Times New Roman"/>
          <w:i/>
          <w:sz w:val="24"/>
          <w:szCs w:val="24"/>
          <w:lang w:val="en-US"/>
        </w:rPr>
        <w:t>.</w:t>
      </w:r>
      <w:r w:rsidRPr="00B24F4A">
        <w:rPr>
          <w:rFonts w:ascii="Times New Roman" w:eastAsia="Times New Roman" w:hAnsi="Times New Roman" w:cs="Times New Roman"/>
          <w:i/>
          <w:sz w:val="24"/>
          <w:szCs w:val="24"/>
        </w:rPr>
        <w:t>А</w:t>
      </w:r>
      <w:r w:rsidRPr="003022F6">
        <w:rPr>
          <w:rFonts w:ascii="Times New Roman" w:eastAsia="Times New Roman" w:hAnsi="Times New Roman" w:cs="Times New Roman"/>
          <w:i/>
          <w:sz w:val="24"/>
          <w:szCs w:val="24"/>
          <w:lang w:val="en-US"/>
        </w:rPr>
        <w:t xml:space="preserve">. </w:t>
      </w:r>
      <w:r w:rsidRPr="00B24F4A">
        <w:rPr>
          <w:rFonts w:ascii="Times New Roman" w:eastAsia="Times New Roman" w:hAnsi="Times New Roman" w:cs="Times New Roman"/>
          <w:i/>
          <w:sz w:val="24"/>
          <w:szCs w:val="24"/>
        </w:rPr>
        <w:t>Кадырова</w:t>
      </w:r>
    </w:p>
    <w:p w14:paraId="4718348F" w14:textId="77777777" w:rsidR="00054F37" w:rsidRPr="00B24F4A" w:rsidRDefault="00054F37" w:rsidP="00054F37">
      <w:pPr>
        <w:tabs>
          <w:tab w:val="left" w:pos="1134"/>
        </w:tabs>
        <w:spacing w:after="0" w:line="240" w:lineRule="auto"/>
        <w:contextualSpacing/>
        <w:rPr>
          <w:rFonts w:ascii="Times New Roman" w:hAnsi="Times New Roman" w:cs="Times New Roman"/>
          <w:b/>
          <w:sz w:val="24"/>
          <w:szCs w:val="24"/>
          <w:lang w:val="en-US"/>
        </w:rPr>
      </w:pPr>
      <w:r w:rsidRPr="00B24F4A">
        <w:rPr>
          <w:rFonts w:ascii="Times New Roman" w:hAnsi="Times New Roman" w:cs="Times New Roman"/>
          <w:b/>
          <w:sz w:val="24"/>
          <w:szCs w:val="24"/>
          <w:lang w:val="en-US"/>
        </w:rPr>
        <w:t>THE MAIN DYNAMIC CHARACTERISTICS OF COMPUTER VOCABULARY</w:t>
      </w:r>
    </w:p>
    <w:p w14:paraId="06A52234" w14:textId="77777777" w:rsidR="00054F37" w:rsidRPr="00B24F4A" w:rsidRDefault="00054F37" w:rsidP="00054F37">
      <w:pPr>
        <w:tabs>
          <w:tab w:val="left" w:pos="1134"/>
        </w:tabs>
        <w:spacing w:after="0" w:line="240" w:lineRule="auto"/>
        <w:contextualSpacing/>
        <w:rPr>
          <w:rFonts w:ascii="Times New Roman" w:hAnsi="Times New Roman" w:cs="Times New Roman"/>
          <w:sz w:val="24"/>
          <w:szCs w:val="24"/>
          <w:lang w:val="en-US"/>
        </w:rPr>
      </w:pPr>
    </w:p>
    <w:p w14:paraId="081DC69D" w14:textId="77777777" w:rsidR="00054F37" w:rsidRPr="00B24F4A" w:rsidRDefault="00054F37" w:rsidP="00054F37">
      <w:pPr>
        <w:spacing w:after="0" w:line="240" w:lineRule="auto"/>
        <w:rPr>
          <w:rFonts w:ascii="Times New Roman" w:eastAsia="Calibri" w:hAnsi="Times New Roman" w:cs="Times New Roman"/>
          <w:b/>
          <w:i/>
          <w:sz w:val="24"/>
          <w:szCs w:val="24"/>
          <w:lang w:val="en-US"/>
        </w:rPr>
      </w:pPr>
      <w:proofErr w:type="spellStart"/>
      <w:r w:rsidRPr="00B24F4A">
        <w:rPr>
          <w:rFonts w:ascii="Times New Roman" w:eastAsia="Calibri" w:hAnsi="Times New Roman" w:cs="Times New Roman"/>
          <w:b/>
          <w:i/>
          <w:sz w:val="24"/>
          <w:szCs w:val="24"/>
          <w:lang w:val="en-US"/>
        </w:rPr>
        <w:t>Khakieva</w:t>
      </w:r>
      <w:proofErr w:type="spellEnd"/>
      <w:r w:rsidRPr="00B24F4A">
        <w:rPr>
          <w:rFonts w:ascii="Times New Roman" w:eastAsia="Calibri" w:hAnsi="Times New Roman" w:cs="Times New Roman"/>
          <w:b/>
          <w:i/>
          <w:sz w:val="24"/>
          <w:szCs w:val="24"/>
          <w:lang w:val="en-US"/>
        </w:rPr>
        <w:t xml:space="preserve"> Z. U.</w:t>
      </w:r>
      <w:r w:rsidRPr="00B24F4A">
        <w:rPr>
          <w:rFonts w:ascii="Times New Roman" w:eastAsia="Calibri" w:hAnsi="Times New Roman" w:cs="Times New Roman"/>
          <w:b/>
          <w:i/>
          <w:sz w:val="24"/>
          <w:szCs w:val="24"/>
          <w:vertAlign w:val="superscript"/>
          <w:lang w:val="en-US"/>
        </w:rPr>
        <w:t>1, 2</w:t>
      </w:r>
      <w:r w:rsidRPr="00B24F4A">
        <w:rPr>
          <w:rFonts w:ascii="Times New Roman" w:eastAsia="Calibri" w:hAnsi="Times New Roman" w:cs="Times New Roman"/>
          <w:b/>
          <w:i/>
          <w:sz w:val="24"/>
          <w:szCs w:val="24"/>
          <w:lang w:val="en-US"/>
        </w:rPr>
        <w:t xml:space="preserve">, </w:t>
      </w:r>
      <w:proofErr w:type="spellStart"/>
      <w:r w:rsidRPr="00B24F4A">
        <w:rPr>
          <w:rFonts w:ascii="Times New Roman" w:eastAsia="Calibri" w:hAnsi="Times New Roman" w:cs="Times New Roman"/>
          <w:b/>
          <w:i/>
          <w:sz w:val="24"/>
          <w:szCs w:val="24"/>
          <w:lang w:val="en-US"/>
        </w:rPr>
        <w:t>Zulaeva</w:t>
      </w:r>
      <w:proofErr w:type="spellEnd"/>
      <w:r w:rsidRPr="00B24F4A">
        <w:rPr>
          <w:rFonts w:ascii="Times New Roman" w:eastAsia="Calibri" w:hAnsi="Times New Roman" w:cs="Times New Roman"/>
          <w:b/>
          <w:i/>
          <w:sz w:val="24"/>
          <w:szCs w:val="24"/>
          <w:lang w:val="en-US"/>
        </w:rPr>
        <w:t xml:space="preserve"> F. R.</w:t>
      </w:r>
      <w:r w:rsidRPr="00B24F4A">
        <w:rPr>
          <w:rFonts w:ascii="Times New Roman" w:eastAsia="Calibri" w:hAnsi="Times New Roman" w:cs="Times New Roman"/>
          <w:b/>
          <w:i/>
          <w:sz w:val="24"/>
          <w:szCs w:val="24"/>
          <w:vertAlign w:val="superscript"/>
          <w:lang w:val="en-US"/>
        </w:rPr>
        <w:t>1</w:t>
      </w:r>
      <w:r w:rsidRPr="00B24F4A">
        <w:rPr>
          <w:rFonts w:ascii="Times New Roman" w:eastAsia="Calibri" w:hAnsi="Times New Roman" w:cs="Times New Roman"/>
          <w:b/>
          <w:i/>
          <w:sz w:val="24"/>
          <w:szCs w:val="24"/>
          <w:lang w:val="en-US"/>
        </w:rPr>
        <w:t xml:space="preserve"> </w:t>
      </w:r>
    </w:p>
    <w:p w14:paraId="79591E78" w14:textId="77777777" w:rsidR="00054F37" w:rsidRPr="00B24F4A" w:rsidRDefault="00054F37" w:rsidP="00054F37">
      <w:pPr>
        <w:spacing w:after="0" w:line="240" w:lineRule="auto"/>
        <w:rPr>
          <w:rFonts w:ascii="Times New Roman" w:eastAsia="Calibri" w:hAnsi="Times New Roman" w:cs="Times New Roman"/>
          <w:i/>
          <w:sz w:val="24"/>
          <w:szCs w:val="24"/>
          <w:lang w:val="en-US"/>
        </w:rPr>
      </w:pPr>
      <w:r w:rsidRPr="00B24F4A">
        <w:rPr>
          <w:rFonts w:ascii="Times New Roman" w:eastAsia="Calibri" w:hAnsi="Times New Roman" w:cs="Times New Roman"/>
          <w:i/>
          <w:sz w:val="24"/>
          <w:szCs w:val="24"/>
          <w:lang w:val="en-US"/>
        </w:rPr>
        <w:t>Chechen State Pedagogical University,</w:t>
      </w:r>
    </w:p>
    <w:p w14:paraId="6AF2CC97" w14:textId="77777777" w:rsidR="00054F37" w:rsidRDefault="00054F37" w:rsidP="00054F37">
      <w:pPr>
        <w:spacing w:after="0" w:line="240" w:lineRule="auto"/>
        <w:rPr>
          <w:rFonts w:ascii="Times New Roman" w:eastAsia="Calibri" w:hAnsi="Times New Roman" w:cs="Times New Roman"/>
          <w:i/>
          <w:sz w:val="24"/>
          <w:szCs w:val="24"/>
          <w:lang w:val="en-US"/>
        </w:rPr>
      </w:pPr>
      <w:r w:rsidRPr="00B24F4A">
        <w:rPr>
          <w:rFonts w:ascii="Times New Roman" w:eastAsia="Calibri" w:hAnsi="Times New Roman" w:cs="Times New Roman"/>
          <w:i/>
          <w:sz w:val="24"/>
          <w:szCs w:val="24"/>
          <w:lang w:val="en-US"/>
        </w:rPr>
        <w:t>K</w:t>
      </w:r>
      <w:r>
        <w:rPr>
          <w:rFonts w:ascii="Times New Roman" w:eastAsia="Calibri" w:hAnsi="Times New Roman" w:cs="Times New Roman"/>
          <w:i/>
          <w:sz w:val="24"/>
          <w:szCs w:val="24"/>
          <w:lang w:val="en-US"/>
        </w:rPr>
        <w:t>adyrov Chechen State University</w:t>
      </w:r>
    </w:p>
    <w:p w14:paraId="7F9FA560" w14:textId="77777777" w:rsidR="00054F37" w:rsidRDefault="00054F37" w:rsidP="00054F37">
      <w:pPr>
        <w:spacing w:after="0" w:line="240" w:lineRule="auto"/>
        <w:rPr>
          <w:rFonts w:ascii="Times New Roman" w:eastAsia="Calibri" w:hAnsi="Times New Roman" w:cs="Times New Roman"/>
          <w:i/>
          <w:sz w:val="24"/>
          <w:szCs w:val="24"/>
          <w:lang w:val="en-US"/>
        </w:rPr>
      </w:pPr>
    </w:p>
    <w:p w14:paraId="2A986311" w14:textId="77777777" w:rsidR="00054F37" w:rsidRPr="00B24F4A" w:rsidRDefault="00054F37" w:rsidP="00054F37">
      <w:pPr>
        <w:spacing w:after="0" w:line="240" w:lineRule="auto"/>
        <w:rPr>
          <w:rFonts w:ascii="Times New Roman" w:eastAsia="Calibri" w:hAnsi="Times New Roman" w:cs="Times New Roman"/>
          <w:i/>
          <w:sz w:val="24"/>
          <w:szCs w:val="24"/>
          <w:lang w:val="en-US"/>
        </w:rPr>
      </w:pPr>
    </w:p>
    <w:p w14:paraId="331D3B26" w14:textId="77777777" w:rsidR="00054F37" w:rsidRPr="003022F6" w:rsidRDefault="00054F37" w:rsidP="00054F37">
      <w:pPr>
        <w:spacing w:after="0" w:line="240" w:lineRule="auto"/>
        <w:jc w:val="center"/>
        <w:rPr>
          <w:rFonts w:ascii="Times New Roman" w:eastAsia="Times New Roman" w:hAnsi="Times New Roman" w:cs="Times New Roman"/>
          <w:sz w:val="24"/>
          <w:szCs w:val="24"/>
          <w:lang w:val="en-US"/>
        </w:rPr>
        <w:sectPr w:rsidR="00054F37" w:rsidRPr="003022F6" w:rsidSect="00B94BA7">
          <w:type w:val="continuous"/>
          <w:pgSz w:w="11906" w:h="16838"/>
          <w:pgMar w:top="1134" w:right="1134" w:bottom="1134" w:left="1134" w:header="709" w:footer="709" w:gutter="0"/>
          <w:cols w:num="2" w:space="284"/>
          <w:docGrid w:linePitch="360"/>
        </w:sectPr>
      </w:pPr>
    </w:p>
    <w:p w14:paraId="0372EE96" w14:textId="77777777" w:rsidR="00054F37" w:rsidRPr="003022F6" w:rsidRDefault="00054F37" w:rsidP="00054F37">
      <w:pPr>
        <w:spacing w:after="0" w:line="240" w:lineRule="auto"/>
        <w:jc w:val="center"/>
        <w:rPr>
          <w:rFonts w:ascii="Times New Roman" w:eastAsia="Times New Roman" w:hAnsi="Times New Roman" w:cs="Times New Roman"/>
          <w:sz w:val="24"/>
          <w:szCs w:val="24"/>
          <w:lang w:val="en-US"/>
        </w:rPr>
      </w:pPr>
    </w:p>
    <w:p w14:paraId="6B37926F" w14:textId="77777777" w:rsidR="00054F37" w:rsidRPr="00A837EC" w:rsidRDefault="00054F37" w:rsidP="00054F37">
      <w:pPr>
        <w:pBdr>
          <w:right w:val="single" w:sz="12" w:space="4" w:color="auto"/>
        </w:pBdr>
        <w:spacing w:after="0" w:line="240" w:lineRule="auto"/>
        <w:ind w:left="851" w:right="849" w:firstLine="709"/>
        <w:jc w:val="both"/>
        <w:rPr>
          <w:rFonts w:ascii="Times New Roman" w:eastAsia="Times New Roman" w:hAnsi="Times New Roman" w:cs="Times New Roman"/>
          <w:i/>
        </w:rPr>
      </w:pPr>
      <w:r w:rsidRPr="00A837EC">
        <w:rPr>
          <w:rFonts w:ascii="Times New Roman" w:eastAsia="Times New Roman" w:hAnsi="Times New Roman" w:cs="Times New Roman"/>
          <w:b/>
          <w:i/>
        </w:rPr>
        <w:t>Аннотация</w:t>
      </w:r>
      <w:r w:rsidRPr="00A837EC">
        <w:rPr>
          <w:rFonts w:ascii="Times New Roman" w:eastAsia="Times New Roman" w:hAnsi="Times New Roman" w:cs="Times New Roman"/>
          <w:i/>
        </w:rPr>
        <w:t>. В статье рассматриваются динамические характеристики англоязычной лексики компьютерных технологий. Исследуемые терминологические единицы находятся в процессе непрерывного развития и динамических изменений. Ускоренное развитие и распространение персональных компьютеров и общего доступа к сети Интернет способствуют появлению значительного количества терминов компьютерной лексики. Появление значительного количества англоязычных неологизмов, возникших в результате развития компьютерных технологий в различных сферах жизнедеятельности представителей англоязычного мира, сформировало новую подсистему английского языка — терминосистему сферы компьютерных технологий. Терминосистема английского языка сферы компьютерных технологий выступает открытой и динамичной системой со сложной структурно-семантической организацией. Главная сложность исследования англоязычной компьютерной лексики состоит в том, что ее единицы находятся в процессе непрерывного развития и динамических изменений. Следствием распространения персональных компьютеров и общего доступа к всемирной сети Интернет является появление значительного количества единиц компьютерной лексики.</w:t>
      </w:r>
    </w:p>
    <w:p w14:paraId="4DF99107" w14:textId="77777777" w:rsidR="00054F37" w:rsidRPr="00A837EC" w:rsidRDefault="00054F37" w:rsidP="00054F37">
      <w:pPr>
        <w:pBdr>
          <w:right w:val="single" w:sz="12" w:space="4" w:color="auto"/>
        </w:pBdr>
        <w:spacing w:after="0" w:line="240" w:lineRule="auto"/>
        <w:ind w:left="851" w:right="849" w:firstLine="708"/>
        <w:jc w:val="both"/>
        <w:rPr>
          <w:rFonts w:ascii="Times New Roman" w:eastAsia="Times New Roman" w:hAnsi="Times New Roman" w:cs="Times New Roman"/>
          <w:i/>
        </w:rPr>
      </w:pPr>
      <w:r w:rsidRPr="00A837EC">
        <w:rPr>
          <w:rFonts w:ascii="Times New Roman" w:eastAsia="Times New Roman" w:hAnsi="Times New Roman" w:cs="Times New Roman"/>
          <w:b/>
          <w:i/>
        </w:rPr>
        <w:t>Ключевые слова:</w:t>
      </w:r>
      <w:r w:rsidRPr="00A837EC">
        <w:rPr>
          <w:rFonts w:ascii="Times New Roman" w:eastAsia="Times New Roman" w:hAnsi="Times New Roman" w:cs="Times New Roman"/>
          <w:i/>
        </w:rPr>
        <w:t xml:space="preserve"> термин, терминосистема, компьютерные технологии, всемирная сеть Интернет.</w:t>
      </w:r>
    </w:p>
    <w:p w14:paraId="7A3D982D" w14:textId="77777777" w:rsidR="00054F37" w:rsidRPr="00A837EC" w:rsidRDefault="00054F37" w:rsidP="00054F37">
      <w:pPr>
        <w:spacing w:after="0" w:line="240" w:lineRule="auto"/>
        <w:ind w:left="851" w:right="849" w:firstLine="708"/>
        <w:jc w:val="both"/>
        <w:rPr>
          <w:rFonts w:ascii="Times New Roman" w:eastAsia="Times New Roman" w:hAnsi="Times New Roman" w:cs="Times New Roman"/>
        </w:rPr>
      </w:pPr>
    </w:p>
    <w:p w14:paraId="2803E000" w14:textId="77777777" w:rsidR="00054F37" w:rsidRPr="00A837EC" w:rsidRDefault="00054F37" w:rsidP="00054F37">
      <w:pPr>
        <w:pBdr>
          <w:right w:val="single" w:sz="12" w:space="4" w:color="auto"/>
        </w:pBdr>
        <w:spacing w:after="0" w:line="240" w:lineRule="auto"/>
        <w:ind w:left="851" w:right="849" w:firstLine="709"/>
        <w:jc w:val="both"/>
        <w:rPr>
          <w:rFonts w:ascii="Times New Roman" w:eastAsia="Times New Roman" w:hAnsi="Times New Roman" w:cs="Times New Roman"/>
          <w:i/>
          <w:lang w:val="en-US"/>
        </w:rPr>
      </w:pPr>
      <w:r w:rsidRPr="00A837EC">
        <w:rPr>
          <w:rFonts w:ascii="Times New Roman" w:eastAsia="Times New Roman" w:hAnsi="Times New Roman" w:cs="Times New Roman"/>
          <w:b/>
          <w:i/>
          <w:lang w:val="en-US"/>
        </w:rPr>
        <w:t>Abstract</w:t>
      </w:r>
      <w:r w:rsidRPr="00A837EC">
        <w:rPr>
          <w:rFonts w:ascii="Times New Roman" w:eastAsia="Times New Roman" w:hAnsi="Times New Roman" w:cs="Times New Roman"/>
          <w:i/>
          <w:lang w:val="en-US"/>
        </w:rPr>
        <w:t>. The article discusses the dynamic characteristics of English computer technologies - vocabulary. The terminological units are in the process of development and dynamic changes. The accelerated development of computers and Internet goes to appearance of significant number of computer terms. The appearance of a significant number of English—language neologisms, which arose as a result of the development of computer technologies in various spheres of life, formed a new subsystem of the English language - computer technology terminological system. The term system of the English language in the field of computer technology is an open and dynamic system with a complex structural and semantic organization. The main difficulty of studying English-language computer vocabulary is that its units are in the process of development and dynamic changes. As a result of the personal computers spreading and general access to the world Wide Web is the emergence of a significant number of computer vocabulary units.</w:t>
      </w:r>
    </w:p>
    <w:p w14:paraId="37B517F9" w14:textId="77777777" w:rsidR="00054F37" w:rsidRPr="00A837EC" w:rsidRDefault="00054F37" w:rsidP="00054F37">
      <w:pPr>
        <w:pBdr>
          <w:right w:val="single" w:sz="12" w:space="4" w:color="auto"/>
        </w:pBdr>
        <w:spacing w:after="0" w:line="240" w:lineRule="auto"/>
        <w:ind w:left="851" w:right="849" w:firstLine="709"/>
        <w:jc w:val="both"/>
        <w:rPr>
          <w:rFonts w:ascii="Times New Roman" w:eastAsia="Times New Roman" w:hAnsi="Times New Roman" w:cs="Times New Roman"/>
          <w:i/>
          <w:lang w:val="en-US"/>
        </w:rPr>
      </w:pPr>
      <w:r w:rsidRPr="00A837EC">
        <w:rPr>
          <w:rFonts w:ascii="Times New Roman" w:eastAsia="Times New Roman" w:hAnsi="Times New Roman" w:cs="Times New Roman"/>
          <w:b/>
          <w:i/>
          <w:lang w:val="en-US"/>
        </w:rPr>
        <w:t>Keywords</w:t>
      </w:r>
      <w:r w:rsidRPr="00A837EC">
        <w:rPr>
          <w:rFonts w:ascii="Times New Roman" w:eastAsia="Times New Roman" w:hAnsi="Times New Roman" w:cs="Times New Roman"/>
          <w:i/>
          <w:lang w:val="en-US"/>
        </w:rPr>
        <w:t>: term, term system, computer technologies, the World Wide Web.</w:t>
      </w:r>
    </w:p>
    <w:p w14:paraId="3965793C" w14:textId="77777777" w:rsidR="00054F37" w:rsidRPr="00B24F4A" w:rsidRDefault="00054F37" w:rsidP="00054F37">
      <w:pPr>
        <w:spacing w:after="0" w:line="240" w:lineRule="auto"/>
        <w:ind w:firstLine="709"/>
        <w:jc w:val="both"/>
        <w:rPr>
          <w:rFonts w:ascii="Times New Roman" w:eastAsia="Times New Roman" w:hAnsi="Times New Roman" w:cs="Times New Roman"/>
          <w:sz w:val="24"/>
          <w:szCs w:val="24"/>
          <w:lang w:val="en-US"/>
        </w:rPr>
      </w:pPr>
    </w:p>
    <w:p w14:paraId="0160C686" w14:textId="77777777" w:rsidR="00054F37" w:rsidRDefault="00054F3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FEEEB41" w14:textId="4AF703FC" w:rsidR="00054F37" w:rsidRPr="00054F37" w:rsidRDefault="00054F37" w:rsidP="00054F37">
      <w:pPr>
        <w:spacing w:after="0" w:line="240" w:lineRule="auto"/>
        <w:ind w:firstLine="709"/>
        <w:outlineLvl w:val="1"/>
        <w:rPr>
          <w:rFonts w:ascii="Times New Roman" w:eastAsia="Times New Roman" w:hAnsi="Times New Roman" w:cs="Times New Roman"/>
          <w:b/>
          <w:bCs/>
          <w:sz w:val="24"/>
          <w:szCs w:val="24"/>
          <w:lang w:val="en-US"/>
        </w:rPr>
      </w:pPr>
      <w:r w:rsidRPr="00B24F4A">
        <w:rPr>
          <w:rFonts w:ascii="Times New Roman" w:eastAsia="Times New Roman" w:hAnsi="Times New Roman" w:cs="Times New Roman"/>
          <w:b/>
          <w:bCs/>
          <w:sz w:val="24"/>
          <w:szCs w:val="24"/>
        </w:rPr>
        <w:lastRenderedPageBreak/>
        <w:t>УДК</w:t>
      </w:r>
      <w:r w:rsidRPr="00054F37">
        <w:rPr>
          <w:rFonts w:ascii="Times New Roman" w:eastAsia="Times New Roman" w:hAnsi="Times New Roman" w:cs="Times New Roman"/>
          <w:b/>
          <w:bCs/>
          <w:sz w:val="24"/>
          <w:szCs w:val="24"/>
          <w:lang w:val="en-US"/>
        </w:rPr>
        <w:t xml:space="preserve"> 81’373.46</w:t>
      </w:r>
    </w:p>
    <w:p w14:paraId="2BC3E66B" w14:textId="77777777" w:rsidR="00054F37" w:rsidRPr="00B24F4A" w:rsidRDefault="00054F37" w:rsidP="00054F37">
      <w:pPr>
        <w:shd w:val="clear" w:color="auto" w:fill="FFFFFF"/>
        <w:spacing w:after="0" w:line="240" w:lineRule="auto"/>
        <w:ind w:firstLine="709"/>
        <w:jc w:val="both"/>
        <w:rPr>
          <w:rFonts w:ascii="Times New Roman" w:eastAsia="Calibri" w:hAnsi="Times New Roman" w:cs="Times New Roman"/>
          <w:b/>
          <w:sz w:val="24"/>
          <w:szCs w:val="24"/>
        </w:rPr>
      </w:pPr>
      <w:r w:rsidRPr="00B24F4A">
        <w:rPr>
          <w:rFonts w:ascii="Times New Roman" w:eastAsia="Calibri" w:hAnsi="Times New Roman" w:cs="Times New Roman"/>
          <w:b/>
          <w:sz w:val="24"/>
          <w:szCs w:val="24"/>
        </w:rPr>
        <w:t>DOI: 10.54351/25876074-2022-4-</w:t>
      </w:r>
      <w:r>
        <w:rPr>
          <w:rFonts w:ascii="Times New Roman" w:eastAsia="Calibri" w:hAnsi="Times New Roman" w:cs="Times New Roman"/>
          <w:b/>
          <w:sz w:val="24"/>
          <w:szCs w:val="24"/>
        </w:rPr>
        <w:t>40</w:t>
      </w:r>
      <w:r w:rsidRPr="00B24F4A">
        <w:rPr>
          <w:rFonts w:ascii="Times New Roman" w:eastAsia="Calibri" w:hAnsi="Times New Roman" w:cs="Times New Roman"/>
          <w:b/>
          <w:sz w:val="24"/>
          <w:szCs w:val="24"/>
        </w:rPr>
        <w:t>-</w:t>
      </w:r>
      <w:r>
        <w:rPr>
          <w:rFonts w:ascii="Times New Roman" w:eastAsia="Calibri" w:hAnsi="Times New Roman" w:cs="Times New Roman"/>
          <w:b/>
          <w:sz w:val="24"/>
          <w:szCs w:val="24"/>
        </w:rPr>
        <w:t>37</w:t>
      </w:r>
    </w:p>
    <w:p w14:paraId="156B6D7E" w14:textId="77777777" w:rsidR="00054F37" w:rsidRPr="00B24F4A" w:rsidRDefault="00054F37" w:rsidP="00054F37">
      <w:pPr>
        <w:shd w:val="clear" w:color="auto" w:fill="FFFFFF"/>
        <w:spacing w:after="0" w:line="240" w:lineRule="auto"/>
        <w:ind w:firstLine="709"/>
        <w:jc w:val="both"/>
        <w:rPr>
          <w:rFonts w:ascii="Times New Roman" w:eastAsia="Calibri" w:hAnsi="Times New Roman" w:cs="Times New Roman"/>
          <w:b/>
          <w:sz w:val="24"/>
          <w:szCs w:val="24"/>
        </w:rPr>
      </w:pPr>
    </w:p>
    <w:p w14:paraId="55542D59" w14:textId="77777777" w:rsidR="00054F37" w:rsidRDefault="00054F37" w:rsidP="00054F37">
      <w:pPr>
        <w:spacing w:after="0" w:line="240" w:lineRule="auto"/>
        <w:outlineLvl w:val="1"/>
        <w:rPr>
          <w:rFonts w:ascii="Times New Roman" w:eastAsia="Times New Roman" w:hAnsi="Times New Roman" w:cs="Times New Roman"/>
          <w:b/>
          <w:bCs/>
          <w:iCs/>
          <w:sz w:val="24"/>
          <w:szCs w:val="24"/>
        </w:rPr>
        <w:sectPr w:rsidR="00054F37" w:rsidSect="00B94BA7">
          <w:type w:val="continuous"/>
          <w:pgSz w:w="11906" w:h="16838"/>
          <w:pgMar w:top="1134" w:right="1134" w:bottom="1134" w:left="1134" w:header="709" w:footer="709" w:gutter="0"/>
          <w:cols w:space="708"/>
          <w:docGrid w:linePitch="360"/>
        </w:sectPr>
      </w:pPr>
    </w:p>
    <w:p w14:paraId="195CA07A" w14:textId="77777777" w:rsidR="00054F37" w:rsidRPr="00B24F4A" w:rsidRDefault="00054F37" w:rsidP="00054F37">
      <w:pPr>
        <w:pBdr>
          <w:right w:val="single" w:sz="12" w:space="4" w:color="auto"/>
        </w:pBdr>
        <w:spacing w:after="0" w:line="240" w:lineRule="auto"/>
        <w:outlineLvl w:val="1"/>
        <w:rPr>
          <w:rFonts w:ascii="Times New Roman" w:eastAsia="Times New Roman" w:hAnsi="Times New Roman" w:cs="Times New Roman"/>
          <w:b/>
          <w:bCs/>
          <w:iCs/>
          <w:sz w:val="24"/>
          <w:szCs w:val="24"/>
        </w:rPr>
      </w:pPr>
      <w:r w:rsidRPr="00B24F4A">
        <w:rPr>
          <w:rFonts w:ascii="Times New Roman" w:eastAsia="Times New Roman" w:hAnsi="Times New Roman" w:cs="Times New Roman"/>
          <w:b/>
          <w:bCs/>
          <w:iCs/>
          <w:sz w:val="24"/>
          <w:szCs w:val="24"/>
        </w:rPr>
        <w:t>ТЕРМИН, ЕГО ВИДЫ И ЛИНГВИСТИЧЕСКИЕ СВОЙСТВА В ТЕОРИИ ЛИНГВИСТИКИ</w:t>
      </w:r>
    </w:p>
    <w:p w14:paraId="11852670" w14:textId="77777777" w:rsidR="00054F37" w:rsidRPr="00B24F4A" w:rsidRDefault="00054F37" w:rsidP="00054F37">
      <w:pPr>
        <w:pBdr>
          <w:right w:val="single" w:sz="12" w:space="4" w:color="auto"/>
        </w:pBdr>
        <w:spacing w:after="0" w:line="240" w:lineRule="auto"/>
        <w:rPr>
          <w:rFonts w:ascii="Times New Roman" w:eastAsia="Times New Roman" w:hAnsi="Times New Roman" w:cs="Times New Roman"/>
          <w:sz w:val="24"/>
          <w:szCs w:val="24"/>
        </w:rPr>
      </w:pPr>
    </w:p>
    <w:p w14:paraId="3C20606B" w14:textId="77777777" w:rsidR="00054F37" w:rsidRPr="00B24F4A" w:rsidRDefault="00054F37" w:rsidP="00054F37">
      <w:pPr>
        <w:pBdr>
          <w:right w:val="single" w:sz="12" w:space="4" w:color="auto"/>
        </w:pBdr>
        <w:shd w:val="clear" w:color="auto" w:fill="FFFFFF"/>
        <w:spacing w:after="0" w:line="240" w:lineRule="auto"/>
        <w:rPr>
          <w:rFonts w:ascii="Times New Roman" w:eastAsia="Times New Roman" w:hAnsi="Times New Roman" w:cs="Times New Roman"/>
          <w:b/>
          <w:i/>
          <w:sz w:val="24"/>
          <w:szCs w:val="24"/>
          <w:vertAlign w:val="superscript"/>
        </w:rPr>
      </w:pPr>
      <w:proofErr w:type="spellStart"/>
      <w:r w:rsidRPr="00B24F4A">
        <w:rPr>
          <w:rFonts w:ascii="Times New Roman" w:eastAsia="Times New Roman" w:hAnsi="Times New Roman" w:cs="Times New Roman"/>
          <w:b/>
          <w:i/>
          <w:sz w:val="24"/>
          <w:szCs w:val="24"/>
        </w:rPr>
        <w:t>Хакиева</w:t>
      </w:r>
      <w:proofErr w:type="spellEnd"/>
      <w:r w:rsidRPr="00B24F4A">
        <w:rPr>
          <w:rFonts w:ascii="Times New Roman" w:eastAsia="Times New Roman" w:hAnsi="Times New Roman" w:cs="Times New Roman"/>
          <w:b/>
          <w:i/>
          <w:sz w:val="24"/>
          <w:szCs w:val="24"/>
        </w:rPr>
        <w:t xml:space="preserve"> З. У.</w:t>
      </w:r>
      <w:r w:rsidRPr="00B24F4A">
        <w:rPr>
          <w:rFonts w:ascii="Times New Roman" w:eastAsia="Times New Roman" w:hAnsi="Times New Roman" w:cs="Times New Roman"/>
          <w:b/>
          <w:i/>
          <w:sz w:val="24"/>
          <w:szCs w:val="24"/>
          <w:vertAlign w:val="superscript"/>
        </w:rPr>
        <w:t>1, 2</w:t>
      </w:r>
      <w:r w:rsidRPr="00B24F4A">
        <w:rPr>
          <w:rFonts w:ascii="Times New Roman" w:eastAsia="Times New Roman" w:hAnsi="Times New Roman" w:cs="Times New Roman"/>
          <w:b/>
          <w:i/>
          <w:sz w:val="24"/>
          <w:szCs w:val="24"/>
        </w:rPr>
        <w:t>, Магомадова Х.</w:t>
      </w:r>
      <w:r>
        <w:rPr>
          <w:rFonts w:ascii="Times New Roman" w:eastAsia="Times New Roman" w:hAnsi="Times New Roman" w:cs="Times New Roman"/>
          <w:b/>
          <w:i/>
          <w:sz w:val="24"/>
          <w:szCs w:val="24"/>
        </w:rPr>
        <w:t xml:space="preserve"> </w:t>
      </w:r>
      <w:r w:rsidRPr="00B24F4A">
        <w:rPr>
          <w:rFonts w:ascii="Times New Roman" w:eastAsia="Times New Roman" w:hAnsi="Times New Roman" w:cs="Times New Roman"/>
          <w:b/>
          <w:i/>
          <w:sz w:val="24"/>
          <w:szCs w:val="24"/>
        </w:rPr>
        <w:t>А.</w:t>
      </w:r>
      <w:r w:rsidRPr="00B24F4A">
        <w:rPr>
          <w:rFonts w:ascii="Times New Roman" w:eastAsia="Times New Roman" w:hAnsi="Times New Roman" w:cs="Times New Roman"/>
          <w:b/>
          <w:i/>
          <w:sz w:val="24"/>
          <w:szCs w:val="24"/>
          <w:vertAlign w:val="superscript"/>
        </w:rPr>
        <w:t>1</w:t>
      </w:r>
    </w:p>
    <w:p w14:paraId="411FB885" w14:textId="77777777" w:rsidR="00054F37" w:rsidRPr="00B24F4A" w:rsidRDefault="00054F37" w:rsidP="00054F37">
      <w:pPr>
        <w:pBdr>
          <w:right w:val="single" w:sz="12" w:space="4" w:color="auto"/>
        </w:pBdr>
        <w:shd w:val="clear" w:color="auto" w:fill="FFFFFF"/>
        <w:spacing w:after="0" w:line="240" w:lineRule="auto"/>
        <w:rPr>
          <w:rFonts w:ascii="Times New Roman" w:eastAsia="Times New Roman" w:hAnsi="Times New Roman" w:cs="Times New Roman"/>
          <w:i/>
          <w:sz w:val="24"/>
          <w:szCs w:val="24"/>
        </w:rPr>
      </w:pPr>
      <w:r w:rsidRPr="00B24F4A">
        <w:rPr>
          <w:rFonts w:ascii="Times New Roman" w:eastAsia="Times New Roman" w:hAnsi="Times New Roman" w:cs="Times New Roman"/>
          <w:i/>
          <w:sz w:val="24"/>
          <w:szCs w:val="24"/>
          <w:vertAlign w:val="superscript"/>
        </w:rPr>
        <w:t>1</w:t>
      </w:r>
      <w:r w:rsidRPr="00B24F4A">
        <w:rPr>
          <w:rFonts w:ascii="Times New Roman" w:eastAsia="Times New Roman" w:hAnsi="Times New Roman" w:cs="Times New Roman"/>
          <w:i/>
          <w:sz w:val="24"/>
          <w:szCs w:val="24"/>
        </w:rPr>
        <w:t>Чеченский государственный педагогический университет,</w:t>
      </w:r>
    </w:p>
    <w:p w14:paraId="78F6A360" w14:textId="77777777" w:rsidR="00054F37" w:rsidRPr="003022F6" w:rsidRDefault="00054F37" w:rsidP="00054F37">
      <w:pPr>
        <w:pBdr>
          <w:right w:val="single" w:sz="12" w:space="4" w:color="auto"/>
        </w:pBdr>
        <w:spacing w:after="0" w:line="240" w:lineRule="auto"/>
        <w:rPr>
          <w:rFonts w:ascii="Times New Roman" w:eastAsia="Times New Roman" w:hAnsi="Times New Roman" w:cs="Times New Roman"/>
          <w:i/>
          <w:sz w:val="24"/>
          <w:szCs w:val="24"/>
          <w:lang w:val="en-US"/>
        </w:rPr>
      </w:pPr>
      <w:r w:rsidRPr="00B24F4A">
        <w:rPr>
          <w:rFonts w:ascii="Times New Roman" w:eastAsia="Times New Roman" w:hAnsi="Times New Roman" w:cs="Times New Roman"/>
          <w:i/>
          <w:sz w:val="24"/>
          <w:szCs w:val="24"/>
          <w:vertAlign w:val="superscript"/>
        </w:rPr>
        <w:t>2</w:t>
      </w:r>
      <w:r w:rsidRPr="00B24F4A">
        <w:rPr>
          <w:rFonts w:ascii="Times New Roman" w:eastAsia="Times New Roman" w:hAnsi="Times New Roman" w:cs="Times New Roman"/>
          <w:i/>
          <w:sz w:val="24"/>
          <w:szCs w:val="24"/>
        </w:rPr>
        <w:t>Чеченский государственный университет им. А</w:t>
      </w:r>
      <w:r w:rsidRPr="003022F6">
        <w:rPr>
          <w:rFonts w:ascii="Times New Roman" w:eastAsia="Times New Roman" w:hAnsi="Times New Roman" w:cs="Times New Roman"/>
          <w:i/>
          <w:sz w:val="24"/>
          <w:szCs w:val="24"/>
          <w:lang w:val="en-US"/>
        </w:rPr>
        <w:t>.</w:t>
      </w:r>
      <w:r w:rsidRPr="00B24F4A">
        <w:rPr>
          <w:rFonts w:ascii="Times New Roman" w:eastAsia="Times New Roman" w:hAnsi="Times New Roman" w:cs="Times New Roman"/>
          <w:i/>
          <w:sz w:val="24"/>
          <w:szCs w:val="24"/>
        </w:rPr>
        <w:t>А</w:t>
      </w:r>
      <w:r w:rsidRPr="003022F6">
        <w:rPr>
          <w:rFonts w:ascii="Times New Roman" w:eastAsia="Times New Roman" w:hAnsi="Times New Roman" w:cs="Times New Roman"/>
          <w:i/>
          <w:sz w:val="24"/>
          <w:szCs w:val="24"/>
          <w:lang w:val="en-US"/>
        </w:rPr>
        <w:t xml:space="preserve">. </w:t>
      </w:r>
      <w:r w:rsidRPr="00B24F4A">
        <w:rPr>
          <w:rFonts w:ascii="Times New Roman" w:eastAsia="Times New Roman" w:hAnsi="Times New Roman" w:cs="Times New Roman"/>
          <w:i/>
          <w:sz w:val="24"/>
          <w:szCs w:val="24"/>
        </w:rPr>
        <w:t>Кадырова</w:t>
      </w:r>
    </w:p>
    <w:p w14:paraId="28E68AA5" w14:textId="77777777" w:rsidR="00054F37" w:rsidRPr="003022F6" w:rsidRDefault="00054F37" w:rsidP="00054F37">
      <w:pPr>
        <w:spacing w:after="0" w:line="240" w:lineRule="auto"/>
        <w:rPr>
          <w:rFonts w:ascii="Times New Roman" w:eastAsia="Times New Roman" w:hAnsi="Times New Roman" w:cs="Times New Roman"/>
          <w:sz w:val="24"/>
          <w:szCs w:val="24"/>
          <w:lang w:val="en-US"/>
        </w:rPr>
      </w:pPr>
    </w:p>
    <w:p w14:paraId="2F619DA8" w14:textId="77777777" w:rsidR="00054F37" w:rsidRPr="00B24F4A" w:rsidRDefault="00054F37" w:rsidP="00054F37">
      <w:pPr>
        <w:spacing w:after="0" w:line="240" w:lineRule="auto"/>
        <w:rPr>
          <w:rFonts w:ascii="Times New Roman" w:eastAsia="Times New Roman" w:hAnsi="Times New Roman" w:cs="Times New Roman"/>
          <w:b/>
          <w:sz w:val="24"/>
          <w:szCs w:val="24"/>
          <w:lang w:val="en-US"/>
        </w:rPr>
      </w:pPr>
      <w:r w:rsidRPr="00B24F4A">
        <w:rPr>
          <w:rFonts w:ascii="Times New Roman" w:eastAsia="Times New Roman" w:hAnsi="Times New Roman" w:cs="Times New Roman"/>
          <w:b/>
          <w:sz w:val="24"/>
          <w:szCs w:val="24"/>
          <w:lang w:val="en-US"/>
        </w:rPr>
        <w:t>THE TERM, ITS TYPES AND LINGUISTIC PROPERTIES IN THE THEORY OF LINGUISTICS</w:t>
      </w:r>
    </w:p>
    <w:p w14:paraId="4EE9F4F8" w14:textId="77777777" w:rsidR="00054F37" w:rsidRPr="00B24F4A" w:rsidRDefault="00054F37" w:rsidP="00054F37">
      <w:pPr>
        <w:spacing w:after="0" w:line="240" w:lineRule="auto"/>
        <w:rPr>
          <w:rFonts w:ascii="Times New Roman" w:eastAsia="Times New Roman" w:hAnsi="Times New Roman" w:cs="Times New Roman"/>
          <w:b/>
          <w:sz w:val="24"/>
          <w:szCs w:val="24"/>
          <w:lang w:val="en-US"/>
        </w:rPr>
      </w:pPr>
    </w:p>
    <w:p w14:paraId="0067BE1E" w14:textId="77777777" w:rsidR="00054F37" w:rsidRPr="00B24F4A" w:rsidRDefault="00054F37" w:rsidP="00054F37">
      <w:pPr>
        <w:spacing w:after="0" w:line="240" w:lineRule="auto"/>
        <w:rPr>
          <w:rFonts w:ascii="Times New Roman" w:eastAsia="Calibri" w:hAnsi="Times New Roman" w:cs="Times New Roman"/>
          <w:b/>
          <w:i/>
          <w:sz w:val="24"/>
          <w:szCs w:val="24"/>
          <w:lang w:val="en-US"/>
        </w:rPr>
      </w:pPr>
      <w:proofErr w:type="spellStart"/>
      <w:r w:rsidRPr="00B24F4A">
        <w:rPr>
          <w:rFonts w:ascii="Times New Roman" w:eastAsia="Calibri" w:hAnsi="Times New Roman" w:cs="Times New Roman"/>
          <w:b/>
          <w:i/>
          <w:sz w:val="24"/>
          <w:szCs w:val="24"/>
          <w:lang w:val="en-US"/>
        </w:rPr>
        <w:t>Khakieva</w:t>
      </w:r>
      <w:proofErr w:type="spellEnd"/>
      <w:r w:rsidRPr="00B24F4A">
        <w:rPr>
          <w:rFonts w:ascii="Times New Roman" w:eastAsia="Calibri" w:hAnsi="Times New Roman" w:cs="Times New Roman"/>
          <w:b/>
          <w:i/>
          <w:sz w:val="24"/>
          <w:szCs w:val="24"/>
          <w:lang w:val="en-US"/>
        </w:rPr>
        <w:t xml:space="preserve"> Z. U.</w:t>
      </w:r>
      <w:r w:rsidRPr="00B24F4A">
        <w:rPr>
          <w:rFonts w:ascii="Times New Roman" w:eastAsia="Calibri" w:hAnsi="Times New Roman" w:cs="Times New Roman"/>
          <w:b/>
          <w:i/>
          <w:sz w:val="24"/>
          <w:szCs w:val="24"/>
          <w:vertAlign w:val="superscript"/>
          <w:lang w:val="en-US"/>
        </w:rPr>
        <w:t>1, 2</w:t>
      </w:r>
      <w:r w:rsidRPr="00B24F4A">
        <w:rPr>
          <w:rFonts w:ascii="Times New Roman" w:eastAsia="Calibri" w:hAnsi="Times New Roman" w:cs="Times New Roman"/>
          <w:b/>
          <w:i/>
          <w:sz w:val="24"/>
          <w:szCs w:val="24"/>
          <w:lang w:val="en-US"/>
        </w:rPr>
        <w:t xml:space="preserve">, </w:t>
      </w:r>
      <w:proofErr w:type="spellStart"/>
      <w:r w:rsidRPr="00B24F4A">
        <w:rPr>
          <w:rFonts w:ascii="Times New Roman" w:eastAsia="Calibri" w:hAnsi="Times New Roman" w:cs="Times New Roman"/>
          <w:b/>
          <w:i/>
          <w:sz w:val="24"/>
          <w:szCs w:val="24"/>
          <w:lang w:val="en-US"/>
        </w:rPr>
        <w:t>Magomadova</w:t>
      </w:r>
      <w:proofErr w:type="spellEnd"/>
      <w:r w:rsidRPr="00B24F4A">
        <w:rPr>
          <w:rFonts w:ascii="Times New Roman" w:eastAsia="Calibri" w:hAnsi="Times New Roman" w:cs="Times New Roman"/>
          <w:b/>
          <w:i/>
          <w:sz w:val="24"/>
          <w:szCs w:val="24"/>
          <w:lang w:val="en-US"/>
        </w:rPr>
        <w:t xml:space="preserve"> H.</w:t>
      </w:r>
      <w:r w:rsidRPr="00257BC5">
        <w:rPr>
          <w:rFonts w:ascii="Times New Roman" w:eastAsia="Calibri" w:hAnsi="Times New Roman" w:cs="Times New Roman"/>
          <w:b/>
          <w:i/>
          <w:sz w:val="24"/>
          <w:szCs w:val="24"/>
          <w:lang w:val="en-US"/>
        </w:rPr>
        <w:t xml:space="preserve"> </w:t>
      </w:r>
      <w:r w:rsidRPr="00B24F4A">
        <w:rPr>
          <w:rFonts w:ascii="Times New Roman" w:eastAsia="Calibri" w:hAnsi="Times New Roman" w:cs="Times New Roman"/>
          <w:b/>
          <w:i/>
          <w:sz w:val="24"/>
          <w:szCs w:val="24"/>
          <w:lang w:val="en-US"/>
        </w:rPr>
        <w:t>F.</w:t>
      </w:r>
      <w:r w:rsidRPr="00B24F4A">
        <w:rPr>
          <w:rFonts w:ascii="Times New Roman" w:eastAsia="Calibri" w:hAnsi="Times New Roman" w:cs="Times New Roman"/>
          <w:b/>
          <w:i/>
          <w:sz w:val="24"/>
          <w:szCs w:val="24"/>
          <w:vertAlign w:val="superscript"/>
          <w:lang w:val="en-US"/>
        </w:rPr>
        <w:t>1</w:t>
      </w:r>
      <w:r w:rsidRPr="00B24F4A">
        <w:rPr>
          <w:rFonts w:ascii="Times New Roman" w:eastAsia="Calibri" w:hAnsi="Times New Roman" w:cs="Times New Roman"/>
          <w:b/>
          <w:i/>
          <w:sz w:val="24"/>
          <w:szCs w:val="24"/>
          <w:lang w:val="en-US"/>
        </w:rPr>
        <w:t xml:space="preserve"> </w:t>
      </w:r>
    </w:p>
    <w:p w14:paraId="26F52738" w14:textId="77777777" w:rsidR="00054F37" w:rsidRPr="00B24F4A" w:rsidRDefault="00054F37" w:rsidP="00054F37">
      <w:pPr>
        <w:spacing w:after="0" w:line="240" w:lineRule="auto"/>
        <w:rPr>
          <w:rFonts w:ascii="Times New Roman" w:eastAsia="Calibri" w:hAnsi="Times New Roman" w:cs="Times New Roman"/>
          <w:i/>
          <w:sz w:val="24"/>
          <w:szCs w:val="24"/>
          <w:lang w:val="en-US"/>
        </w:rPr>
      </w:pPr>
      <w:r w:rsidRPr="00B24F4A">
        <w:rPr>
          <w:rFonts w:ascii="Times New Roman" w:eastAsia="Calibri" w:hAnsi="Times New Roman" w:cs="Times New Roman"/>
          <w:i/>
          <w:sz w:val="24"/>
          <w:szCs w:val="24"/>
          <w:lang w:val="en-US"/>
        </w:rPr>
        <w:t>¹Chechen State Pedagogical University,</w:t>
      </w:r>
    </w:p>
    <w:p w14:paraId="25EE4A2A" w14:textId="77777777" w:rsidR="00054F37" w:rsidRDefault="00054F37" w:rsidP="00054F37">
      <w:pPr>
        <w:spacing w:after="0" w:line="240" w:lineRule="auto"/>
        <w:rPr>
          <w:rFonts w:ascii="Times New Roman" w:eastAsia="Calibri" w:hAnsi="Times New Roman" w:cs="Times New Roman"/>
          <w:i/>
          <w:sz w:val="24"/>
          <w:szCs w:val="24"/>
          <w:lang w:val="en-US"/>
        </w:rPr>
      </w:pPr>
      <w:r w:rsidRPr="00B24F4A">
        <w:rPr>
          <w:rFonts w:ascii="Times New Roman" w:eastAsia="Calibri" w:hAnsi="Times New Roman" w:cs="Times New Roman"/>
          <w:i/>
          <w:sz w:val="24"/>
          <w:szCs w:val="24"/>
          <w:lang w:val="en-US"/>
        </w:rPr>
        <w:t>²Kadyrov Chechen State University</w:t>
      </w:r>
    </w:p>
    <w:p w14:paraId="41A005AC" w14:textId="77777777" w:rsidR="00054F37" w:rsidRDefault="00054F37" w:rsidP="00054F37">
      <w:pPr>
        <w:spacing w:after="0" w:line="240" w:lineRule="auto"/>
        <w:rPr>
          <w:rFonts w:ascii="Times New Roman" w:eastAsia="Calibri" w:hAnsi="Times New Roman" w:cs="Times New Roman"/>
          <w:i/>
          <w:sz w:val="24"/>
          <w:szCs w:val="24"/>
          <w:lang w:val="en-US"/>
        </w:rPr>
      </w:pPr>
    </w:p>
    <w:p w14:paraId="33067E36" w14:textId="77777777" w:rsidR="00054F37" w:rsidRPr="00B24F4A" w:rsidRDefault="00054F37" w:rsidP="00054F37">
      <w:pPr>
        <w:spacing w:after="0" w:line="240" w:lineRule="auto"/>
        <w:rPr>
          <w:rFonts w:ascii="Times New Roman" w:eastAsia="Calibri" w:hAnsi="Times New Roman" w:cs="Times New Roman"/>
          <w:i/>
          <w:sz w:val="24"/>
          <w:szCs w:val="24"/>
          <w:lang w:val="en-US"/>
        </w:rPr>
      </w:pPr>
    </w:p>
    <w:p w14:paraId="1B24B895" w14:textId="77777777" w:rsidR="00054F37" w:rsidRPr="003022F6" w:rsidRDefault="00054F37" w:rsidP="00054F37">
      <w:pPr>
        <w:spacing w:after="0" w:line="240" w:lineRule="auto"/>
        <w:ind w:firstLine="709"/>
        <w:jc w:val="center"/>
        <w:rPr>
          <w:rFonts w:ascii="Times New Roman" w:eastAsia="Times New Roman" w:hAnsi="Times New Roman" w:cs="Times New Roman"/>
          <w:sz w:val="24"/>
          <w:szCs w:val="24"/>
          <w:lang w:val="en-US"/>
        </w:rPr>
        <w:sectPr w:rsidR="00054F37" w:rsidRPr="003022F6" w:rsidSect="00B94BA7">
          <w:type w:val="continuous"/>
          <w:pgSz w:w="11906" w:h="16838"/>
          <w:pgMar w:top="1134" w:right="1134" w:bottom="1134" w:left="1134" w:header="709" w:footer="709" w:gutter="0"/>
          <w:cols w:num="2" w:space="284"/>
          <w:docGrid w:linePitch="360"/>
        </w:sectPr>
      </w:pPr>
    </w:p>
    <w:p w14:paraId="6AC9F33C" w14:textId="77777777" w:rsidR="00054F37" w:rsidRPr="00F44F36" w:rsidRDefault="00054F37" w:rsidP="00054F37">
      <w:pPr>
        <w:pBdr>
          <w:right w:val="single" w:sz="12" w:space="4" w:color="auto"/>
        </w:pBdr>
        <w:spacing w:after="0" w:line="240" w:lineRule="auto"/>
        <w:ind w:left="851" w:right="849" w:firstLine="709"/>
        <w:jc w:val="both"/>
        <w:rPr>
          <w:rFonts w:ascii="Times New Roman" w:eastAsia="Times New Roman" w:hAnsi="Times New Roman" w:cs="Times New Roman"/>
          <w:i/>
        </w:rPr>
      </w:pPr>
      <w:r w:rsidRPr="00F44F36">
        <w:rPr>
          <w:rFonts w:ascii="Times New Roman" w:eastAsia="Times New Roman" w:hAnsi="Times New Roman" w:cs="Times New Roman"/>
          <w:b/>
          <w:i/>
        </w:rPr>
        <w:t>Аннотация.</w:t>
      </w:r>
      <w:r w:rsidRPr="00F44F36">
        <w:rPr>
          <w:rFonts w:ascii="Times New Roman" w:eastAsia="Times New Roman" w:hAnsi="Times New Roman" w:cs="Times New Roman"/>
          <w:i/>
        </w:rPr>
        <w:t xml:space="preserve"> В статье рассматриваются понятия «термин» и «терминология», где проведено разграничение между понятиями «терминология» и «терминологическая система». Терминосистема является сформировавшейся отраслью знаний. Терминология — совокупность лексических единиц, которые вместе функционируют в одном из профессиональных языков. Термин – слово, обозначающее понятие специальной сферы в науке, производстве, технике, искусстве, в отрасли знаний или человеческой деятельности. Любой термин соотносится с терминологией, являющейся институтом определенной социальной профессиональной группы. В лингвистике терминология рассматривается как совокупность терминов, соотносящихся с определенной сферой профессиональной деятельности человека и связанных друг с другом на понятийном, лексико-семантическом, словообразовательном и грамматическом уровнях. </w:t>
      </w:r>
    </w:p>
    <w:p w14:paraId="60852D18" w14:textId="77777777" w:rsidR="00054F37" w:rsidRPr="00F44F36" w:rsidRDefault="00054F37" w:rsidP="00054F37">
      <w:pPr>
        <w:pBdr>
          <w:right w:val="single" w:sz="12" w:space="4" w:color="auto"/>
        </w:pBdr>
        <w:spacing w:after="0" w:line="240" w:lineRule="auto"/>
        <w:ind w:left="851" w:right="849" w:firstLine="709"/>
        <w:jc w:val="both"/>
        <w:rPr>
          <w:rFonts w:ascii="Times New Roman" w:eastAsia="Times New Roman" w:hAnsi="Times New Roman" w:cs="Times New Roman"/>
          <w:i/>
        </w:rPr>
      </w:pPr>
      <w:r w:rsidRPr="00F44F36">
        <w:rPr>
          <w:rFonts w:ascii="Times New Roman" w:eastAsia="Times New Roman" w:hAnsi="Times New Roman" w:cs="Times New Roman"/>
          <w:b/>
          <w:i/>
        </w:rPr>
        <w:t>Ключевые слова:</w:t>
      </w:r>
      <w:r w:rsidRPr="00F44F36">
        <w:rPr>
          <w:rFonts w:ascii="Times New Roman" w:eastAsia="Times New Roman" w:hAnsi="Times New Roman" w:cs="Times New Roman"/>
          <w:i/>
        </w:rPr>
        <w:t xml:space="preserve"> термин, терминосистема, терминология, номинация, </w:t>
      </w:r>
      <w:proofErr w:type="spellStart"/>
      <w:r w:rsidRPr="00F44F36">
        <w:rPr>
          <w:rFonts w:ascii="Times New Roman" w:eastAsia="Times New Roman" w:hAnsi="Times New Roman" w:cs="Times New Roman"/>
          <w:i/>
        </w:rPr>
        <w:t>терминоведение</w:t>
      </w:r>
      <w:proofErr w:type="spellEnd"/>
      <w:r w:rsidRPr="00F44F36">
        <w:rPr>
          <w:rFonts w:ascii="Times New Roman" w:eastAsia="Times New Roman" w:hAnsi="Times New Roman" w:cs="Times New Roman"/>
          <w:i/>
        </w:rPr>
        <w:t>.</w:t>
      </w:r>
    </w:p>
    <w:p w14:paraId="701FEBED" w14:textId="77777777" w:rsidR="00054F37" w:rsidRPr="00F44F36" w:rsidRDefault="00054F37" w:rsidP="00054F37">
      <w:pPr>
        <w:spacing w:after="0" w:line="240" w:lineRule="auto"/>
        <w:ind w:left="851" w:right="849" w:firstLine="709"/>
        <w:jc w:val="both"/>
        <w:rPr>
          <w:rFonts w:ascii="Times New Roman" w:eastAsia="Times New Roman" w:hAnsi="Times New Roman" w:cs="Times New Roman"/>
        </w:rPr>
      </w:pPr>
    </w:p>
    <w:p w14:paraId="13AAC6C1" w14:textId="77777777" w:rsidR="00054F37" w:rsidRPr="00F44F36" w:rsidRDefault="00054F37" w:rsidP="00054F37">
      <w:pPr>
        <w:pBdr>
          <w:right w:val="single" w:sz="12" w:space="4" w:color="auto"/>
        </w:pBdr>
        <w:spacing w:after="0" w:line="240" w:lineRule="auto"/>
        <w:ind w:left="851" w:right="849" w:firstLine="708"/>
        <w:jc w:val="both"/>
        <w:rPr>
          <w:rFonts w:ascii="Times New Roman" w:eastAsia="Times New Roman" w:hAnsi="Times New Roman" w:cs="Times New Roman"/>
          <w:i/>
          <w:lang w:val="en-US"/>
        </w:rPr>
      </w:pPr>
      <w:r w:rsidRPr="00F44F36">
        <w:rPr>
          <w:rFonts w:ascii="Times New Roman" w:eastAsia="Times New Roman" w:hAnsi="Times New Roman" w:cs="Times New Roman"/>
          <w:b/>
          <w:i/>
          <w:lang w:val="en-US"/>
        </w:rPr>
        <w:t>Abstract</w:t>
      </w:r>
      <w:r w:rsidRPr="00F44F36">
        <w:rPr>
          <w:rFonts w:ascii="Times New Roman" w:eastAsia="Times New Roman" w:hAnsi="Times New Roman" w:cs="Times New Roman"/>
          <w:i/>
          <w:lang w:val="en-US"/>
        </w:rPr>
        <w:t xml:space="preserve">. The article discusses the concepts of "term" and "terminology", we also distinguish the concepts "terminology" and "terminological system". The term system is an established branch of knowledge. Terminology is a set of lexical units with semantic characteristic that function together in one of the professional languages. A term is a word denoting the concept of a special sphere in science, production, technology, art, in a branch of knowledge or human activity. Any term correlates with terminology that is an institution of a certain social professional group. In linguistics, terminology is considered as a set of terms that relate to a certain sphere of a person's professional activity and are related to each other at the conceptual, </w:t>
      </w:r>
      <w:proofErr w:type="spellStart"/>
      <w:r w:rsidRPr="00F44F36">
        <w:rPr>
          <w:rFonts w:ascii="Times New Roman" w:eastAsia="Times New Roman" w:hAnsi="Times New Roman" w:cs="Times New Roman"/>
          <w:i/>
          <w:lang w:val="en-US"/>
        </w:rPr>
        <w:t>lexico</w:t>
      </w:r>
      <w:proofErr w:type="spellEnd"/>
      <w:r w:rsidRPr="00F44F36">
        <w:rPr>
          <w:rFonts w:ascii="Times New Roman" w:eastAsia="Times New Roman" w:hAnsi="Times New Roman" w:cs="Times New Roman"/>
          <w:i/>
          <w:lang w:val="en-US"/>
        </w:rPr>
        <w:t>-semantic, word-formation and grammatical levels.</w:t>
      </w:r>
    </w:p>
    <w:p w14:paraId="1997A412" w14:textId="77777777" w:rsidR="00054F37" w:rsidRPr="00F44F36" w:rsidRDefault="00054F37" w:rsidP="00054F37">
      <w:pPr>
        <w:pBdr>
          <w:right w:val="single" w:sz="12" w:space="4" w:color="auto"/>
        </w:pBdr>
        <w:spacing w:after="0" w:line="240" w:lineRule="auto"/>
        <w:ind w:left="851" w:right="849" w:firstLine="708"/>
        <w:jc w:val="both"/>
        <w:rPr>
          <w:rFonts w:ascii="Times New Roman" w:eastAsia="Times New Roman" w:hAnsi="Times New Roman" w:cs="Times New Roman"/>
          <w:i/>
          <w:lang w:val="en-US"/>
        </w:rPr>
      </w:pPr>
      <w:r w:rsidRPr="00F44F36">
        <w:rPr>
          <w:rFonts w:ascii="Times New Roman" w:eastAsia="Times New Roman" w:hAnsi="Times New Roman" w:cs="Times New Roman"/>
          <w:b/>
          <w:i/>
          <w:lang w:val="en-US"/>
        </w:rPr>
        <w:t>Keywords</w:t>
      </w:r>
      <w:r w:rsidRPr="00F44F36">
        <w:rPr>
          <w:rFonts w:ascii="Times New Roman" w:eastAsia="Times New Roman" w:hAnsi="Times New Roman" w:cs="Times New Roman"/>
          <w:i/>
          <w:lang w:val="en-US"/>
        </w:rPr>
        <w:t>: term, term system, terminology, nomination, terminology.</w:t>
      </w:r>
    </w:p>
    <w:p w14:paraId="697E04BA" w14:textId="77777777" w:rsidR="00054F37" w:rsidRPr="00B24F4A" w:rsidRDefault="00054F37" w:rsidP="00054F37">
      <w:pPr>
        <w:spacing w:after="0" w:line="240" w:lineRule="auto"/>
        <w:jc w:val="both"/>
        <w:rPr>
          <w:rFonts w:ascii="Times New Roman" w:eastAsia="Times New Roman" w:hAnsi="Times New Roman" w:cs="Times New Roman"/>
          <w:b/>
          <w:sz w:val="24"/>
          <w:szCs w:val="24"/>
          <w:lang w:val="en-US"/>
        </w:rPr>
      </w:pPr>
    </w:p>
    <w:p w14:paraId="53D6DBC3" w14:textId="77777777" w:rsidR="00054F37" w:rsidRPr="009E691F" w:rsidRDefault="00054F37" w:rsidP="00054F37">
      <w:pPr>
        <w:spacing w:after="0" w:line="240" w:lineRule="auto"/>
        <w:ind w:firstLine="709"/>
        <w:outlineLvl w:val="1"/>
        <w:rPr>
          <w:rFonts w:ascii="Times New Roman" w:eastAsia="Times New Roman" w:hAnsi="Times New Roman" w:cs="Times New Roman"/>
          <w:b/>
          <w:bCs/>
          <w:sz w:val="24"/>
          <w:szCs w:val="24"/>
          <w:lang w:val="en-US"/>
        </w:rPr>
      </w:pPr>
    </w:p>
    <w:p w14:paraId="15739369" w14:textId="77777777" w:rsidR="00F24AB3" w:rsidRDefault="00F24AB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4B9AA98" w14:textId="46891EE8" w:rsidR="00054F37" w:rsidRPr="00B24F4A" w:rsidRDefault="00054F37" w:rsidP="00054F37">
      <w:pPr>
        <w:spacing w:after="0" w:line="240" w:lineRule="auto"/>
        <w:ind w:firstLine="709"/>
        <w:outlineLvl w:val="1"/>
        <w:rPr>
          <w:rFonts w:ascii="Times New Roman" w:eastAsia="Times New Roman" w:hAnsi="Times New Roman" w:cs="Times New Roman"/>
          <w:b/>
          <w:bCs/>
          <w:sz w:val="24"/>
          <w:szCs w:val="24"/>
          <w:lang w:val="en-US"/>
        </w:rPr>
      </w:pPr>
      <w:r w:rsidRPr="00B24F4A">
        <w:rPr>
          <w:rFonts w:ascii="Times New Roman" w:eastAsia="Times New Roman" w:hAnsi="Times New Roman" w:cs="Times New Roman"/>
          <w:b/>
          <w:bCs/>
          <w:sz w:val="24"/>
          <w:szCs w:val="24"/>
        </w:rPr>
        <w:lastRenderedPageBreak/>
        <w:t>УДК</w:t>
      </w:r>
      <w:r w:rsidRPr="00B24F4A">
        <w:rPr>
          <w:rFonts w:ascii="Times New Roman" w:eastAsia="Times New Roman" w:hAnsi="Times New Roman" w:cs="Times New Roman"/>
          <w:b/>
          <w:bCs/>
          <w:sz w:val="24"/>
          <w:szCs w:val="24"/>
          <w:lang w:val="en-US"/>
        </w:rPr>
        <w:t xml:space="preserve"> 81’373.46</w:t>
      </w:r>
    </w:p>
    <w:p w14:paraId="11D2727F" w14:textId="77777777" w:rsidR="00054F37" w:rsidRPr="00B24F4A" w:rsidRDefault="00054F37" w:rsidP="00054F37">
      <w:pPr>
        <w:shd w:val="clear" w:color="auto" w:fill="FFFFFF"/>
        <w:spacing w:after="0" w:line="240" w:lineRule="auto"/>
        <w:ind w:firstLine="709"/>
        <w:jc w:val="both"/>
        <w:rPr>
          <w:rFonts w:ascii="Times New Roman" w:eastAsia="Calibri" w:hAnsi="Times New Roman" w:cs="Times New Roman"/>
          <w:b/>
          <w:sz w:val="24"/>
          <w:szCs w:val="24"/>
        </w:rPr>
      </w:pPr>
      <w:r w:rsidRPr="00B24F4A">
        <w:rPr>
          <w:rFonts w:ascii="Times New Roman" w:eastAsia="Calibri" w:hAnsi="Times New Roman" w:cs="Times New Roman"/>
          <w:b/>
          <w:sz w:val="24"/>
          <w:szCs w:val="24"/>
        </w:rPr>
        <w:t>DOI: 10.54351/25876074-2022-4-4</w:t>
      </w:r>
      <w:r>
        <w:rPr>
          <w:rFonts w:ascii="Times New Roman" w:eastAsia="Calibri" w:hAnsi="Times New Roman" w:cs="Times New Roman"/>
          <w:b/>
          <w:sz w:val="24"/>
          <w:szCs w:val="24"/>
        </w:rPr>
        <w:t>0</w:t>
      </w:r>
      <w:r w:rsidRPr="00B24F4A">
        <w:rPr>
          <w:rFonts w:ascii="Times New Roman" w:eastAsia="Calibri" w:hAnsi="Times New Roman" w:cs="Times New Roman"/>
          <w:b/>
          <w:sz w:val="24"/>
          <w:szCs w:val="24"/>
        </w:rPr>
        <w:t>-</w:t>
      </w:r>
      <w:r>
        <w:rPr>
          <w:rFonts w:ascii="Times New Roman" w:eastAsia="Calibri" w:hAnsi="Times New Roman" w:cs="Times New Roman"/>
          <w:b/>
          <w:sz w:val="24"/>
          <w:szCs w:val="24"/>
        </w:rPr>
        <w:t>43</w:t>
      </w:r>
    </w:p>
    <w:p w14:paraId="517F2D8E" w14:textId="77777777" w:rsidR="00054F37" w:rsidRPr="00B24F4A" w:rsidRDefault="00054F37" w:rsidP="00054F37">
      <w:pPr>
        <w:spacing w:after="0" w:line="240" w:lineRule="auto"/>
        <w:outlineLvl w:val="1"/>
        <w:rPr>
          <w:rFonts w:ascii="Times New Roman" w:eastAsia="Times New Roman" w:hAnsi="Times New Roman" w:cs="Times New Roman"/>
          <w:b/>
          <w:bCs/>
          <w:sz w:val="24"/>
          <w:szCs w:val="24"/>
        </w:rPr>
      </w:pPr>
    </w:p>
    <w:p w14:paraId="17037C00" w14:textId="77777777" w:rsidR="00054F37" w:rsidRDefault="00054F37" w:rsidP="00054F37">
      <w:pPr>
        <w:spacing w:after="0" w:line="240" w:lineRule="auto"/>
        <w:outlineLvl w:val="1"/>
        <w:rPr>
          <w:rFonts w:ascii="Times New Roman" w:eastAsia="Times New Roman" w:hAnsi="Times New Roman" w:cs="Times New Roman"/>
          <w:b/>
          <w:bCs/>
          <w:sz w:val="24"/>
          <w:szCs w:val="24"/>
          <w:lang w:eastAsia="ru-RU"/>
        </w:rPr>
        <w:sectPr w:rsidR="00054F37" w:rsidSect="00B94BA7">
          <w:type w:val="continuous"/>
          <w:pgSz w:w="11906" w:h="16838"/>
          <w:pgMar w:top="1134" w:right="1134" w:bottom="1134" w:left="1134" w:header="709" w:footer="709" w:gutter="0"/>
          <w:cols w:space="708"/>
          <w:docGrid w:linePitch="360"/>
        </w:sectPr>
      </w:pPr>
    </w:p>
    <w:p w14:paraId="7BB8D68D" w14:textId="77777777" w:rsidR="00054F37" w:rsidRPr="00B24F4A" w:rsidRDefault="00054F37" w:rsidP="00054F37">
      <w:pPr>
        <w:pBdr>
          <w:right w:val="single" w:sz="12" w:space="4" w:color="auto"/>
        </w:pBdr>
        <w:spacing w:after="0" w:line="240" w:lineRule="auto"/>
        <w:outlineLvl w:val="1"/>
        <w:rPr>
          <w:rFonts w:ascii="Times New Roman" w:eastAsia="Times New Roman" w:hAnsi="Times New Roman" w:cs="Times New Roman"/>
          <w:b/>
          <w:bCs/>
          <w:sz w:val="24"/>
          <w:szCs w:val="24"/>
          <w:lang w:eastAsia="ru-RU"/>
        </w:rPr>
      </w:pPr>
      <w:r w:rsidRPr="00B24F4A">
        <w:rPr>
          <w:rFonts w:ascii="Times New Roman" w:eastAsia="Times New Roman" w:hAnsi="Times New Roman" w:cs="Times New Roman"/>
          <w:b/>
          <w:bCs/>
          <w:sz w:val="24"/>
          <w:szCs w:val="24"/>
          <w:lang w:eastAsia="ru-RU"/>
        </w:rPr>
        <w:t>К ВОПРОСУ О ПОНЯТИИ ТЕРМИНОЛОГИЯ И ЕЕ РОЛИ В СИСТЕМЕ ТЕРМИНОЛОГИЧЕСКОЙ ЛЕКСИКИ</w:t>
      </w:r>
    </w:p>
    <w:p w14:paraId="7D0BD528" w14:textId="77777777" w:rsidR="00054F37" w:rsidRPr="00257BC5" w:rsidRDefault="00054F37" w:rsidP="00054F37">
      <w:pPr>
        <w:pBdr>
          <w:right w:val="single" w:sz="12" w:space="4" w:color="auto"/>
        </w:pBdr>
        <w:spacing w:after="0" w:line="240" w:lineRule="auto"/>
        <w:outlineLvl w:val="1"/>
        <w:rPr>
          <w:rFonts w:ascii="Times New Roman" w:eastAsia="Times New Roman" w:hAnsi="Times New Roman" w:cs="Times New Roman"/>
          <w:sz w:val="16"/>
          <w:szCs w:val="24"/>
        </w:rPr>
      </w:pPr>
    </w:p>
    <w:p w14:paraId="49FD5C23" w14:textId="77777777" w:rsidR="00054F37" w:rsidRPr="00B24F4A" w:rsidRDefault="00054F37" w:rsidP="00054F37">
      <w:pPr>
        <w:pBdr>
          <w:right w:val="single" w:sz="12" w:space="4" w:color="auto"/>
        </w:pBdr>
        <w:shd w:val="clear" w:color="auto" w:fill="FFFFFF"/>
        <w:spacing w:after="0" w:line="240" w:lineRule="auto"/>
        <w:rPr>
          <w:rFonts w:ascii="Times New Roman" w:eastAsia="Times New Roman" w:hAnsi="Times New Roman" w:cs="Times New Roman"/>
          <w:b/>
          <w:i/>
          <w:sz w:val="24"/>
          <w:szCs w:val="24"/>
          <w:vertAlign w:val="superscript"/>
        </w:rPr>
      </w:pPr>
      <w:proofErr w:type="spellStart"/>
      <w:r w:rsidRPr="00B24F4A">
        <w:rPr>
          <w:rFonts w:ascii="Times New Roman" w:eastAsia="Times New Roman" w:hAnsi="Times New Roman" w:cs="Times New Roman"/>
          <w:b/>
          <w:i/>
          <w:sz w:val="24"/>
          <w:szCs w:val="24"/>
        </w:rPr>
        <w:t>Хакиева</w:t>
      </w:r>
      <w:proofErr w:type="spellEnd"/>
      <w:r w:rsidRPr="00B24F4A">
        <w:rPr>
          <w:rFonts w:ascii="Times New Roman" w:eastAsia="Times New Roman" w:hAnsi="Times New Roman" w:cs="Times New Roman"/>
          <w:b/>
          <w:i/>
          <w:sz w:val="24"/>
          <w:szCs w:val="24"/>
        </w:rPr>
        <w:t xml:space="preserve"> З. У.</w:t>
      </w:r>
      <w:r w:rsidRPr="00B24F4A">
        <w:rPr>
          <w:rFonts w:ascii="Times New Roman" w:eastAsia="Times New Roman" w:hAnsi="Times New Roman" w:cs="Times New Roman"/>
          <w:b/>
          <w:i/>
          <w:sz w:val="24"/>
          <w:szCs w:val="24"/>
          <w:vertAlign w:val="superscript"/>
        </w:rPr>
        <w:t>1, 2</w:t>
      </w:r>
      <w:r w:rsidRPr="00B24F4A">
        <w:rPr>
          <w:rFonts w:ascii="Times New Roman" w:eastAsia="Times New Roman" w:hAnsi="Times New Roman" w:cs="Times New Roman"/>
          <w:b/>
          <w:i/>
          <w:sz w:val="24"/>
          <w:szCs w:val="24"/>
        </w:rPr>
        <w:t>, Магомадова Х.</w:t>
      </w:r>
      <w:r>
        <w:rPr>
          <w:rFonts w:ascii="Times New Roman" w:eastAsia="Times New Roman" w:hAnsi="Times New Roman" w:cs="Times New Roman"/>
          <w:b/>
          <w:i/>
          <w:sz w:val="24"/>
          <w:szCs w:val="24"/>
        </w:rPr>
        <w:t xml:space="preserve"> </w:t>
      </w:r>
      <w:r w:rsidRPr="00B24F4A">
        <w:rPr>
          <w:rFonts w:ascii="Times New Roman" w:eastAsia="Times New Roman" w:hAnsi="Times New Roman" w:cs="Times New Roman"/>
          <w:b/>
          <w:i/>
          <w:sz w:val="24"/>
          <w:szCs w:val="24"/>
        </w:rPr>
        <w:t>А.</w:t>
      </w:r>
      <w:r w:rsidRPr="00B24F4A">
        <w:rPr>
          <w:rFonts w:ascii="Times New Roman" w:eastAsia="Times New Roman" w:hAnsi="Times New Roman" w:cs="Times New Roman"/>
          <w:b/>
          <w:i/>
          <w:sz w:val="24"/>
          <w:szCs w:val="24"/>
          <w:vertAlign w:val="superscript"/>
        </w:rPr>
        <w:t>1</w:t>
      </w:r>
    </w:p>
    <w:p w14:paraId="17C48741" w14:textId="77777777" w:rsidR="00054F37" w:rsidRPr="00B24F4A" w:rsidRDefault="00054F37" w:rsidP="00054F37">
      <w:pPr>
        <w:pBdr>
          <w:right w:val="single" w:sz="12" w:space="4" w:color="auto"/>
        </w:pBdr>
        <w:shd w:val="clear" w:color="auto" w:fill="FFFFFF"/>
        <w:spacing w:after="0" w:line="240" w:lineRule="auto"/>
        <w:rPr>
          <w:rFonts w:ascii="Times New Roman" w:eastAsia="Times New Roman" w:hAnsi="Times New Roman" w:cs="Times New Roman"/>
          <w:i/>
          <w:sz w:val="24"/>
          <w:szCs w:val="24"/>
        </w:rPr>
      </w:pPr>
      <w:r w:rsidRPr="00B24F4A">
        <w:rPr>
          <w:rFonts w:ascii="Times New Roman" w:eastAsia="Times New Roman" w:hAnsi="Times New Roman" w:cs="Times New Roman"/>
          <w:i/>
          <w:sz w:val="24"/>
          <w:szCs w:val="24"/>
          <w:vertAlign w:val="superscript"/>
        </w:rPr>
        <w:t>1</w:t>
      </w:r>
      <w:r w:rsidRPr="00B24F4A">
        <w:rPr>
          <w:rFonts w:ascii="Times New Roman" w:eastAsia="Times New Roman" w:hAnsi="Times New Roman" w:cs="Times New Roman"/>
          <w:i/>
          <w:sz w:val="24"/>
          <w:szCs w:val="24"/>
        </w:rPr>
        <w:t>Чеченский государственный педагогический университет,</w:t>
      </w:r>
    </w:p>
    <w:p w14:paraId="6985889A" w14:textId="77777777" w:rsidR="00054F37" w:rsidRPr="003022F6" w:rsidRDefault="00054F37" w:rsidP="00054F37">
      <w:pPr>
        <w:pBdr>
          <w:right w:val="single" w:sz="12" w:space="4" w:color="auto"/>
        </w:pBdr>
        <w:spacing w:after="0" w:line="240" w:lineRule="auto"/>
        <w:rPr>
          <w:rFonts w:ascii="Times New Roman" w:eastAsia="Times New Roman" w:hAnsi="Times New Roman" w:cs="Times New Roman"/>
          <w:i/>
          <w:sz w:val="24"/>
          <w:szCs w:val="24"/>
          <w:lang w:val="en-US"/>
        </w:rPr>
      </w:pPr>
      <w:r w:rsidRPr="00B24F4A">
        <w:rPr>
          <w:rFonts w:ascii="Times New Roman" w:eastAsia="Times New Roman" w:hAnsi="Times New Roman" w:cs="Times New Roman"/>
          <w:i/>
          <w:sz w:val="24"/>
          <w:szCs w:val="24"/>
          <w:vertAlign w:val="superscript"/>
        </w:rPr>
        <w:t>2</w:t>
      </w:r>
      <w:r w:rsidRPr="00B24F4A">
        <w:rPr>
          <w:rFonts w:ascii="Times New Roman" w:eastAsia="Times New Roman" w:hAnsi="Times New Roman" w:cs="Times New Roman"/>
          <w:i/>
          <w:sz w:val="24"/>
          <w:szCs w:val="24"/>
        </w:rPr>
        <w:t>Чеченский государственный университет им. А</w:t>
      </w:r>
      <w:r w:rsidRPr="003022F6">
        <w:rPr>
          <w:rFonts w:ascii="Times New Roman" w:eastAsia="Times New Roman" w:hAnsi="Times New Roman" w:cs="Times New Roman"/>
          <w:i/>
          <w:sz w:val="24"/>
          <w:szCs w:val="24"/>
          <w:lang w:val="en-US"/>
        </w:rPr>
        <w:t>.</w:t>
      </w:r>
      <w:r w:rsidRPr="00B24F4A">
        <w:rPr>
          <w:rFonts w:ascii="Times New Roman" w:eastAsia="Times New Roman" w:hAnsi="Times New Roman" w:cs="Times New Roman"/>
          <w:i/>
          <w:sz w:val="24"/>
          <w:szCs w:val="24"/>
        </w:rPr>
        <w:t>А</w:t>
      </w:r>
      <w:r w:rsidRPr="003022F6">
        <w:rPr>
          <w:rFonts w:ascii="Times New Roman" w:eastAsia="Times New Roman" w:hAnsi="Times New Roman" w:cs="Times New Roman"/>
          <w:i/>
          <w:sz w:val="24"/>
          <w:szCs w:val="24"/>
          <w:lang w:val="en-US"/>
        </w:rPr>
        <w:t xml:space="preserve">. </w:t>
      </w:r>
      <w:r w:rsidRPr="00B24F4A">
        <w:rPr>
          <w:rFonts w:ascii="Times New Roman" w:eastAsia="Times New Roman" w:hAnsi="Times New Roman" w:cs="Times New Roman"/>
          <w:i/>
          <w:sz w:val="24"/>
          <w:szCs w:val="24"/>
        </w:rPr>
        <w:t>Кадырова</w:t>
      </w:r>
    </w:p>
    <w:p w14:paraId="42D65A6E" w14:textId="77777777" w:rsidR="00054F37" w:rsidRPr="003022F6" w:rsidRDefault="00054F37" w:rsidP="00054F37">
      <w:pPr>
        <w:shd w:val="clear" w:color="auto" w:fill="FFFFFF"/>
        <w:spacing w:after="0" w:line="240" w:lineRule="auto"/>
        <w:textAlignment w:val="baseline"/>
        <w:rPr>
          <w:rFonts w:ascii="Times New Roman" w:eastAsia="Calibri" w:hAnsi="Times New Roman" w:cs="Times New Roman"/>
          <w:i/>
          <w:sz w:val="24"/>
          <w:szCs w:val="24"/>
          <w:lang w:val="en-US"/>
        </w:rPr>
      </w:pPr>
    </w:p>
    <w:p w14:paraId="345809AD" w14:textId="77777777" w:rsidR="00054F37" w:rsidRPr="00B24F4A" w:rsidRDefault="00054F37" w:rsidP="00054F37">
      <w:pPr>
        <w:spacing w:after="0" w:line="240" w:lineRule="auto"/>
        <w:rPr>
          <w:rFonts w:ascii="Times New Roman" w:eastAsia="Times New Roman" w:hAnsi="Times New Roman" w:cs="Times New Roman"/>
          <w:b/>
          <w:sz w:val="24"/>
          <w:szCs w:val="24"/>
          <w:lang w:val="en-US" w:eastAsia="ru-RU"/>
        </w:rPr>
      </w:pPr>
      <w:r w:rsidRPr="00B24F4A">
        <w:rPr>
          <w:rFonts w:ascii="Times New Roman" w:eastAsia="Times New Roman" w:hAnsi="Times New Roman" w:cs="Times New Roman"/>
          <w:b/>
          <w:sz w:val="24"/>
          <w:szCs w:val="24"/>
          <w:lang w:val="en-US" w:eastAsia="ru-RU"/>
        </w:rPr>
        <w:t>TO AN ISSUE OF TERMINOLOGY AND TERMINOLOGICAL LEXIS</w:t>
      </w:r>
    </w:p>
    <w:p w14:paraId="3077F1EA" w14:textId="77777777" w:rsidR="00054F37" w:rsidRPr="00B24F4A" w:rsidRDefault="00054F37" w:rsidP="00054F37">
      <w:pPr>
        <w:spacing w:after="0" w:line="240" w:lineRule="auto"/>
        <w:rPr>
          <w:rFonts w:ascii="Times New Roman" w:eastAsia="Times New Roman" w:hAnsi="Times New Roman" w:cs="Times New Roman"/>
          <w:b/>
          <w:sz w:val="24"/>
          <w:szCs w:val="24"/>
          <w:lang w:val="en-US" w:eastAsia="ru-RU"/>
        </w:rPr>
      </w:pPr>
    </w:p>
    <w:p w14:paraId="04885D1A" w14:textId="77777777" w:rsidR="00054F37" w:rsidRPr="00257BC5" w:rsidRDefault="00054F37" w:rsidP="00054F37">
      <w:pPr>
        <w:spacing w:after="0" w:line="240" w:lineRule="auto"/>
        <w:rPr>
          <w:rFonts w:ascii="Times New Roman" w:eastAsia="Calibri" w:hAnsi="Times New Roman" w:cs="Times New Roman"/>
          <w:b/>
          <w:i/>
          <w:sz w:val="32"/>
          <w:szCs w:val="24"/>
          <w:lang w:val="en-US"/>
        </w:rPr>
      </w:pPr>
    </w:p>
    <w:p w14:paraId="7E685FAB" w14:textId="77777777" w:rsidR="00054F37" w:rsidRPr="00B24F4A" w:rsidRDefault="00054F37" w:rsidP="00054F37">
      <w:pPr>
        <w:spacing w:after="0" w:line="240" w:lineRule="auto"/>
        <w:rPr>
          <w:rFonts w:ascii="Times New Roman" w:eastAsia="Calibri" w:hAnsi="Times New Roman" w:cs="Times New Roman"/>
          <w:b/>
          <w:i/>
          <w:sz w:val="24"/>
          <w:szCs w:val="24"/>
          <w:lang w:val="en-US"/>
        </w:rPr>
      </w:pPr>
      <w:proofErr w:type="spellStart"/>
      <w:r w:rsidRPr="00B24F4A">
        <w:rPr>
          <w:rFonts w:ascii="Times New Roman" w:eastAsia="Calibri" w:hAnsi="Times New Roman" w:cs="Times New Roman"/>
          <w:b/>
          <w:i/>
          <w:sz w:val="24"/>
          <w:szCs w:val="24"/>
          <w:lang w:val="en-US"/>
        </w:rPr>
        <w:t>Khakieva</w:t>
      </w:r>
      <w:proofErr w:type="spellEnd"/>
      <w:r w:rsidRPr="00B24F4A">
        <w:rPr>
          <w:rFonts w:ascii="Times New Roman" w:eastAsia="Calibri" w:hAnsi="Times New Roman" w:cs="Times New Roman"/>
          <w:b/>
          <w:i/>
          <w:sz w:val="24"/>
          <w:szCs w:val="24"/>
          <w:lang w:val="en-US"/>
        </w:rPr>
        <w:t xml:space="preserve"> Z. U.</w:t>
      </w:r>
      <w:r w:rsidRPr="00B24F4A">
        <w:rPr>
          <w:rFonts w:ascii="Times New Roman" w:eastAsia="Calibri" w:hAnsi="Times New Roman" w:cs="Times New Roman"/>
          <w:b/>
          <w:i/>
          <w:sz w:val="24"/>
          <w:szCs w:val="24"/>
          <w:vertAlign w:val="superscript"/>
          <w:lang w:val="en-US"/>
        </w:rPr>
        <w:t>1, 2</w:t>
      </w:r>
      <w:r w:rsidRPr="00B24F4A">
        <w:rPr>
          <w:rFonts w:ascii="Times New Roman" w:eastAsia="Calibri" w:hAnsi="Times New Roman" w:cs="Times New Roman"/>
          <w:b/>
          <w:i/>
          <w:sz w:val="24"/>
          <w:szCs w:val="24"/>
          <w:lang w:val="en-US"/>
        </w:rPr>
        <w:t xml:space="preserve">, </w:t>
      </w:r>
      <w:proofErr w:type="spellStart"/>
      <w:r w:rsidRPr="00B24F4A">
        <w:rPr>
          <w:rFonts w:ascii="Times New Roman" w:eastAsia="Calibri" w:hAnsi="Times New Roman" w:cs="Times New Roman"/>
          <w:b/>
          <w:i/>
          <w:sz w:val="24"/>
          <w:szCs w:val="24"/>
          <w:lang w:val="en-US"/>
        </w:rPr>
        <w:t>Magomadova</w:t>
      </w:r>
      <w:proofErr w:type="spellEnd"/>
      <w:r w:rsidRPr="00B24F4A">
        <w:rPr>
          <w:rFonts w:ascii="Times New Roman" w:eastAsia="Calibri" w:hAnsi="Times New Roman" w:cs="Times New Roman"/>
          <w:b/>
          <w:i/>
          <w:sz w:val="24"/>
          <w:szCs w:val="24"/>
          <w:lang w:val="en-US"/>
        </w:rPr>
        <w:t xml:space="preserve"> H.</w:t>
      </w:r>
      <w:r w:rsidRPr="00257BC5">
        <w:rPr>
          <w:rFonts w:ascii="Times New Roman" w:eastAsia="Calibri" w:hAnsi="Times New Roman" w:cs="Times New Roman"/>
          <w:b/>
          <w:i/>
          <w:sz w:val="24"/>
          <w:szCs w:val="24"/>
          <w:lang w:val="en-US"/>
        </w:rPr>
        <w:t xml:space="preserve"> </w:t>
      </w:r>
      <w:r>
        <w:rPr>
          <w:rFonts w:ascii="Times New Roman" w:eastAsia="Calibri" w:hAnsi="Times New Roman" w:cs="Times New Roman"/>
          <w:b/>
          <w:i/>
          <w:sz w:val="24"/>
          <w:szCs w:val="24"/>
        </w:rPr>
        <w:t>А</w:t>
      </w:r>
      <w:r w:rsidRPr="00B24F4A">
        <w:rPr>
          <w:rFonts w:ascii="Times New Roman" w:eastAsia="Calibri" w:hAnsi="Times New Roman" w:cs="Times New Roman"/>
          <w:b/>
          <w:i/>
          <w:sz w:val="24"/>
          <w:szCs w:val="24"/>
          <w:lang w:val="en-US"/>
        </w:rPr>
        <w:t>.</w:t>
      </w:r>
      <w:r w:rsidRPr="00B24F4A">
        <w:rPr>
          <w:rFonts w:ascii="Times New Roman" w:eastAsia="Calibri" w:hAnsi="Times New Roman" w:cs="Times New Roman"/>
          <w:b/>
          <w:i/>
          <w:sz w:val="24"/>
          <w:szCs w:val="24"/>
          <w:vertAlign w:val="superscript"/>
          <w:lang w:val="en-US"/>
        </w:rPr>
        <w:t>1</w:t>
      </w:r>
      <w:r w:rsidRPr="00B24F4A">
        <w:rPr>
          <w:rFonts w:ascii="Times New Roman" w:eastAsia="Calibri" w:hAnsi="Times New Roman" w:cs="Times New Roman"/>
          <w:b/>
          <w:i/>
          <w:sz w:val="24"/>
          <w:szCs w:val="24"/>
          <w:lang w:val="en-US"/>
        </w:rPr>
        <w:t xml:space="preserve"> </w:t>
      </w:r>
    </w:p>
    <w:p w14:paraId="052B304A" w14:textId="77777777" w:rsidR="00054F37" w:rsidRPr="00B24F4A" w:rsidRDefault="00054F37" w:rsidP="00054F37">
      <w:pPr>
        <w:spacing w:after="0" w:line="240" w:lineRule="auto"/>
        <w:rPr>
          <w:rFonts w:ascii="Times New Roman" w:eastAsia="Calibri" w:hAnsi="Times New Roman" w:cs="Times New Roman"/>
          <w:i/>
          <w:sz w:val="24"/>
          <w:szCs w:val="24"/>
          <w:lang w:val="en-US"/>
        </w:rPr>
      </w:pPr>
      <w:r w:rsidRPr="00B24F4A">
        <w:rPr>
          <w:rFonts w:ascii="Times New Roman" w:eastAsia="Calibri" w:hAnsi="Times New Roman" w:cs="Times New Roman"/>
          <w:i/>
          <w:sz w:val="24"/>
          <w:szCs w:val="24"/>
          <w:lang w:val="en-US"/>
        </w:rPr>
        <w:t>¹Chechen State University</w:t>
      </w:r>
    </w:p>
    <w:p w14:paraId="64E84273" w14:textId="77777777" w:rsidR="00054F37" w:rsidRDefault="00054F37" w:rsidP="00054F37">
      <w:pPr>
        <w:spacing w:after="0" w:line="240" w:lineRule="auto"/>
        <w:rPr>
          <w:rFonts w:ascii="Times New Roman" w:eastAsia="Calibri" w:hAnsi="Times New Roman" w:cs="Times New Roman"/>
          <w:i/>
          <w:sz w:val="24"/>
          <w:szCs w:val="24"/>
          <w:lang w:val="en-US"/>
        </w:rPr>
      </w:pPr>
      <w:r w:rsidRPr="00B24F4A">
        <w:rPr>
          <w:rFonts w:ascii="Times New Roman" w:eastAsia="Calibri" w:hAnsi="Times New Roman" w:cs="Times New Roman"/>
          <w:i/>
          <w:sz w:val="24"/>
          <w:szCs w:val="24"/>
          <w:lang w:val="en-US"/>
        </w:rPr>
        <w:t>²Chechen State Pedagogical University</w:t>
      </w:r>
    </w:p>
    <w:p w14:paraId="3D4A1F21" w14:textId="77777777" w:rsidR="00054F37" w:rsidRDefault="00054F37" w:rsidP="00054F37">
      <w:pPr>
        <w:spacing w:after="0" w:line="240" w:lineRule="auto"/>
        <w:rPr>
          <w:rFonts w:ascii="Times New Roman" w:eastAsia="Calibri" w:hAnsi="Times New Roman" w:cs="Times New Roman"/>
          <w:i/>
          <w:sz w:val="24"/>
          <w:szCs w:val="24"/>
          <w:lang w:val="en-US"/>
        </w:rPr>
      </w:pPr>
    </w:p>
    <w:p w14:paraId="5F98F74C" w14:textId="77777777" w:rsidR="00054F37" w:rsidRDefault="00054F37" w:rsidP="00054F37">
      <w:pPr>
        <w:spacing w:after="0" w:line="240" w:lineRule="auto"/>
        <w:rPr>
          <w:rFonts w:ascii="Times New Roman" w:eastAsia="Calibri" w:hAnsi="Times New Roman" w:cs="Times New Roman"/>
          <w:i/>
          <w:sz w:val="24"/>
          <w:szCs w:val="24"/>
          <w:lang w:val="en-US"/>
        </w:rPr>
      </w:pPr>
    </w:p>
    <w:p w14:paraId="0A54154D" w14:textId="77777777" w:rsidR="00054F37" w:rsidRDefault="00054F37" w:rsidP="00054F37">
      <w:pPr>
        <w:spacing w:after="0" w:line="240" w:lineRule="auto"/>
        <w:rPr>
          <w:rFonts w:ascii="Times New Roman" w:eastAsia="Calibri" w:hAnsi="Times New Roman" w:cs="Times New Roman"/>
          <w:i/>
          <w:sz w:val="24"/>
          <w:szCs w:val="24"/>
          <w:lang w:val="en-US"/>
        </w:rPr>
      </w:pPr>
    </w:p>
    <w:p w14:paraId="56C1D3A8" w14:textId="77777777" w:rsidR="00054F37" w:rsidRDefault="00054F37" w:rsidP="00054F37">
      <w:pPr>
        <w:spacing w:after="0" w:line="240" w:lineRule="auto"/>
        <w:rPr>
          <w:rFonts w:ascii="Times New Roman" w:eastAsia="Calibri" w:hAnsi="Times New Roman" w:cs="Times New Roman"/>
          <w:i/>
          <w:sz w:val="24"/>
          <w:szCs w:val="24"/>
          <w:lang w:val="en-US"/>
        </w:rPr>
      </w:pPr>
    </w:p>
    <w:p w14:paraId="64E1C612" w14:textId="77777777" w:rsidR="00054F37" w:rsidRDefault="00054F37" w:rsidP="00054F37">
      <w:pPr>
        <w:spacing w:after="0" w:line="240" w:lineRule="auto"/>
        <w:rPr>
          <w:rFonts w:ascii="Times New Roman" w:eastAsia="Calibri" w:hAnsi="Times New Roman" w:cs="Times New Roman"/>
          <w:i/>
          <w:sz w:val="24"/>
          <w:szCs w:val="24"/>
          <w:lang w:val="en-US"/>
        </w:rPr>
        <w:sectPr w:rsidR="00054F37" w:rsidSect="00B94BA7">
          <w:type w:val="continuous"/>
          <w:pgSz w:w="11906" w:h="16838"/>
          <w:pgMar w:top="1134" w:right="1134" w:bottom="1134" w:left="1134" w:header="709" w:footer="709" w:gutter="0"/>
          <w:cols w:num="2" w:space="284"/>
          <w:docGrid w:linePitch="360"/>
        </w:sectPr>
      </w:pPr>
    </w:p>
    <w:p w14:paraId="44788BE9" w14:textId="77777777" w:rsidR="00054F37" w:rsidRPr="00F44F36" w:rsidRDefault="00054F37" w:rsidP="00054F37">
      <w:pPr>
        <w:pBdr>
          <w:right w:val="single" w:sz="12" w:space="4" w:color="auto"/>
        </w:pBdr>
        <w:shd w:val="clear" w:color="auto" w:fill="FFFFFF"/>
        <w:spacing w:after="0" w:line="240" w:lineRule="auto"/>
        <w:ind w:left="851" w:right="849" w:firstLine="709"/>
        <w:jc w:val="both"/>
        <w:textAlignment w:val="baseline"/>
        <w:rPr>
          <w:rFonts w:ascii="Times New Roman" w:eastAsia="Times New Roman" w:hAnsi="Times New Roman" w:cs="Times New Roman"/>
          <w:i/>
          <w:lang w:eastAsia="ru-RU"/>
        </w:rPr>
      </w:pPr>
      <w:r w:rsidRPr="00F44F36">
        <w:rPr>
          <w:rFonts w:ascii="Times New Roman" w:eastAsia="Times New Roman" w:hAnsi="Times New Roman" w:cs="Times New Roman"/>
          <w:b/>
          <w:i/>
          <w:lang w:eastAsia="ru-RU"/>
        </w:rPr>
        <w:t xml:space="preserve">Аннотация. </w:t>
      </w:r>
      <w:r w:rsidRPr="00F44F36">
        <w:rPr>
          <w:rFonts w:ascii="Times New Roman" w:eastAsia="Times New Roman" w:hAnsi="Times New Roman" w:cs="Times New Roman"/>
          <w:i/>
          <w:lang w:eastAsia="ru-RU"/>
        </w:rPr>
        <w:t>Статья посвящена</w:t>
      </w:r>
      <w:r w:rsidRPr="00F44F36">
        <w:rPr>
          <w:rFonts w:ascii="Times New Roman" w:eastAsia="Times New Roman" w:hAnsi="Times New Roman" w:cs="Times New Roman"/>
          <w:b/>
          <w:i/>
          <w:lang w:eastAsia="ru-RU"/>
        </w:rPr>
        <w:t xml:space="preserve"> </w:t>
      </w:r>
      <w:r w:rsidRPr="00F44F36">
        <w:rPr>
          <w:rFonts w:ascii="Times New Roman" w:eastAsia="Times New Roman" w:hAnsi="Times New Roman" w:cs="Times New Roman"/>
          <w:i/>
          <w:lang w:eastAsia="ru-RU"/>
        </w:rPr>
        <w:t xml:space="preserve">описанию понятия «терминология». Приведен обзор существующих определений по данной проблеме. Ни одна профессиональная научная или техническая сфера не может обходиться без собственной терминологии, и обучение профессии в настоящее время, как правило, начинается с изучения соответствующей системы понятий — терминологии. Формирование терминологии тесно взаимосвязано с сознательными усилиями профессионалов в определенной сфере человеческой деятельности. </w:t>
      </w:r>
      <w:r w:rsidRPr="00F44F36">
        <w:rPr>
          <w:rFonts w:ascii="Times New Roman" w:eastAsia="Calibri" w:hAnsi="Times New Roman" w:cs="Times New Roman"/>
          <w:i/>
        </w:rPr>
        <w:t xml:space="preserve">Терминология — составная часть любого языка, которая не является выделенной его частью. </w:t>
      </w:r>
      <w:r w:rsidRPr="00F44F36">
        <w:rPr>
          <w:rFonts w:ascii="Times New Roman" w:eastAsia="Times New Roman" w:hAnsi="Times New Roman" w:cs="Times New Roman"/>
          <w:i/>
          <w:lang w:eastAsia="ru-RU"/>
        </w:rPr>
        <w:t xml:space="preserve">Основной единицей любой терминологической лексики является термин. </w:t>
      </w:r>
      <w:r w:rsidRPr="00F44F36">
        <w:rPr>
          <w:rFonts w:ascii="Times New Roman" w:eastAsia="Calibri" w:hAnsi="Times New Roman" w:cs="Times New Roman"/>
          <w:i/>
        </w:rPr>
        <w:t xml:space="preserve">Термины образуются по общеязыковым законам и используются в языке в соответствии с правилами грамматики и синтаксиса. Их основная отличительная особенность состоит в том, что они используются в профессиональной деятельности. Стремительное развитие научно-технического прогресса способствует появлению новых терминологических единиц.  </w:t>
      </w:r>
    </w:p>
    <w:p w14:paraId="5F9C4EA5" w14:textId="77777777" w:rsidR="00054F37" w:rsidRPr="00F44F36" w:rsidRDefault="00054F37" w:rsidP="00054F37">
      <w:pPr>
        <w:pBdr>
          <w:right w:val="single" w:sz="12" w:space="4" w:color="auto"/>
        </w:pBdr>
        <w:spacing w:after="0" w:line="240" w:lineRule="auto"/>
        <w:ind w:left="851" w:right="849" w:firstLine="709"/>
        <w:rPr>
          <w:rFonts w:ascii="Times New Roman" w:eastAsia="Times New Roman" w:hAnsi="Times New Roman" w:cs="Times New Roman"/>
          <w:i/>
          <w:lang w:eastAsia="ru-RU"/>
        </w:rPr>
      </w:pPr>
      <w:r w:rsidRPr="00F44F36">
        <w:rPr>
          <w:rFonts w:ascii="Times New Roman" w:eastAsia="Times New Roman" w:hAnsi="Times New Roman" w:cs="Times New Roman"/>
          <w:b/>
          <w:i/>
          <w:lang w:eastAsia="ru-RU"/>
        </w:rPr>
        <w:t xml:space="preserve">Ключевые слова: </w:t>
      </w:r>
      <w:r w:rsidRPr="00F44F36">
        <w:rPr>
          <w:rFonts w:ascii="Times New Roman" w:eastAsia="Times New Roman" w:hAnsi="Times New Roman" w:cs="Times New Roman"/>
          <w:i/>
          <w:lang w:eastAsia="ru-RU"/>
        </w:rPr>
        <w:t>терминология, термин, терминологическая лексика, морская терминология, профессиональная лексика.</w:t>
      </w:r>
    </w:p>
    <w:p w14:paraId="0A820A74" w14:textId="77777777" w:rsidR="00054F37" w:rsidRPr="00F44F36" w:rsidRDefault="00054F37" w:rsidP="00054F37">
      <w:pPr>
        <w:spacing w:after="0" w:line="240" w:lineRule="auto"/>
        <w:ind w:left="851" w:right="849" w:firstLine="709"/>
        <w:rPr>
          <w:rFonts w:ascii="Times New Roman" w:eastAsia="Times New Roman" w:hAnsi="Times New Roman" w:cs="Times New Roman"/>
          <w:b/>
          <w:lang w:eastAsia="ru-RU"/>
        </w:rPr>
      </w:pPr>
    </w:p>
    <w:p w14:paraId="39D7B6F1" w14:textId="77777777" w:rsidR="00054F37" w:rsidRPr="00F44F36" w:rsidRDefault="00054F37" w:rsidP="00054F37">
      <w:pPr>
        <w:pBdr>
          <w:right w:val="single" w:sz="12" w:space="4" w:color="auto"/>
        </w:pBdr>
        <w:spacing w:after="0" w:line="240" w:lineRule="auto"/>
        <w:ind w:left="851" w:right="849" w:firstLine="709"/>
        <w:jc w:val="both"/>
        <w:rPr>
          <w:rFonts w:ascii="Times New Roman" w:eastAsia="Times New Roman" w:hAnsi="Times New Roman" w:cs="Times New Roman"/>
          <w:i/>
          <w:lang w:val="en-US" w:eastAsia="ru-RU"/>
        </w:rPr>
      </w:pPr>
      <w:r w:rsidRPr="00F44F36">
        <w:rPr>
          <w:rFonts w:ascii="Times New Roman" w:eastAsia="Times New Roman" w:hAnsi="Times New Roman" w:cs="Times New Roman"/>
          <w:b/>
          <w:i/>
          <w:lang w:val="en-US" w:eastAsia="ru-RU"/>
        </w:rPr>
        <w:t>Abstract.</w:t>
      </w:r>
      <w:r w:rsidRPr="00F44F36">
        <w:rPr>
          <w:rFonts w:ascii="Times New Roman" w:eastAsia="Calibri" w:hAnsi="Times New Roman" w:cs="Times New Roman"/>
          <w:i/>
          <w:lang w:val="en-US"/>
        </w:rPr>
        <w:t xml:space="preserve"> </w:t>
      </w:r>
      <w:r w:rsidRPr="00F44F36">
        <w:rPr>
          <w:rFonts w:ascii="Times New Roman" w:eastAsia="Times New Roman" w:hAnsi="Times New Roman" w:cs="Times New Roman"/>
          <w:i/>
          <w:lang w:val="en-US" w:eastAsia="ru-RU"/>
        </w:rPr>
        <w:t xml:space="preserve">The article is devoted to the description of terminology concept. We give an overview of the existing definitions on this problem. The formation of terminology is closely interrelated with the efforts of professionals in a particular field of human activity. </w:t>
      </w:r>
      <w:r w:rsidRPr="00F44F36">
        <w:rPr>
          <w:rFonts w:ascii="Times New Roman" w:eastAsia="Calibri" w:hAnsi="Times New Roman" w:cs="Times New Roman"/>
          <w:i/>
          <w:color w:val="000000"/>
          <w:lang w:val="en-US"/>
        </w:rPr>
        <w:t>There is no professional scientific or technical field without its own terminology, and any profession begins with the study of the corresponding system of concepts — terminology.</w:t>
      </w:r>
    </w:p>
    <w:p w14:paraId="23921B3C" w14:textId="77777777" w:rsidR="00054F37" w:rsidRPr="00F44F36" w:rsidRDefault="00054F37" w:rsidP="00054F37">
      <w:pPr>
        <w:pBdr>
          <w:right w:val="single" w:sz="12" w:space="4" w:color="auto"/>
        </w:pBdr>
        <w:spacing w:after="0" w:line="240" w:lineRule="auto"/>
        <w:ind w:left="851" w:right="849" w:firstLine="709"/>
        <w:jc w:val="both"/>
        <w:rPr>
          <w:rFonts w:ascii="Times New Roman" w:eastAsia="Times New Roman" w:hAnsi="Times New Roman" w:cs="Times New Roman"/>
          <w:i/>
          <w:lang w:val="en-US" w:eastAsia="ru-RU"/>
        </w:rPr>
      </w:pPr>
      <w:r w:rsidRPr="00F44F36">
        <w:rPr>
          <w:rFonts w:ascii="Times New Roman" w:eastAsia="Times New Roman" w:hAnsi="Times New Roman" w:cs="Times New Roman"/>
          <w:i/>
          <w:lang w:val="en-US" w:eastAsia="ru-RU"/>
        </w:rPr>
        <w:t xml:space="preserve">Terminology is an integral part of any </w:t>
      </w:r>
      <w:proofErr w:type="gramStart"/>
      <w:r w:rsidRPr="00F44F36">
        <w:rPr>
          <w:rFonts w:ascii="Times New Roman" w:eastAsia="Times New Roman" w:hAnsi="Times New Roman" w:cs="Times New Roman"/>
          <w:i/>
          <w:lang w:val="en-US" w:eastAsia="ru-RU"/>
        </w:rPr>
        <w:t>language,</w:t>
      </w:r>
      <w:proofErr w:type="gramEnd"/>
      <w:r w:rsidRPr="00F44F36">
        <w:rPr>
          <w:rFonts w:ascii="Times New Roman" w:eastAsia="Times New Roman" w:hAnsi="Times New Roman" w:cs="Times New Roman"/>
          <w:i/>
          <w:lang w:val="en-US" w:eastAsia="ru-RU"/>
        </w:rPr>
        <w:t xml:space="preserve"> it is not a separate part of it. The basic unit of any terminological vocabulary is a term. Terms are formed according to general linguistic laws, and are used in the language in accordance with the rules of grammar and syntax. Their main distinguishing feature is that they are unknown to some people, and are used mainly in communication between professionals.</w:t>
      </w:r>
    </w:p>
    <w:p w14:paraId="372BA4EA" w14:textId="77777777" w:rsidR="00054F37" w:rsidRPr="00F44F36" w:rsidRDefault="00054F37" w:rsidP="00054F37">
      <w:pPr>
        <w:pBdr>
          <w:right w:val="single" w:sz="12" w:space="4" w:color="auto"/>
        </w:pBdr>
        <w:spacing w:after="0" w:line="240" w:lineRule="auto"/>
        <w:ind w:left="851" w:right="849" w:firstLine="709"/>
        <w:jc w:val="both"/>
        <w:rPr>
          <w:rFonts w:ascii="Times New Roman" w:eastAsia="Times New Roman" w:hAnsi="Times New Roman" w:cs="Times New Roman"/>
          <w:i/>
          <w:lang w:val="en-US" w:eastAsia="ru-RU"/>
        </w:rPr>
      </w:pPr>
      <w:r w:rsidRPr="00F44F36">
        <w:rPr>
          <w:rFonts w:ascii="Times New Roman" w:eastAsia="Calibri" w:hAnsi="Times New Roman" w:cs="Times New Roman"/>
          <w:i/>
          <w:color w:val="000000"/>
          <w:lang w:val="en-US"/>
        </w:rPr>
        <w:t>The development of scientific and technological progress contributes to the emergence of new terminological units.</w:t>
      </w:r>
    </w:p>
    <w:p w14:paraId="20626FDD" w14:textId="77777777" w:rsidR="00054F37" w:rsidRPr="00F44F36" w:rsidRDefault="00054F37" w:rsidP="00054F37">
      <w:pPr>
        <w:pBdr>
          <w:right w:val="single" w:sz="12" w:space="4" w:color="auto"/>
        </w:pBdr>
        <w:shd w:val="clear" w:color="auto" w:fill="FFFFFF"/>
        <w:spacing w:after="0" w:line="240" w:lineRule="auto"/>
        <w:ind w:left="851" w:right="849" w:firstLine="709"/>
        <w:jc w:val="both"/>
        <w:textAlignment w:val="baseline"/>
        <w:rPr>
          <w:rFonts w:ascii="Times New Roman" w:eastAsia="Times New Roman" w:hAnsi="Times New Roman" w:cs="Times New Roman"/>
          <w:i/>
          <w:lang w:val="en-US" w:eastAsia="ru-RU"/>
        </w:rPr>
      </w:pPr>
      <w:r w:rsidRPr="00F44F36">
        <w:rPr>
          <w:rFonts w:ascii="Times New Roman" w:eastAsia="Times New Roman" w:hAnsi="Times New Roman" w:cs="Times New Roman"/>
          <w:b/>
          <w:i/>
          <w:lang w:val="en-US" w:eastAsia="ru-RU"/>
        </w:rPr>
        <w:t>Keywords</w:t>
      </w:r>
      <w:r w:rsidRPr="00F44F36">
        <w:rPr>
          <w:rFonts w:ascii="Times New Roman" w:eastAsia="Times New Roman" w:hAnsi="Times New Roman" w:cs="Times New Roman"/>
          <w:i/>
          <w:lang w:val="en-US" w:eastAsia="ru-RU"/>
        </w:rPr>
        <w:t>: terminology, term, terminological vocabulary, marine terminology, professional vocabulary.</w:t>
      </w:r>
    </w:p>
    <w:p w14:paraId="7B6A365E" w14:textId="77777777" w:rsidR="00054F37" w:rsidRPr="00B24F4A" w:rsidRDefault="00054F37" w:rsidP="00054F37">
      <w:pPr>
        <w:shd w:val="clear" w:color="auto" w:fill="FFFFFF"/>
        <w:spacing w:after="0" w:line="240" w:lineRule="auto"/>
        <w:ind w:firstLine="709"/>
        <w:jc w:val="both"/>
        <w:textAlignment w:val="baseline"/>
        <w:rPr>
          <w:rFonts w:ascii="Times New Roman" w:eastAsia="Times New Roman" w:hAnsi="Times New Roman" w:cs="Times New Roman"/>
          <w:sz w:val="24"/>
          <w:szCs w:val="24"/>
          <w:lang w:val="en-US" w:eastAsia="ru-RU"/>
        </w:rPr>
      </w:pPr>
    </w:p>
    <w:p w14:paraId="78802A2C" w14:textId="78ACAC56" w:rsidR="00054F37" w:rsidRDefault="00054F37" w:rsidP="00054F37">
      <w:pPr>
        <w:shd w:val="clear" w:color="auto" w:fill="FFFFFF"/>
        <w:spacing w:after="0" w:line="240" w:lineRule="auto"/>
        <w:ind w:firstLine="709"/>
        <w:jc w:val="both"/>
        <w:textAlignment w:val="baseline"/>
        <w:rPr>
          <w:rFonts w:ascii="Times New Roman" w:eastAsia="Calibri" w:hAnsi="Times New Roman" w:cs="Times New Roman"/>
          <w:sz w:val="24"/>
          <w:szCs w:val="24"/>
          <w:lang w:val="en-US"/>
        </w:rPr>
      </w:pPr>
      <w:r w:rsidRPr="00B24F4A">
        <w:rPr>
          <w:rFonts w:ascii="Times New Roman" w:eastAsia="Times New Roman" w:hAnsi="Times New Roman" w:cs="Times New Roman"/>
          <w:color w:val="000000"/>
          <w:sz w:val="24"/>
          <w:szCs w:val="24"/>
          <w:lang w:eastAsia="ru-RU"/>
        </w:rPr>
        <w:t xml:space="preserve">Обзор литературы, которая относится к изучению терминологии, позволяет </w:t>
      </w:r>
    </w:p>
    <w:p w14:paraId="67DED16B" w14:textId="77777777" w:rsidR="00054F37" w:rsidRPr="00B24F4A" w:rsidRDefault="00054F37" w:rsidP="00054F37">
      <w:pPr>
        <w:spacing w:after="0" w:line="240" w:lineRule="auto"/>
        <w:ind w:firstLine="709"/>
        <w:jc w:val="both"/>
        <w:rPr>
          <w:rFonts w:ascii="Times New Roman" w:eastAsia="Times New Roman" w:hAnsi="Times New Roman" w:cs="Times New Roman"/>
          <w:bCs/>
          <w:color w:val="000000"/>
          <w:sz w:val="24"/>
          <w:szCs w:val="24"/>
          <w:lang w:val="en-US" w:eastAsia="ru-RU"/>
        </w:rPr>
      </w:pPr>
    </w:p>
    <w:p w14:paraId="3E8AA718" w14:textId="77777777" w:rsidR="00054F37" w:rsidRPr="003022F6" w:rsidRDefault="00054F37" w:rsidP="00054F37">
      <w:pPr>
        <w:tabs>
          <w:tab w:val="center" w:pos="4677"/>
          <w:tab w:val="right" w:pos="9355"/>
        </w:tabs>
        <w:spacing w:after="0" w:line="240" w:lineRule="auto"/>
        <w:ind w:firstLine="709"/>
        <w:contextualSpacing/>
        <w:rPr>
          <w:rFonts w:ascii="Times New Roman" w:eastAsia="Times New Roman" w:hAnsi="Times New Roman" w:cs="Times New Roman"/>
          <w:b/>
          <w:sz w:val="24"/>
          <w:szCs w:val="24"/>
          <w:lang w:val="en-US" w:eastAsia="ru-RU"/>
        </w:rPr>
      </w:pPr>
    </w:p>
    <w:p w14:paraId="68392A98" w14:textId="77777777" w:rsidR="00054F37" w:rsidRPr="003022F6" w:rsidRDefault="00054F37" w:rsidP="00054F37">
      <w:pPr>
        <w:tabs>
          <w:tab w:val="center" w:pos="4677"/>
          <w:tab w:val="right" w:pos="9355"/>
        </w:tabs>
        <w:spacing w:after="0" w:line="240" w:lineRule="auto"/>
        <w:ind w:firstLine="709"/>
        <w:contextualSpacing/>
        <w:rPr>
          <w:rFonts w:ascii="Times New Roman" w:eastAsia="Times New Roman" w:hAnsi="Times New Roman" w:cs="Times New Roman"/>
          <w:b/>
          <w:sz w:val="24"/>
          <w:szCs w:val="24"/>
          <w:lang w:val="en-US" w:eastAsia="ru-RU"/>
        </w:rPr>
      </w:pPr>
      <w:r w:rsidRPr="00B24F4A">
        <w:rPr>
          <w:rFonts w:ascii="Times New Roman" w:eastAsia="Times New Roman" w:hAnsi="Times New Roman" w:cs="Times New Roman"/>
          <w:b/>
          <w:sz w:val="24"/>
          <w:szCs w:val="24"/>
          <w:lang w:eastAsia="ru-RU"/>
        </w:rPr>
        <w:t>УДК</w:t>
      </w:r>
      <w:r w:rsidRPr="003022F6">
        <w:rPr>
          <w:rFonts w:ascii="Times New Roman" w:eastAsia="Times New Roman" w:hAnsi="Times New Roman" w:cs="Times New Roman"/>
          <w:b/>
          <w:sz w:val="24"/>
          <w:szCs w:val="24"/>
          <w:lang w:val="en-US" w:eastAsia="ru-RU"/>
        </w:rPr>
        <w:t xml:space="preserve"> 37.091</w:t>
      </w:r>
    </w:p>
    <w:p w14:paraId="7423F21E" w14:textId="77777777" w:rsidR="00054F37" w:rsidRPr="00B24F4A" w:rsidRDefault="00054F37" w:rsidP="00054F37">
      <w:pPr>
        <w:shd w:val="clear" w:color="auto" w:fill="FFFFFF"/>
        <w:spacing w:after="0" w:line="240" w:lineRule="auto"/>
        <w:ind w:firstLine="709"/>
        <w:jc w:val="both"/>
        <w:rPr>
          <w:rFonts w:ascii="Times New Roman" w:eastAsia="Calibri" w:hAnsi="Times New Roman" w:cs="Times New Roman"/>
          <w:b/>
          <w:sz w:val="24"/>
          <w:szCs w:val="24"/>
        </w:rPr>
      </w:pPr>
      <w:r w:rsidRPr="00B24F4A">
        <w:rPr>
          <w:rFonts w:ascii="Times New Roman" w:eastAsia="Calibri" w:hAnsi="Times New Roman" w:cs="Times New Roman"/>
          <w:b/>
          <w:sz w:val="24"/>
          <w:szCs w:val="24"/>
        </w:rPr>
        <w:t>DOI: 10.54351/25876074-2022-4-</w:t>
      </w:r>
      <w:r>
        <w:rPr>
          <w:rFonts w:ascii="Times New Roman" w:eastAsia="Calibri" w:hAnsi="Times New Roman" w:cs="Times New Roman"/>
          <w:b/>
          <w:sz w:val="24"/>
          <w:szCs w:val="24"/>
        </w:rPr>
        <w:t>40</w:t>
      </w:r>
      <w:r w:rsidRPr="00B24F4A">
        <w:rPr>
          <w:rFonts w:ascii="Times New Roman" w:eastAsia="Calibri" w:hAnsi="Times New Roman" w:cs="Times New Roman"/>
          <w:b/>
          <w:sz w:val="24"/>
          <w:szCs w:val="24"/>
        </w:rPr>
        <w:t>-</w:t>
      </w:r>
      <w:r>
        <w:rPr>
          <w:rFonts w:ascii="Times New Roman" w:eastAsia="Calibri" w:hAnsi="Times New Roman" w:cs="Times New Roman"/>
          <w:b/>
          <w:sz w:val="24"/>
          <w:szCs w:val="24"/>
        </w:rPr>
        <w:t>52</w:t>
      </w:r>
    </w:p>
    <w:p w14:paraId="220C4E21" w14:textId="77777777" w:rsidR="00054F37" w:rsidRPr="00B24F4A" w:rsidRDefault="00054F37" w:rsidP="00054F37">
      <w:pPr>
        <w:tabs>
          <w:tab w:val="center" w:pos="4677"/>
          <w:tab w:val="right" w:pos="9355"/>
        </w:tabs>
        <w:spacing w:after="0" w:line="240" w:lineRule="auto"/>
        <w:ind w:firstLine="709"/>
        <w:contextualSpacing/>
        <w:rPr>
          <w:rFonts w:ascii="Times New Roman" w:eastAsia="Times New Roman" w:hAnsi="Times New Roman" w:cs="Times New Roman"/>
          <w:b/>
          <w:sz w:val="24"/>
          <w:szCs w:val="24"/>
          <w:lang w:eastAsia="ru-RU"/>
        </w:rPr>
      </w:pPr>
    </w:p>
    <w:p w14:paraId="4D1E0AC0" w14:textId="77777777" w:rsidR="00054F37" w:rsidRDefault="00054F37" w:rsidP="00054F37">
      <w:pPr>
        <w:spacing w:after="0" w:line="240" w:lineRule="auto"/>
        <w:outlineLvl w:val="0"/>
        <w:rPr>
          <w:rFonts w:ascii="Times New Roman" w:eastAsia="Times New Roman" w:hAnsi="Times New Roman" w:cs="Times New Roman"/>
          <w:b/>
          <w:bCs/>
          <w:color w:val="000000"/>
          <w:sz w:val="24"/>
          <w:szCs w:val="24"/>
        </w:rPr>
        <w:sectPr w:rsidR="00054F37" w:rsidSect="00B94BA7">
          <w:type w:val="continuous"/>
          <w:pgSz w:w="11906" w:h="16838"/>
          <w:pgMar w:top="1134" w:right="1134" w:bottom="1134" w:left="1134" w:header="709" w:footer="709" w:gutter="0"/>
          <w:cols w:space="708"/>
          <w:docGrid w:linePitch="360"/>
        </w:sectPr>
      </w:pPr>
    </w:p>
    <w:p w14:paraId="148F3B86" w14:textId="77777777" w:rsidR="00054F37" w:rsidRPr="00B24F4A" w:rsidRDefault="00054F37" w:rsidP="00054F37">
      <w:pPr>
        <w:pBdr>
          <w:right w:val="single" w:sz="12" w:space="4" w:color="auto"/>
        </w:pBdr>
        <w:spacing w:after="0" w:line="240" w:lineRule="auto"/>
        <w:outlineLvl w:val="0"/>
        <w:rPr>
          <w:rFonts w:ascii="Times New Roman" w:eastAsia="Times New Roman" w:hAnsi="Times New Roman" w:cs="Times New Roman"/>
          <w:b/>
          <w:bCs/>
          <w:color w:val="000000"/>
          <w:sz w:val="24"/>
          <w:szCs w:val="24"/>
        </w:rPr>
      </w:pPr>
      <w:r w:rsidRPr="00B24F4A">
        <w:rPr>
          <w:rFonts w:ascii="Times New Roman" w:eastAsia="Times New Roman" w:hAnsi="Times New Roman" w:cs="Times New Roman"/>
          <w:b/>
          <w:bCs/>
          <w:color w:val="000000"/>
          <w:sz w:val="24"/>
          <w:szCs w:val="24"/>
        </w:rPr>
        <w:lastRenderedPageBreak/>
        <w:t>ТЕХНОЛОГИЯ ПРОБЛЕМНОГО ОБУЧЕНИЯ ХИМИИ</w:t>
      </w:r>
    </w:p>
    <w:p w14:paraId="55EB3A00" w14:textId="77777777" w:rsidR="00054F37" w:rsidRPr="00B24F4A" w:rsidRDefault="00054F37" w:rsidP="00054F37">
      <w:pPr>
        <w:pBdr>
          <w:right w:val="single" w:sz="12" w:space="4" w:color="auto"/>
        </w:pBdr>
        <w:tabs>
          <w:tab w:val="center" w:pos="4677"/>
          <w:tab w:val="right" w:pos="9355"/>
        </w:tabs>
        <w:spacing w:after="0" w:line="240" w:lineRule="auto"/>
        <w:contextualSpacing/>
        <w:rPr>
          <w:rFonts w:ascii="Times New Roman" w:eastAsia="Times New Roman" w:hAnsi="Times New Roman" w:cs="Times New Roman"/>
          <w:b/>
          <w:sz w:val="24"/>
          <w:szCs w:val="24"/>
          <w:lang w:eastAsia="ru-RU"/>
        </w:rPr>
      </w:pPr>
    </w:p>
    <w:p w14:paraId="3C1D064A" w14:textId="77777777" w:rsidR="00054F37" w:rsidRPr="00B24F4A" w:rsidRDefault="00054F37" w:rsidP="00054F37">
      <w:pPr>
        <w:pBdr>
          <w:right w:val="single" w:sz="12" w:space="4" w:color="auto"/>
        </w:pBdr>
        <w:tabs>
          <w:tab w:val="center" w:pos="4677"/>
          <w:tab w:val="right" w:pos="9355"/>
        </w:tabs>
        <w:spacing w:after="0" w:line="240" w:lineRule="auto"/>
        <w:contextualSpacing/>
        <w:rPr>
          <w:rFonts w:ascii="Times New Roman" w:eastAsia="Times New Roman" w:hAnsi="Times New Roman" w:cs="Times New Roman"/>
          <w:b/>
          <w:i/>
          <w:iCs/>
          <w:sz w:val="24"/>
          <w:szCs w:val="24"/>
          <w:lang w:eastAsia="ru-RU"/>
        </w:rPr>
      </w:pPr>
      <w:proofErr w:type="spellStart"/>
      <w:r w:rsidRPr="00B24F4A">
        <w:rPr>
          <w:rFonts w:ascii="Times New Roman" w:eastAsia="Times New Roman" w:hAnsi="Times New Roman" w:cs="Times New Roman"/>
          <w:b/>
          <w:i/>
          <w:iCs/>
          <w:sz w:val="24"/>
          <w:szCs w:val="24"/>
          <w:lang w:eastAsia="ru-RU"/>
        </w:rPr>
        <w:t>Абубакарова</w:t>
      </w:r>
      <w:proofErr w:type="spellEnd"/>
      <w:r w:rsidRPr="00B24F4A">
        <w:rPr>
          <w:rFonts w:ascii="Times New Roman" w:eastAsia="Times New Roman" w:hAnsi="Times New Roman" w:cs="Times New Roman"/>
          <w:b/>
          <w:i/>
          <w:iCs/>
          <w:sz w:val="24"/>
          <w:szCs w:val="24"/>
          <w:lang w:eastAsia="ru-RU"/>
        </w:rPr>
        <w:t xml:space="preserve"> З. Ш.</w:t>
      </w:r>
    </w:p>
    <w:p w14:paraId="40871B20" w14:textId="77777777" w:rsidR="00054F37" w:rsidRPr="003022F6" w:rsidRDefault="00054F37" w:rsidP="00054F37">
      <w:pPr>
        <w:pBdr>
          <w:right w:val="single" w:sz="12" w:space="4" w:color="auto"/>
        </w:pBdr>
        <w:tabs>
          <w:tab w:val="center" w:pos="4677"/>
          <w:tab w:val="right" w:pos="9355"/>
        </w:tabs>
        <w:spacing w:after="0" w:line="240" w:lineRule="auto"/>
        <w:contextualSpacing/>
        <w:rPr>
          <w:rFonts w:ascii="Times New Roman" w:eastAsia="Calibri" w:hAnsi="Times New Roman" w:cs="Times New Roman"/>
          <w:b/>
          <w:sz w:val="24"/>
          <w:szCs w:val="24"/>
          <w:lang w:val="en-US"/>
        </w:rPr>
      </w:pPr>
      <w:r w:rsidRPr="00B24F4A">
        <w:rPr>
          <w:rFonts w:ascii="Times New Roman" w:eastAsia="Times New Roman" w:hAnsi="Times New Roman" w:cs="Times New Roman"/>
          <w:i/>
          <w:iCs/>
          <w:sz w:val="24"/>
          <w:szCs w:val="24"/>
          <w:lang w:eastAsia="ru-RU"/>
        </w:rPr>
        <w:t>Чеченский</w:t>
      </w:r>
      <w:r w:rsidRPr="003022F6">
        <w:rPr>
          <w:rFonts w:ascii="Times New Roman" w:eastAsia="Times New Roman" w:hAnsi="Times New Roman" w:cs="Times New Roman"/>
          <w:i/>
          <w:iCs/>
          <w:sz w:val="24"/>
          <w:szCs w:val="24"/>
          <w:lang w:val="en-US" w:eastAsia="ru-RU"/>
        </w:rPr>
        <w:t xml:space="preserve"> </w:t>
      </w:r>
      <w:r w:rsidRPr="00B24F4A">
        <w:rPr>
          <w:rFonts w:ascii="Times New Roman" w:eastAsia="Times New Roman" w:hAnsi="Times New Roman" w:cs="Times New Roman"/>
          <w:i/>
          <w:iCs/>
          <w:sz w:val="24"/>
          <w:szCs w:val="24"/>
          <w:lang w:eastAsia="ru-RU"/>
        </w:rPr>
        <w:t>государственный</w:t>
      </w:r>
      <w:r w:rsidRPr="003022F6">
        <w:rPr>
          <w:rFonts w:ascii="Times New Roman" w:eastAsia="Times New Roman" w:hAnsi="Times New Roman" w:cs="Times New Roman"/>
          <w:i/>
          <w:iCs/>
          <w:sz w:val="24"/>
          <w:szCs w:val="24"/>
          <w:lang w:val="en-US" w:eastAsia="ru-RU"/>
        </w:rPr>
        <w:t xml:space="preserve"> </w:t>
      </w:r>
      <w:r w:rsidRPr="00B24F4A">
        <w:rPr>
          <w:rFonts w:ascii="Times New Roman" w:eastAsia="Times New Roman" w:hAnsi="Times New Roman" w:cs="Times New Roman"/>
          <w:i/>
          <w:iCs/>
          <w:sz w:val="24"/>
          <w:szCs w:val="24"/>
          <w:lang w:eastAsia="ru-RU"/>
        </w:rPr>
        <w:t>педагогический</w:t>
      </w:r>
      <w:r w:rsidRPr="003022F6">
        <w:rPr>
          <w:rFonts w:ascii="Times New Roman" w:eastAsia="Times New Roman" w:hAnsi="Times New Roman" w:cs="Times New Roman"/>
          <w:i/>
          <w:iCs/>
          <w:sz w:val="24"/>
          <w:szCs w:val="24"/>
          <w:lang w:val="en-US" w:eastAsia="ru-RU"/>
        </w:rPr>
        <w:t xml:space="preserve"> </w:t>
      </w:r>
      <w:r w:rsidRPr="00B24F4A">
        <w:rPr>
          <w:rFonts w:ascii="Times New Roman" w:eastAsia="Times New Roman" w:hAnsi="Times New Roman" w:cs="Times New Roman"/>
          <w:i/>
          <w:iCs/>
          <w:sz w:val="24"/>
          <w:szCs w:val="24"/>
          <w:lang w:eastAsia="ru-RU"/>
        </w:rPr>
        <w:t>университет</w:t>
      </w:r>
    </w:p>
    <w:p w14:paraId="1A287717" w14:textId="77777777" w:rsidR="00054F37" w:rsidRPr="003022F6" w:rsidRDefault="00054F37" w:rsidP="00054F37">
      <w:pPr>
        <w:tabs>
          <w:tab w:val="center" w:pos="4677"/>
          <w:tab w:val="right" w:pos="9355"/>
        </w:tabs>
        <w:spacing w:after="0" w:line="240" w:lineRule="auto"/>
        <w:contextualSpacing/>
        <w:rPr>
          <w:rFonts w:ascii="Times New Roman" w:eastAsia="Times New Roman" w:hAnsi="Times New Roman" w:cs="Times New Roman"/>
          <w:i/>
          <w:iCs/>
          <w:sz w:val="16"/>
          <w:szCs w:val="16"/>
          <w:lang w:val="en-US" w:eastAsia="ru-RU"/>
        </w:rPr>
      </w:pPr>
    </w:p>
    <w:p w14:paraId="1D6D6661" w14:textId="77777777" w:rsidR="00054F37" w:rsidRPr="00B24F4A" w:rsidRDefault="00054F37" w:rsidP="00054F37">
      <w:pPr>
        <w:shd w:val="clear" w:color="auto" w:fill="FEFEFE"/>
        <w:spacing w:after="0" w:line="240" w:lineRule="auto"/>
        <w:ind w:right="-1"/>
        <w:contextualSpacing/>
        <w:rPr>
          <w:rFonts w:ascii="Times New Roman" w:eastAsia="Times New Roman" w:hAnsi="Times New Roman" w:cs="Times New Roman"/>
          <w:b/>
          <w:sz w:val="24"/>
          <w:szCs w:val="24"/>
          <w:lang w:val="en-US" w:eastAsia="ru-RU"/>
        </w:rPr>
      </w:pPr>
      <w:r w:rsidRPr="00B24F4A">
        <w:rPr>
          <w:rFonts w:ascii="Times New Roman" w:eastAsia="Times New Roman" w:hAnsi="Times New Roman" w:cs="Times New Roman"/>
          <w:b/>
          <w:color w:val="000000"/>
          <w:sz w:val="24"/>
          <w:szCs w:val="24"/>
          <w:lang w:val="en-US" w:eastAsia="ru-RU"/>
        </w:rPr>
        <w:t>TECHNOLOGY OF PROBLEM-BASED CHEMISTRY TEACHING</w:t>
      </w:r>
    </w:p>
    <w:p w14:paraId="08FD537C" w14:textId="77777777" w:rsidR="00054F37" w:rsidRPr="00B24F4A" w:rsidRDefault="00054F37" w:rsidP="00054F37">
      <w:pPr>
        <w:shd w:val="clear" w:color="auto" w:fill="FEFEFE"/>
        <w:spacing w:after="0" w:line="240" w:lineRule="auto"/>
        <w:ind w:right="-1"/>
        <w:contextualSpacing/>
        <w:rPr>
          <w:rFonts w:ascii="Times New Roman" w:eastAsia="Times New Roman" w:hAnsi="Times New Roman" w:cs="Times New Roman"/>
          <w:b/>
          <w:sz w:val="24"/>
          <w:szCs w:val="24"/>
          <w:lang w:val="en-US" w:eastAsia="ru-RU"/>
        </w:rPr>
      </w:pPr>
    </w:p>
    <w:p w14:paraId="79787105" w14:textId="77777777" w:rsidR="00054F37" w:rsidRPr="00B24F4A" w:rsidRDefault="00054F37" w:rsidP="00054F37">
      <w:pPr>
        <w:shd w:val="clear" w:color="auto" w:fill="FEFEFE"/>
        <w:spacing w:after="0" w:line="240" w:lineRule="auto"/>
        <w:ind w:right="-1"/>
        <w:contextualSpacing/>
        <w:rPr>
          <w:rFonts w:ascii="Times New Roman" w:eastAsia="Times New Roman" w:hAnsi="Times New Roman" w:cs="Times New Roman"/>
          <w:b/>
          <w:i/>
          <w:sz w:val="24"/>
          <w:szCs w:val="24"/>
          <w:shd w:val="clear" w:color="auto" w:fill="FFFFFF"/>
          <w:lang w:val="en-US" w:eastAsia="ru-RU"/>
        </w:rPr>
      </w:pPr>
      <w:proofErr w:type="spellStart"/>
      <w:r w:rsidRPr="00B24F4A">
        <w:rPr>
          <w:rFonts w:ascii="Times New Roman" w:eastAsia="Times New Roman" w:hAnsi="Times New Roman" w:cs="Times New Roman"/>
          <w:b/>
          <w:i/>
          <w:sz w:val="24"/>
          <w:szCs w:val="24"/>
          <w:shd w:val="clear" w:color="auto" w:fill="FFFFFF"/>
          <w:lang w:val="en-US" w:eastAsia="ru-RU"/>
        </w:rPr>
        <w:t>Abubakarova</w:t>
      </w:r>
      <w:proofErr w:type="spellEnd"/>
      <w:r w:rsidRPr="00B24F4A">
        <w:rPr>
          <w:rFonts w:ascii="Times New Roman" w:eastAsia="Times New Roman" w:hAnsi="Times New Roman" w:cs="Times New Roman"/>
          <w:b/>
          <w:i/>
          <w:sz w:val="24"/>
          <w:szCs w:val="24"/>
          <w:shd w:val="clear" w:color="auto" w:fill="FFFFFF"/>
          <w:lang w:val="en-US" w:eastAsia="ru-RU"/>
        </w:rPr>
        <w:t xml:space="preserve"> Z. Sh.</w:t>
      </w:r>
    </w:p>
    <w:p w14:paraId="1C94B6C4" w14:textId="77777777" w:rsidR="00054F37" w:rsidRPr="00B24F4A" w:rsidRDefault="00054F37" w:rsidP="00054F37">
      <w:pPr>
        <w:shd w:val="clear" w:color="auto" w:fill="FEFEFE"/>
        <w:spacing w:after="0" w:line="240" w:lineRule="auto"/>
        <w:ind w:right="-1"/>
        <w:contextualSpacing/>
        <w:rPr>
          <w:rFonts w:ascii="Times New Roman" w:eastAsia="Times New Roman" w:hAnsi="Times New Roman" w:cs="Times New Roman"/>
          <w:i/>
          <w:sz w:val="24"/>
          <w:szCs w:val="24"/>
          <w:lang w:val="en-US" w:eastAsia="ru-RU"/>
        </w:rPr>
      </w:pPr>
      <w:r w:rsidRPr="00B24F4A">
        <w:rPr>
          <w:rFonts w:ascii="Times New Roman" w:eastAsia="Times New Roman" w:hAnsi="Times New Roman" w:cs="Times New Roman"/>
          <w:i/>
          <w:sz w:val="24"/>
          <w:szCs w:val="24"/>
          <w:lang w:val="en-US" w:eastAsia="ru-RU"/>
        </w:rPr>
        <w:t>Chechen State Pedagogical University</w:t>
      </w:r>
    </w:p>
    <w:p w14:paraId="1034510D" w14:textId="77777777" w:rsidR="00054F37" w:rsidRPr="003022F6" w:rsidRDefault="00054F37" w:rsidP="00054F37">
      <w:pPr>
        <w:tabs>
          <w:tab w:val="center" w:pos="4677"/>
          <w:tab w:val="right" w:pos="9355"/>
        </w:tabs>
        <w:spacing w:after="0" w:line="240" w:lineRule="auto"/>
        <w:ind w:firstLine="709"/>
        <w:contextualSpacing/>
        <w:jc w:val="both"/>
        <w:rPr>
          <w:rFonts w:ascii="Times New Roman" w:eastAsia="Times New Roman" w:hAnsi="Times New Roman" w:cs="Times New Roman"/>
          <w:b/>
          <w:bCs/>
          <w:i/>
          <w:iCs/>
          <w:color w:val="2C2D2E"/>
          <w:sz w:val="24"/>
          <w:szCs w:val="24"/>
          <w:shd w:val="clear" w:color="auto" w:fill="FFFFFF"/>
          <w:lang w:val="en-US" w:eastAsia="ru-RU"/>
        </w:rPr>
      </w:pPr>
    </w:p>
    <w:p w14:paraId="42161D04" w14:textId="77777777" w:rsidR="00054F37" w:rsidRPr="003022F6" w:rsidRDefault="00054F37" w:rsidP="00054F37">
      <w:pPr>
        <w:tabs>
          <w:tab w:val="center" w:pos="4677"/>
          <w:tab w:val="right" w:pos="9355"/>
        </w:tabs>
        <w:spacing w:after="0" w:line="240" w:lineRule="auto"/>
        <w:ind w:firstLine="709"/>
        <w:contextualSpacing/>
        <w:jc w:val="both"/>
        <w:rPr>
          <w:rFonts w:ascii="Times New Roman" w:eastAsia="Times New Roman" w:hAnsi="Times New Roman" w:cs="Times New Roman"/>
          <w:b/>
          <w:bCs/>
          <w:i/>
          <w:iCs/>
          <w:color w:val="2C2D2E"/>
          <w:sz w:val="24"/>
          <w:szCs w:val="24"/>
          <w:shd w:val="clear" w:color="auto" w:fill="FFFFFF"/>
          <w:lang w:val="en-US" w:eastAsia="ru-RU"/>
        </w:rPr>
        <w:sectPr w:rsidR="00054F37" w:rsidRPr="003022F6" w:rsidSect="00B94BA7">
          <w:type w:val="continuous"/>
          <w:pgSz w:w="11906" w:h="16838"/>
          <w:pgMar w:top="1134" w:right="1134" w:bottom="1134" w:left="1134" w:header="709" w:footer="709" w:gutter="0"/>
          <w:cols w:num="2" w:space="284"/>
          <w:docGrid w:linePitch="360"/>
        </w:sectPr>
      </w:pPr>
    </w:p>
    <w:p w14:paraId="6563EC41" w14:textId="77777777" w:rsidR="00054F37" w:rsidRPr="00955E9C" w:rsidRDefault="00054F37" w:rsidP="00054F37">
      <w:pPr>
        <w:pBdr>
          <w:right w:val="single" w:sz="12" w:space="4" w:color="auto"/>
        </w:pBdr>
        <w:tabs>
          <w:tab w:val="center" w:pos="4677"/>
        </w:tabs>
        <w:spacing w:after="0" w:line="240" w:lineRule="auto"/>
        <w:ind w:left="851" w:right="851" w:firstLine="567"/>
        <w:contextualSpacing/>
        <w:jc w:val="both"/>
        <w:rPr>
          <w:rFonts w:ascii="Times New Roman" w:eastAsia="Calibri" w:hAnsi="Times New Roman" w:cs="Times New Roman"/>
        </w:rPr>
      </w:pPr>
      <w:r w:rsidRPr="00955E9C">
        <w:rPr>
          <w:rFonts w:ascii="Times New Roman" w:eastAsia="Times New Roman" w:hAnsi="Times New Roman" w:cs="Times New Roman"/>
          <w:b/>
          <w:bCs/>
          <w:i/>
          <w:iCs/>
          <w:color w:val="2C2D2E"/>
          <w:shd w:val="clear" w:color="auto" w:fill="FFFFFF"/>
          <w:lang w:eastAsia="ru-RU"/>
        </w:rPr>
        <w:t>Аннотация</w:t>
      </w:r>
      <w:r w:rsidRPr="003022F6">
        <w:rPr>
          <w:rFonts w:ascii="Times New Roman" w:eastAsia="Times New Roman" w:hAnsi="Times New Roman" w:cs="Times New Roman"/>
          <w:b/>
          <w:bCs/>
          <w:i/>
          <w:iCs/>
          <w:color w:val="2C2D2E"/>
          <w:shd w:val="clear" w:color="auto" w:fill="FFFFFF"/>
          <w:lang w:val="en-US" w:eastAsia="ru-RU"/>
        </w:rPr>
        <w:t xml:space="preserve">. </w:t>
      </w:r>
      <w:r w:rsidRPr="00955E9C">
        <w:rPr>
          <w:rFonts w:ascii="Times New Roman" w:eastAsia="Times New Roman" w:hAnsi="Times New Roman" w:cs="Times New Roman"/>
          <w:i/>
          <w:shd w:val="clear" w:color="auto" w:fill="FFFFFF"/>
          <w:lang w:eastAsia="ru-RU"/>
        </w:rPr>
        <w:t>Главными </w:t>
      </w:r>
      <w:r w:rsidRPr="00955E9C">
        <w:rPr>
          <w:rFonts w:ascii="Times New Roman" w:eastAsia="Times New Roman" w:hAnsi="Times New Roman" w:cs="Times New Roman"/>
          <w:bCs/>
          <w:i/>
          <w:shd w:val="clear" w:color="auto" w:fill="FFFFFF"/>
          <w:lang w:eastAsia="ru-RU"/>
        </w:rPr>
        <w:t>целями</w:t>
      </w:r>
      <w:r w:rsidRPr="00955E9C">
        <w:rPr>
          <w:rFonts w:ascii="Times New Roman" w:eastAsia="Times New Roman" w:hAnsi="Times New Roman" w:cs="Times New Roman"/>
          <w:i/>
          <w:shd w:val="clear" w:color="auto" w:fill="FFFFFF"/>
          <w:lang w:eastAsia="ru-RU"/>
        </w:rPr>
        <w:t> </w:t>
      </w:r>
      <w:r w:rsidRPr="00955E9C">
        <w:rPr>
          <w:rFonts w:ascii="Times New Roman" w:eastAsia="Times New Roman" w:hAnsi="Times New Roman" w:cs="Times New Roman"/>
          <w:bCs/>
          <w:i/>
          <w:shd w:val="clear" w:color="auto" w:fill="FFFFFF"/>
          <w:lang w:eastAsia="ru-RU"/>
        </w:rPr>
        <w:t>проблемного</w:t>
      </w:r>
      <w:r w:rsidRPr="00955E9C">
        <w:rPr>
          <w:rFonts w:ascii="Times New Roman" w:eastAsia="Times New Roman" w:hAnsi="Times New Roman" w:cs="Times New Roman"/>
          <w:i/>
          <w:shd w:val="clear" w:color="auto" w:fill="FFFFFF"/>
          <w:lang w:eastAsia="ru-RU"/>
        </w:rPr>
        <w:t> </w:t>
      </w:r>
      <w:r w:rsidRPr="00955E9C">
        <w:rPr>
          <w:rFonts w:ascii="Times New Roman" w:eastAsia="Times New Roman" w:hAnsi="Times New Roman" w:cs="Times New Roman"/>
          <w:bCs/>
          <w:i/>
          <w:shd w:val="clear" w:color="auto" w:fill="FFFFFF"/>
          <w:lang w:eastAsia="ru-RU"/>
        </w:rPr>
        <w:t>обучения</w:t>
      </w:r>
      <w:r w:rsidRPr="00955E9C">
        <w:rPr>
          <w:rFonts w:ascii="Times New Roman" w:eastAsia="Times New Roman" w:hAnsi="Times New Roman" w:cs="Times New Roman"/>
          <w:i/>
          <w:shd w:val="clear" w:color="auto" w:fill="FFFFFF"/>
          <w:lang w:eastAsia="ru-RU"/>
        </w:rPr>
        <w:t> являются: развитие интеллекта и творческих способностей учащихся; формирование прочных знаний; повышение мотивации через эмоциональную окраску урока; воспитание активной личности.</w:t>
      </w:r>
    </w:p>
    <w:p w14:paraId="456B7698" w14:textId="77777777" w:rsidR="00054F37" w:rsidRPr="00955E9C" w:rsidRDefault="00054F37" w:rsidP="00054F37">
      <w:pPr>
        <w:pBdr>
          <w:right w:val="single" w:sz="12" w:space="4" w:color="auto"/>
        </w:pBdr>
        <w:shd w:val="clear" w:color="auto" w:fill="FEFEFE"/>
        <w:spacing w:after="0" w:line="240" w:lineRule="auto"/>
        <w:ind w:left="851" w:right="851" w:firstLine="567"/>
        <w:contextualSpacing/>
        <w:jc w:val="both"/>
        <w:rPr>
          <w:rFonts w:ascii="Times New Roman" w:eastAsia="Times New Roman" w:hAnsi="Times New Roman" w:cs="Times New Roman"/>
          <w:b/>
          <w:bCs/>
          <w:i/>
          <w:color w:val="000000"/>
          <w:spacing w:val="26"/>
          <w:lang w:eastAsia="ru-RU"/>
        </w:rPr>
      </w:pPr>
      <w:r w:rsidRPr="00955E9C">
        <w:rPr>
          <w:rFonts w:ascii="Times New Roman" w:eastAsia="Times New Roman" w:hAnsi="Times New Roman" w:cs="Times New Roman"/>
          <w:i/>
          <w:iCs/>
          <w:shd w:val="clear" w:color="auto" w:fill="FFFFFF"/>
          <w:lang w:eastAsia="ru-RU"/>
        </w:rPr>
        <w:t xml:space="preserve">В статье анализируется </w:t>
      </w:r>
      <w:r w:rsidRPr="00955E9C">
        <w:rPr>
          <w:rFonts w:ascii="Times New Roman" w:eastAsia="Times New Roman" w:hAnsi="Times New Roman" w:cs="Times New Roman"/>
          <w:bCs/>
          <w:i/>
          <w:lang w:eastAsia="ru-RU"/>
        </w:rPr>
        <w:t xml:space="preserve">методика и технология проблемного обучения, </w:t>
      </w:r>
      <w:r w:rsidRPr="00955E9C">
        <w:rPr>
          <w:rFonts w:ascii="Times New Roman" w:eastAsia="Times New Roman" w:hAnsi="Times New Roman" w:cs="Times New Roman"/>
          <w:i/>
          <w:lang w:eastAsia="ru-RU"/>
        </w:rPr>
        <w:t xml:space="preserve">отражается история развития проблемного обучения и современное состояние раскрываемой проблемы. Выделены этапы и классификация проблемного обучения. </w:t>
      </w:r>
      <w:r w:rsidRPr="00955E9C">
        <w:rPr>
          <w:rFonts w:ascii="Times New Roman" w:eastAsia="Times New Roman" w:hAnsi="Times New Roman" w:cs="Times New Roman"/>
          <w:i/>
          <w:color w:val="000000"/>
          <w:lang w:eastAsia="ru-RU"/>
        </w:rPr>
        <w:t>Определено, что результат применения </w:t>
      </w:r>
      <w:r w:rsidRPr="00955E9C">
        <w:rPr>
          <w:rStyle w:val="10"/>
          <w:rFonts w:ascii="Times New Roman" w:hAnsi="Times New Roman" w:cs="Times New Roman"/>
          <w:i/>
          <w:color w:val="000000" w:themeColor="text1"/>
        </w:rPr>
        <w:t>проблемного подхода</w:t>
      </w:r>
      <w:r w:rsidRPr="00955E9C">
        <w:rPr>
          <w:rFonts w:ascii="Times New Roman" w:eastAsia="Times New Roman" w:hAnsi="Times New Roman" w:cs="Times New Roman"/>
          <w:i/>
          <w:color w:val="000000" w:themeColor="text1"/>
          <w:lang w:eastAsia="ru-RU"/>
        </w:rPr>
        <w:t> </w:t>
      </w:r>
      <w:r w:rsidRPr="00955E9C">
        <w:rPr>
          <w:rFonts w:ascii="Times New Roman" w:eastAsia="Times New Roman" w:hAnsi="Times New Roman" w:cs="Times New Roman"/>
          <w:i/>
          <w:color w:val="000000"/>
          <w:lang w:eastAsia="ru-RU"/>
        </w:rPr>
        <w:t>выражается в творческом овладении обучающимися предметными знаниями, умениями и навыками, а также профессиональными компетенциями.</w:t>
      </w:r>
      <w:r w:rsidRPr="00955E9C">
        <w:rPr>
          <w:rFonts w:ascii="Times New Roman" w:eastAsia="Times New Roman" w:hAnsi="Times New Roman" w:cs="Times New Roman"/>
          <w:i/>
          <w:lang w:eastAsia="ru-RU"/>
        </w:rPr>
        <w:t xml:space="preserve"> Рассмотрены виды проблемного обучения, классификация проблемных ситуаций, технология их применения на уроках. Научная новизна состоит в том, что технология проблемного обучения способствует активизации учебной деятельности школьников и совершенствованию знаний обучающихся.</w:t>
      </w:r>
    </w:p>
    <w:p w14:paraId="46B17E29" w14:textId="77777777" w:rsidR="00054F37" w:rsidRPr="00955E9C" w:rsidRDefault="00054F37" w:rsidP="00054F37">
      <w:pPr>
        <w:pBdr>
          <w:right w:val="single" w:sz="12" w:space="4" w:color="auto"/>
        </w:pBdr>
        <w:spacing w:after="0" w:line="240" w:lineRule="auto"/>
        <w:ind w:left="851" w:right="851" w:firstLine="567"/>
        <w:jc w:val="both"/>
        <w:rPr>
          <w:rFonts w:ascii="Times New Roman" w:eastAsia="Calibri" w:hAnsi="Times New Roman" w:cs="Times New Roman"/>
          <w:i/>
        </w:rPr>
      </w:pPr>
      <w:r w:rsidRPr="00955E9C">
        <w:rPr>
          <w:rFonts w:ascii="Times New Roman" w:eastAsia="Calibri" w:hAnsi="Times New Roman" w:cs="Times New Roman"/>
          <w:i/>
        </w:rPr>
        <w:t>В процессе исследования показано, что использование в учебно-воспитательном процессе проблемного подхода в обучении химии является одним из важнейших направлений повышения мотивации, а отсюда и успеваемости учащихся. Проведенный анализ полученных результатов показывает, что использование проблемного подхода в обучении химии повышает познавательный интерес и способствует повышению качества знаний учащихся.</w:t>
      </w:r>
    </w:p>
    <w:p w14:paraId="2241B5AD" w14:textId="77777777" w:rsidR="00054F37" w:rsidRPr="00955E9C" w:rsidRDefault="00054F37" w:rsidP="00054F37">
      <w:pPr>
        <w:pBdr>
          <w:right w:val="single" w:sz="12" w:space="4" w:color="auto"/>
        </w:pBdr>
        <w:shd w:val="clear" w:color="auto" w:fill="FEFEFE"/>
        <w:spacing w:after="0" w:line="240" w:lineRule="auto"/>
        <w:ind w:left="851" w:right="851" w:firstLine="567"/>
        <w:contextualSpacing/>
        <w:jc w:val="both"/>
        <w:rPr>
          <w:rFonts w:ascii="Times New Roman" w:eastAsia="Times New Roman" w:hAnsi="Times New Roman" w:cs="Times New Roman"/>
          <w:i/>
          <w:lang w:eastAsia="ru-RU"/>
        </w:rPr>
      </w:pPr>
      <w:r w:rsidRPr="00955E9C">
        <w:rPr>
          <w:rFonts w:ascii="Times New Roman" w:eastAsia="Times New Roman" w:hAnsi="Times New Roman" w:cs="Times New Roman"/>
          <w:b/>
          <w:bCs/>
          <w:i/>
          <w:lang w:eastAsia="ru-RU"/>
        </w:rPr>
        <w:t xml:space="preserve">Ключевые слова: </w:t>
      </w:r>
      <w:r w:rsidRPr="00955E9C">
        <w:rPr>
          <w:rFonts w:ascii="Times New Roman" w:eastAsia="Times New Roman" w:hAnsi="Times New Roman" w:cs="Times New Roman"/>
          <w:i/>
          <w:lang w:eastAsia="ru-RU"/>
        </w:rPr>
        <w:t>проблемное обучение, проблемная ситуация, классификация, метод, этапы, эвристическое обучение, развивающее обучение.</w:t>
      </w:r>
    </w:p>
    <w:p w14:paraId="4DE36BF6" w14:textId="77777777" w:rsidR="00054F37" w:rsidRPr="003022F6" w:rsidRDefault="00054F37" w:rsidP="00054F37">
      <w:pPr>
        <w:shd w:val="clear" w:color="auto" w:fill="FEFEFE"/>
        <w:spacing w:after="0" w:line="240" w:lineRule="auto"/>
        <w:ind w:left="851" w:right="851" w:firstLine="567"/>
        <w:contextualSpacing/>
        <w:jc w:val="right"/>
        <w:rPr>
          <w:rFonts w:ascii="Times New Roman" w:eastAsia="Times New Roman" w:hAnsi="Times New Roman" w:cs="Times New Roman"/>
          <w:i/>
          <w:lang w:eastAsia="ru-RU"/>
        </w:rPr>
      </w:pPr>
    </w:p>
    <w:p w14:paraId="28B1AC76" w14:textId="77777777" w:rsidR="00054F37" w:rsidRPr="00955E9C" w:rsidRDefault="00054F37" w:rsidP="00054F37">
      <w:pPr>
        <w:pBdr>
          <w:right w:val="single" w:sz="12" w:space="4" w:color="auto"/>
        </w:pBdr>
        <w:shd w:val="clear" w:color="auto" w:fill="FEFEFE"/>
        <w:spacing w:after="0" w:line="240" w:lineRule="auto"/>
        <w:ind w:left="851" w:right="851" w:firstLine="567"/>
        <w:contextualSpacing/>
        <w:jc w:val="both"/>
        <w:rPr>
          <w:rFonts w:ascii="Times New Roman" w:eastAsia="Times New Roman" w:hAnsi="Times New Roman" w:cs="Times New Roman"/>
          <w:i/>
          <w:lang w:val="en-US" w:eastAsia="ru-RU"/>
        </w:rPr>
      </w:pPr>
      <w:r w:rsidRPr="00955E9C">
        <w:rPr>
          <w:rFonts w:ascii="Times New Roman" w:eastAsia="Times New Roman" w:hAnsi="Times New Roman" w:cs="Times New Roman"/>
          <w:b/>
          <w:i/>
          <w:lang w:val="en-US" w:eastAsia="ru-RU"/>
        </w:rPr>
        <w:t>Abstract.</w:t>
      </w:r>
      <w:r w:rsidRPr="00955E9C">
        <w:rPr>
          <w:rFonts w:ascii="Times New Roman" w:eastAsia="Times New Roman" w:hAnsi="Times New Roman" w:cs="Times New Roman"/>
          <w:i/>
          <w:lang w:val="en-US" w:eastAsia="ru-RU"/>
        </w:rPr>
        <w:t xml:space="preserve"> The main objectives of problem-based learning are: the development of intelligence and creative abilities of students; the formation of solid knowledge; increasing motivation through the emotional coloring of the lesson; education of an active personality.</w:t>
      </w:r>
    </w:p>
    <w:p w14:paraId="4331FA84" w14:textId="77777777" w:rsidR="00054F37" w:rsidRPr="00955E9C" w:rsidRDefault="00054F37" w:rsidP="00054F37">
      <w:pPr>
        <w:pBdr>
          <w:right w:val="single" w:sz="12" w:space="4" w:color="auto"/>
        </w:pBdr>
        <w:shd w:val="clear" w:color="auto" w:fill="FEFEFE"/>
        <w:spacing w:after="0" w:line="240" w:lineRule="auto"/>
        <w:ind w:left="851" w:right="851" w:firstLine="567"/>
        <w:contextualSpacing/>
        <w:jc w:val="both"/>
        <w:rPr>
          <w:rFonts w:ascii="Times New Roman" w:eastAsia="Times New Roman" w:hAnsi="Times New Roman" w:cs="Times New Roman"/>
          <w:i/>
          <w:lang w:val="en-US" w:eastAsia="ru-RU"/>
        </w:rPr>
      </w:pPr>
      <w:r w:rsidRPr="00955E9C">
        <w:rPr>
          <w:rFonts w:ascii="Times New Roman" w:eastAsia="Times New Roman" w:hAnsi="Times New Roman" w:cs="Times New Roman"/>
          <w:i/>
          <w:lang w:val="en-US" w:eastAsia="ru-RU"/>
        </w:rPr>
        <w:t xml:space="preserve">The article analyzes the methodology and technology of problem-based learning, reflects the history of the development of problem-based learning and the current state of the disclosed problem. It is determined that the result of the application of the problem approach is expressed in the creative mastery of </w:t>
      </w:r>
      <w:proofErr w:type="gramStart"/>
      <w:r w:rsidRPr="00955E9C">
        <w:rPr>
          <w:rFonts w:ascii="Times New Roman" w:eastAsia="Times New Roman" w:hAnsi="Times New Roman" w:cs="Times New Roman"/>
          <w:i/>
          <w:lang w:val="en-US" w:eastAsia="ru-RU"/>
        </w:rPr>
        <w:t>students</w:t>
      </w:r>
      <w:proofErr w:type="gramEnd"/>
      <w:r w:rsidRPr="00955E9C">
        <w:rPr>
          <w:rFonts w:ascii="Times New Roman" w:eastAsia="Times New Roman" w:hAnsi="Times New Roman" w:cs="Times New Roman"/>
          <w:i/>
          <w:lang w:val="en-US" w:eastAsia="ru-RU"/>
        </w:rPr>
        <w:t xml:space="preserve"> subject knowledge, skills and abilities, as well as professional competencies. The types of problem-based learning, the classification of problem situations, and the technology of their application in the classroom are considered. The scientific novelty consists in the fact that the technology of problem-based learning contributes to the activation of educational activities of schoolchildren and the improvement of </w:t>
      </w:r>
      <w:proofErr w:type="spellStart"/>
      <w:proofErr w:type="gramStart"/>
      <w:r w:rsidRPr="00955E9C">
        <w:rPr>
          <w:rFonts w:ascii="Times New Roman" w:eastAsia="Times New Roman" w:hAnsi="Times New Roman" w:cs="Times New Roman"/>
          <w:i/>
          <w:lang w:val="en-US" w:eastAsia="ru-RU"/>
        </w:rPr>
        <w:t>students</w:t>
      </w:r>
      <w:proofErr w:type="spellEnd"/>
      <w:proofErr w:type="gramEnd"/>
      <w:r w:rsidRPr="00955E9C">
        <w:rPr>
          <w:rFonts w:ascii="Times New Roman" w:eastAsia="Times New Roman" w:hAnsi="Times New Roman" w:cs="Times New Roman"/>
          <w:i/>
          <w:lang w:val="en-US" w:eastAsia="ru-RU"/>
        </w:rPr>
        <w:t xml:space="preserve"> knowledge.</w:t>
      </w:r>
    </w:p>
    <w:p w14:paraId="6F647703" w14:textId="77777777" w:rsidR="00054F37" w:rsidRPr="00955E9C" w:rsidRDefault="00054F37" w:rsidP="00054F37">
      <w:pPr>
        <w:pBdr>
          <w:right w:val="single" w:sz="12" w:space="4" w:color="auto"/>
        </w:pBdr>
        <w:shd w:val="clear" w:color="auto" w:fill="FEFEFE"/>
        <w:spacing w:after="0" w:line="240" w:lineRule="auto"/>
        <w:ind w:left="851" w:right="851" w:firstLine="567"/>
        <w:contextualSpacing/>
        <w:jc w:val="both"/>
        <w:rPr>
          <w:rFonts w:ascii="Times New Roman" w:eastAsia="Times New Roman" w:hAnsi="Times New Roman" w:cs="Times New Roman"/>
          <w:i/>
          <w:lang w:val="en-US" w:eastAsia="ru-RU"/>
        </w:rPr>
      </w:pPr>
      <w:r w:rsidRPr="00955E9C">
        <w:rPr>
          <w:rFonts w:ascii="Times New Roman" w:eastAsia="Times New Roman" w:hAnsi="Times New Roman" w:cs="Times New Roman"/>
          <w:i/>
          <w:lang w:val="en-US" w:eastAsia="ru-RU"/>
        </w:rPr>
        <w:t xml:space="preserve">In the course of the study, it is shown that the use of a problem-based approach in teaching chemistry in the educational process is one of the most important areas of increasing motivation, and hence student performance. The analysis of the results shows that the use of a problem-based approach in teaching chemistry increases cognitive interest and contributes to improving the quality of </w:t>
      </w:r>
      <w:proofErr w:type="spellStart"/>
      <w:proofErr w:type="gramStart"/>
      <w:r w:rsidRPr="00955E9C">
        <w:rPr>
          <w:rFonts w:ascii="Times New Roman" w:eastAsia="Times New Roman" w:hAnsi="Times New Roman" w:cs="Times New Roman"/>
          <w:i/>
          <w:lang w:val="en-US" w:eastAsia="ru-RU"/>
        </w:rPr>
        <w:t>students</w:t>
      </w:r>
      <w:proofErr w:type="spellEnd"/>
      <w:proofErr w:type="gramEnd"/>
      <w:r w:rsidRPr="00955E9C">
        <w:rPr>
          <w:rFonts w:ascii="Times New Roman" w:eastAsia="Times New Roman" w:hAnsi="Times New Roman" w:cs="Times New Roman"/>
          <w:i/>
          <w:lang w:val="en-US" w:eastAsia="ru-RU"/>
        </w:rPr>
        <w:t xml:space="preserve"> knowledge.</w:t>
      </w:r>
    </w:p>
    <w:p w14:paraId="7C369EDB" w14:textId="77777777" w:rsidR="00054F37" w:rsidRPr="00955E9C" w:rsidRDefault="00054F37" w:rsidP="00054F37">
      <w:pPr>
        <w:pBdr>
          <w:right w:val="single" w:sz="12" w:space="4" w:color="auto"/>
        </w:pBdr>
        <w:shd w:val="clear" w:color="auto" w:fill="FEFEFE"/>
        <w:spacing w:after="0" w:line="240" w:lineRule="auto"/>
        <w:ind w:left="851" w:right="851" w:firstLine="567"/>
        <w:contextualSpacing/>
        <w:jc w:val="both"/>
        <w:rPr>
          <w:rFonts w:ascii="Times New Roman" w:eastAsia="Times New Roman" w:hAnsi="Times New Roman" w:cs="Times New Roman"/>
          <w:i/>
          <w:lang w:val="en-US" w:eastAsia="ru-RU"/>
        </w:rPr>
      </w:pPr>
      <w:r w:rsidRPr="00955E9C">
        <w:rPr>
          <w:rFonts w:ascii="Times New Roman" w:eastAsia="Times New Roman" w:hAnsi="Times New Roman" w:cs="Times New Roman"/>
          <w:b/>
          <w:i/>
          <w:lang w:val="en-US" w:eastAsia="ru-RU"/>
        </w:rPr>
        <w:t>Keywords:</w:t>
      </w:r>
      <w:r w:rsidRPr="00955E9C">
        <w:rPr>
          <w:rFonts w:ascii="Times New Roman" w:eastAsia="Times New Roman" w:hAnsi="Times New Roman" w:cs="Times New Roman"/>
          <w:i/>
          <w:lang w:val="en-US" w:eastAsia="ru-RU"/>
        </w:rPr>
        <w:t xml:space="preserve"> problem-based learning, problem situation, classification, method, stages, heuristic learning, developmental learning.</w:t>
      </w:r>
    </w:p>
    <w:p w14:paraId="59BAF637" w14:textId="77777777" w:rsidR="00054F37" w:rsidRDefault="00054F37" w:rsidP="00054F37">
      <w:pPr>
        <w:spacing w:after="0" w:line="240" w:lineRule="auto"/>
        <w:ind w:firstLine="709"/>
        <w:rPr>
          <w:rFonts w:ascii="Times New Roman" w:hAnsi="Times New Roman" w:cs="Times New Roman"/>
          <w:b/>
          <w:sz w:val="24"/>
          <w:szCs w:val="24"/>
        </w:rPr>
      </w:pPr>
    </w:p>
    <w:p w14:paraId="1BF30512" w14:textId="0DEAD08E" w:rsidR="00F24AB3" w:rsidRDefault="00F24AB3">
      <w:pPr>
        <w:rPr>
          <w:rFonts w:ascii="Times New Roman" w:hAnsi="Times New Roman" w:cs="Times New Roman"/>
          <w:b/>
          <w:sz w:val="24"/>
          <w:szCs w:val="24"/>
        </w:rPr>
      </w:pPr>
      <w:r>
        <w:rPr>
          <w:rFonts w:ascii="Times New Roman" w:hAnsi="Times New Roman" w:cs="Times New Roman"/>
          <w:b/>
          <w:sz w:val="24"/>
          <w:szCs w:val="24"/>
        </w:rPr>
        <w:br w:type="page"/>
      </w:r>
    </w:p>
    <w:p w14:paraId="044F8DEA" w14:textId="77777777" w:rsidR="00054F37" w:rsidRDefault="00054F37" w:rsidP="00054F37">
      <w:pPr>
        <w:spacing w:after="0" w:line="240" w:lineRule="auto"/>
        <w:ind w:firstLine="709"/>
        <w:rPr>
          <w:rFonts w:ascii="Times New Roman" w:hAnsi="Times New Roman" w:cs="Times New Roman"/>
          <w:b/>
          <w:sz w:val="24"/>
          <w:szCs w:val="24"/>
        </w:rPr>
      </w:pPr>
    </w:p>
    <w:p w14:paraId="1260217A" w14:textId="74848BC5" w:rsidR="00054F37" w:rsidRDefault="00054F37" w:rsidP="00054F37">
      <w:pPr>
        <w:spacing w:after="0" w:line="240" w:lineRule="auto"/>
        <w:ind w:firstLine="709"/>
        <w:rPr>
          <w:rFonts w:ascii="Times New Roman" w:hAnsi="Times New Roman" w:cs="Times New Roman"/>
          <w:b/>
          <w:sz w:val="24"/>
          <w:szCs w:val="24"/>
        </w:rPr>
      </w:pPr>
      <w:r w:rsidRPr="00023846">
        <w:rPr>
          <w:rFonts w:ascii="Times New Roman" w:hAnsi="Times New Roman" w:cs="Times New Roman"/>
          <w:b/>
          <w:sz w:val="24"/>
          <w:szCs w:val="24"/>
        </w:rPr>
        <w:t>УДК 37.036</w:t>
      </w:r>
    </w:p>
    <w:p w14:paraId="0CF0F73A" w14:textId="77777777" w:rsidR="00054F37" w:rsidRDefault="00054F37" w:rsidP="00054F37">
      <w:pPr>
        <w:spacing w:after="0" w:line="240" w:lineRule="auto"/>
        <w:ind w:firstLine="709"/>
        <w:rPr>
          <w:rFonts w:ascii="Times New Roman" w:hAnsi="Times New Roman" w:cs="Times New Roman"/>
          <w:b/>
          <w:sz w:val="24"/>
          <w:szCs w:val="24"/>
        </w:rPr>
      </w:pPr>
      <w:r w:rsidRPr="001858D1">
        <w:rPr>
          <w:rFonts w:ascii="Times New Roman" w:hAnsi="Times New Roman" w:cs="Times New Roman"/>
          <w:b/>
          <w:sz w:val="24"/>
          <w:szCs w:val="24"/>
        </w:rPr>
        <w:t>DOI: 10.54351/25876074-2022-</w:t>
      </w:r>
      <w:r>
        <w:rPr>
          <w:rFonts w:ascii="Times New Roman" w:hAnsi="Times New Roman" w:cs="Times New Roman"/>
          <w:b/>
          <w:sz w:val="24"/>
          <w:szCs w:val="24"/>
        </w:rPr>
        <w:t>40</w:t>
      </w:r>
      <w:r w:rsidRPr="001858D1">
        <w:rPr>
          <w:rFonts w:ascii="Times New Roman" w:hAnsi="Times New Roman" w:cs="Times New Roman"/>
          <w:b/>
          <w:sz w:val="24"/>
          <w:szCs w:val="24"/>
        </w:rPr>
        <w:t>-</w:t>
      </w:r>
      <w:r>
        <w:rPr>
          <w:rFonts w:ascii="Times New Roman" w:hAnsi="Times New Roman" w:cs="Times New Roman"/>
          <w:b/>
          <w:sz w:val="24"/>
          <w:szCs w:val="24"/>
        </w:rPr>
        <w:t>6</w:t>
      </w:r>
      <w:r w:rsidRPr="001858D1">
        <w:rPr>
          <w:rFonts w:ascii="Times New Roman" w:hAnsi="Times New Roman" w:cs="Times New Roman"/>
          <w:b/>
          <w:sz w:val="24"/>
          <w:szCs w:val="24"/>
        </w:rPr>
        <w:t>0</w:t>
      </w:r>
    </w:p>
    <w:p w14:paraId="13491E80" w14:textId="77777777" w:rsidR="00054F37" w:rsidRPr="00023846" w:rsidRDefault="00054F37" w:rsidP="00054F37">
      <w:pPr>
        <w:spacing w:after="0" w:line="240" w:lineRule="auto"/>
        <w:ind w:firstLine="709"/>
        <w:rPr>
          <w:rFonts w:ascii="Times New Roman" w:hAnsi="Times New Roman" w:cs="Times New Roman"/>
          <w:b/>
          <w:sz w:val="24"/>
          <w:szCs w:val="24"/>
        </w:rPr>
      </w:pPr>
    </w:p>
    <w:p w14:paraId="7723D157" w14:textId="77777777" w:rsidR="00054F37" w:rsidRDefault="00054F37" w:rsidP="00054F37">
      <w:pPr>
        <w:spacing w:after="0" w:line="240" w:lineRule="auto"/>
        <w:jc w:val="center"/>
        <w:rPr>
          <w:rFonts w:ascii="Times New Roman" w:hAnsi="Times New Roman" w:cs="Times New Roman"/>
          <w:b/>
          <w:caps/>
          <w:sz w:val="24"/>
          <w:szCs w:val="24"/>
        </w:rPr>
        <w:sectPr w:rsidR="00054F37" w:rsidSect="00B94BA7">
          <w:type w:val="continuous"/>
          <w:pgSz w:w="11906" w:h="16838"/>
          <w:pgMar w:top="1134" w:right="1134" w:bottom="1134" w:left="1134" w:header="709" w:footer="709" w:gutter="0"/>
          <w:cols w:space="708"/>
          <w:docGrid w:linePitch="360"/>
        </w:sectPr>
      </w:pPr>
    </w:p>
    <w:p w14:paraId="3422E354" w14:textId="77777777" w:rsidR="00054F37" w:rsidRPr="00023846" w:rsidRDefault="00054F37" w:rsidP="00054F37">
      <w:pPr>
        <w:spacing w:after="0" w:line="240" w:lineRule="auto"/>
        <w:rPr>
          <w:rFonts w:ascii="Times New Roman" w:hAnsi="Times New Roman" w:cs="Times New Roman"/>
          <w:b/>
          <w:i/>
          <w:caps/>
          <w:sz w:val="24"/>
          <w:szCs w:val="24"/>
        </w:rPr>
      </w:pPr>
      <w:r w:rsidRPr="00023846">
        <w:rPr>
          <w:rFonts w:ascii="Times New Roman" w:hAnsi="Times New Roman" w:cs="Times New Roman"/>
          <w:b/>
          <w:caps/>
          <w:sz w:val="24"/>
          <w:szCs w:val="24"/>
        </w:rPr>
        <w:t>Педагогическое мастерство в контексте новых вызовов и рисков: философско-социологический анализ</w:t>
      </w:r>
    </w:p>
    <w:p w14:paraId="3977D692" w14:textId="77777777" w:rsidR="00054F37" w:rsidRPr="00023846" w:rsidRDefault="00054F37" w:rsidP="00054F37">
      <w:pPr>
        <w:spacing w:after="0" w:line="240" w:lineRule="auto"/>
        <w:rPr>
          <w:rFonts w:ascii="Times New Roman" w:hAnsi="Times New Roman" w:cs="Times New Roman"/>
          <w:b/>
          <w:i/>
          <w:caps/>
          <w:sz w:val="24"/>
          <w:szCs w:val="24"/>
        </w:rPr>
      </w:pPr>
    </w:p>
    <w:p w14:paraId="456F7CB3" w14:textId="77777777" w:rsidR="00054F37" w:rsidRPr="00023846" w:rsidRDefault="00054F37" w:rsidP="00054F37">
      <w:pPr>
        <w:spacing w:after="0" w:line="240" w:lineRule="auto"/>
        <w:rPr>
          <w:rFonts w:ascii="Times New Roman" w:hAnsi="Times New Roman" w:cs="Times New Roman"/>
          <w:b/>
          <w:i/>
          <w:sz w:val="24"/>
          <w:szCs w:val="24"/>
        </w:rPr>
      </w:pPr>
      <w:proofErr w:type="spellStart"/>
      <w:r w:rsidRPr="00023846">
        <w:rPr>
          <w:rFonts w:ascii="Times New Roman" w:hAnsi="Times New Roman" w:cs="Times New Roman"/>
          <w:b/>
          <w:i/>
          <w:sz w:val="24"/>
          <w:szCs w:val="24"/>
        </w:rPr>
        <w:t>Бетильмерзаева</w:t>
      </w:r>
      <w:proofErr w:type="spellEnd"/>
      <w:r w:rsidRPr="00023846">
        <w:rPr>
          <w:rFonts w:ascii="Times New Roman" w:hAnsi="Times New Roman" w:cs="Times New Roman"/>
          <w:b/>
          <w:i/>
          <w:sz w:val="24"/>
          <w:szCs w:val="24"/>
        </w:rPr>
        <w:t xml:space="preserve"> М.</w:t>
      </w:r>
      <w:r>
        <w:rPr>
          <w:rFonts w:ascii="Times New Roman" w:hAnsi="Times New Roman" w:cs="Times New Roman"/>
          <w:b/>
          <w:i/>
          <w:sz w:val="24"/>
          <w:szCs w:val="24"/>
        </w:rPr>
        <w:t xml:space="preserve"> </w:t>
      </w:r>
      <w:r w:rsidRPr="00023846">
        <w:rPr>
          <w:rFonts w:ascii="Times New Roman" w:hAnsi="Times New Roman" w:cs="Times New Roman"/>
          <w:b/>
          <w:i/>
          <w:sz w:val="24"/>
          <w:szCs w:val="24"/>
        </w:rPr>
        <w:t>М.</w:t>
      </w:r>
      <w:r>
        <w:rPr>
          <w:rFonts w:ascii="Times New Roman" w:hAnsi="Times New Roman" w:cs="Times New Roman"/>
          <w:b/>
          <w:i/>
          <w:sz w:val="24"/>
          <w:szCs w:val="24"/>
        </w:rPr>
        <w:t xml:space="preserve">, </w:t>
      </w:r>
      <w:proofErr w:type="spellStart"/>
      <w:r w:rsidRPr="001858D1">
        <w:rPr>
          <w:rFonts w:ascii="Times New Roman" w:hAnsi="Times New Roman" w:cs="Times New Roman"/>
          <w:b/>
          <w:i/>
          <w:sz w:val="24"/>
          <w:szCs w:val="24"/>
        </w:rPr>
        <w:t>Лечиева</w:t>
      </w:r>
      <w:proofErr w:type="spellEnd"/>
      <w:r w:rsidRPr="001858D1">
        <w:rPr>
          <w:rFonts w:ascii="Times New Roman" w:hAnsi="Times New Roman" w:cs="Times New Roman"/>
          <w:b/>
          <w:i/>
          <w:sz w:val="24"/>
          <w:szCs w:val="24"/>
        </w:rPr>
        <w:t xml:space="preserve"> М</w:t>
      </w:r>
      <w:r>
        <w:rPr>
          <w:rFonts w:ascii="Times New Roman" w:hAnsi="Times New Roman" w:cs="Times New Roman"/>
          <w:b/>
          <w:i/>
          <w:sz w:val="24"/>
          <w:szCs w:val="24"/>
        </w:rPr>
        <w:t>. И.</w:t>
      </w:r>
    </w:p>
    <w:p w14:paraId="610FBAD0" w14:textId="77777777" w:rsidR="00054F37" w:rsidRPr="009E691F" w:rsidRDefault="00054F37" w:rsidP="00054F37">
      <w:pPr>
        <w:spacing w:after="0" w:line="240" w:lineRule="auto"/>
        <w:rPr>
          <w:rFonts w:ascii="Times New Roman" w:hAnsi="Times New Roman" w:cs="Times New Roman"/>
          <w:b/>
          <w:i/>
          <w:sz w:val="24"/>
          <w:szCs w:val="24"/>
          <w:lang w:val="en-US"/>
        </w:rPr>
      </w:pPr>
      <w:r w:rsidRPr="00023846">
        <w:rPr>
          <w:rFonts w:ascii="Times New Roman" w:eastAsia="Times New Roman" w:hAnsi="Times New Roman" w:cs="Times New Roman"/>
          <w:i/>
          <w:iCs/>
          <w:sz w:val="24"/>
          <w:szCs w:val="24"/>
          <w:lang w:eastAsia="ru-RU"/>
        </w:rPr>
        <w:t>Чеченский</w:t>
      </w:r>
      <w:r w:rsidRPr="009E691F">
        <w:rPr>
          <w:rFonts w:ascii="Times New Roman" w:eastAsia="Times New Roman" w:hAnsi="Times New Roman" w:cs="Times New Roman"/>
          <w:i/>
          <w:iCs/>
          <w:sz w:val="24"/>
          <w:szCs w:val="24"/>
          <w:lang w:val="en-US" w:eastAsia="ru-RU"/>
        </w:rPr>
        <w:t xml:space="preserve"> </w:t>
      </w:r>
      <w:r w:rsidRPr="00023846">
        <w:rPr>
          <w:rFonts w:ascii="Times New Roman" w:eastAsia="Times New Roman" w:hAnsi="Times New Roman" w:cs="Times New Roman"/>
          <w:i/>
          <w:iCs/>
          <w:sz w:val="24"/>
          <w:szCs w:val="24"/>
          <w:lang w:eastAsia="ru-RU"/>
        </w:rPr>
        <w:t>государственный</w:t>
      </w:r>
      <w:r w:rsidRPr="009E691F">
        <w:rPr>
          <w:rFonts w:ascii="Times New Roman" w:eastAsia="Times New Roman" w:hAnsi="Times New Roman" w:cs="Times New Roman"/>
          <w:i/>
          <w:iCs/>
          <w:sz w:val="24"/>
          <w:szCs w:val="24"/>
          <w:lang w:val="en-US" w:eastAsia="ru-RU"/>
        </w:rPr>
        <w:t xml:space="preserve"> </w:t>
      </w:r>
      <w:r w:rsidRPr="00023846">
        <w:rPr>
          <w:rFonts w:ascii="Times New Roman" w:eastAsia="Times New Roman" w:hAnsi="Times New Roman" w:cs="Times New Roman"/>
          <w:i/>
          <w:iCs/>
          <w:sz w:val="24"/>
          <w:szCs w:val="24"/>
          <w:lang w:eastAsia="ru-RU"/>
        </w:rPr>
        <w:t>педагогический</w:t>
      </w:r>
      <w:r w:rsidRPr="009E691F">
        <w:rPr>
          <w:rFonts w:ascii="Times New Roman" w:eastAsia="Times New Roman" w:hAnsi="Times New Roman" w:cs="Times New Roman"/>
          <w:i/>
          <w:iCs/>
          <w:sz w:val="24"/>
          <w:szCs w:val="24"/>
          <w:lang w:val="en-US" w:eastAsia="ru-RU"/>
        </w:rPr>
        <w:t xml:space="preserve"> </w:t>
      </w:r>
      <w:r w:rsidRPr="00023846">
        <w:rPr>
          <w:rFonts w:ascii="Times New Roman" w:eastAsia="Times New Roman" w:hAnsi="Times New Roman" w:cs="Times New Roman"/>
          <w:i/>
          <w:iCs/>
          <w:sz w:val="24"/>
          <w:szCs w:val="24"/>
          <w:lang w:eastAsia="ru-RU"/>
        </w:rPr>
        <w:t>университет</w:t>
      </w:r>
    </w:p>
    <w:p w14:paraId="337EAAF5" w14:textId="77777777" w:rsidR="00054F37" w:rsidRPr="001858D1" w:rsidRDefault="00054F37" w:rsidP="00054F37">
      <w:pPr>
        <w:spacing w:after="0" w:line="240" w:lineRule="auto"/>
        <w:rPr>
          <w:rFonts w:ascii="Times New Roman" w:hAnsi="Times New Roman" w:cs="Times New Roman"/>
          <w:b/>
          <w:sz w:val="24"/>
          <w:szCs w:val="24"/>
          <w:lang w:val="en-US"/>
        </w:rPr>
      </w:pPr>
      <w:r w:rsidRPr="001858D1">
        <w:rPr>
          <w:rFonts w:ascii="Times New Roman" w:hAnsi="Times New Roman" w:cs="Times New Roman"/>
          <w:b/>
          <w:sz w:val="24"/>
          <w:szCs w:val="24"/>
          <w:lang w:val="en-US"/>
        </w:rPr>
        <w:t>PEDAGOGICAL SKILLS IN THE CONTEXT OF NEW CHALLENGES AND RISKS: PHILOSOPHICAL AND SOCIOLOGICAL ANALYSIS</w:t>
      </w:r>
    </w:p>
    <w:p w14:paraId="1D715A57" w14:textId="77777777" w:rsidR="00054F37" w:rsidRPr="001858D1" w:rsidRDefault="00054F37" w:rsidP="00054F37">
      <w:pPr>
        <w:spacing w:after="0" w:line="240" w:lineRule="auto"/>
        <w:rPr>
          <w:rFonts w:ascii="Times New Roman" w:hAnsi="Times New Roman" w:cs="Times New Roman"/>
          <w:sz w:val="24"/>
          <w:szCs w:val="24"/>
          <w:lang w:val="en-US"/>
        </w:rPr>
      </w:pPr>
    </w:p>
    <w:p w14:paraId="20A36D36" w14:textId="77777777" w:rsidR="00054F37" w:rsidRPr="001858D1" w:rsidRDefault="00054F37" w:rsidP="00054F37">
      <w:pPr>
        <w:spacing w:after="0" w:line="240" w:lineRule="auto"/>
        <w:rPr>
          <w:rFonts w:ascii="Times New Roman" w:hAnsi="Times New Roman" w:cs="Times New Roman"/>
          <w:b/>
          <w:i/>
          <w:sz w:val="24"/>
          <w:szCs w:val="24"/>
          <w:lang w:val="en-US"/>
        </w:rPr>
      </w:pPr>
      <w:proofErr w:type="spellStart"/>
      <w:r w:rsidRPr="001858D1">
        <w:rPr>
          <w:rFonts w:ascii="Times New Roman" w:hAnsi="Times New Roman" w:cs="Times New Roman"/>
          <w:b/>
          <w:i/>
          <w:sz w:val="24"/>
          <w:szCs w:val="24"/>
          <w:lang w:val="en-US"/>
        </w:rPr>
        <w:t>Betilmerzayeva</w:t>
      </w:r>
      <w:proofErr w:type="spellEnd"/>
      <w:r w:rsidRPr="001858D1">
        <w:rPr>
          <w:rFonts w:ascii="Times New Roman" w:hAnsi="Times New Roman" w:cs="Times New Roman"/>
          <w:b/>
          <w:i/>
          <w:sz w:val="24"/>
          <w:szCs w:val="24"/>
          <w:lang w:val="en-US"/>
        </w:rPr>
        <w:t xml:space="preserve"> M. M., </w:t>
      </w:r>
      <w:proofErr w:type="spellStart"/>
      <w:r w:rsidRPr="001858D1">
        <w:rPr>
          <w:rFonts w:ascii="Times New Roman" w:hAnsi="Times New Roman" w:cs="Times New Roman"/>
          <w:b/>
          <w:i/>
          <w:sz w:val="24"/>
          <w:szCs w:val="24"/>
          <w:lang w:val="en-US"/>
        </w:rPr>
        <w:t>Lechieva</w:t>
      </w:r>
      <w:proofErr w:type="spellEnd"/>
      <w:r w:rsidRPr="001858D1">
        <w:rPr>
          <w:rFonts w:ascii="Times New Roman" w:hAnsi="Times New Roman" w:cs="Times New Roman"/>
          <w:b/>
          <w:i/>
          <w:sz w:val="24"/>
          <w:szCs w:val="24"/>
          <w:lang w:val="en-US"/>
        </w:rPr>
        <w:t xml:space="preserve"> M. I.</w:t>
      </w:r>
    </w:p>
    <w:p w14:paraId="38A16D89" w14:textId="77777777" w:rsidR="00054F37" w:rsidRPr="0089736A" w:rsidRDefault="00054F37" w:rsidP="00054F37">
      <w:pPr>
        <w:spacing w:after="0" w:line="240" w:lineRule="auto"/>
        <w:rPr>
          <w:rFonts w:ascii="Times New Roman" w:hAnsi="Times New Roman" w:cs="Times New Roman"/>
          <w:i/>
          <w:sz w:val="24"/>
          <w:szCs w:val="24"/>
          <w:lang w:val="en-US"/>
        </w:rPr>
      </w:pPr>
      <w:r w:rsidRPr="0089736A">
        <w:rPr>
          <w:rFonts w:ascii="Times New Roman" w:hAnsi="Times New Roman" w:cs="Times New Roman"/>
          <w:i/>
          <w:sz w:val="24"/>
          <w:szCs w:val="24"/>
          <w:lang w:val="en-US"/>
        </w:rPr>
        <w:t>Chechen State Pedagogical University</w:t>
      </w:r>
    </w:p>
    <w:p w14:paraId="23F3EE19" w14:textId="77777777" w:rsidR="00054F37" w:rsidRPr="009E691F" w:rsidRDefault="00054F37" w:rsidP="00054F37">
      <w:pPr>
        <w:spacing w:after="0" w:line="240" w:lineRule="auto"/>
        <w:ind w:firstLine="709"/>
        <w:jc w:val="both"/>
        <w:rPr>
          <w:rFonts w:ascii="Times New Roman" w:hAnsi="Times New Roman" w:cs="Times New Roman"/>
          <w:sz w:val="24"/>
          <w:szCs w:val="24"/>
          <w:lang w:val="en-US"/>
        </w:rPr>
        <w:sectPr w:rsidR="00054F37" w:rsidRPr="009E691F" w:rsidSect="00B94BA7">
          <w:type w:val="continuous"/>
          <w:pgSz w:w="11906" w:h="16838"/>
          <w:pgMar w:top="1134" w:right="1134" w:bottom="1134" w:left="1134" w:header="709" w:footer="709" w:gutter="0"/>
          <w:cols w:num="2" w:sep="1" w:space="340"/>
          <w:docGrid w:linePitch="360"/>
        </w:sectPr>
      </w:pPr>
    </w:p>
    <w:p w14:paraId="6001F9F1" w14:textId="77777777" w:rsidR="00054F37" w:rsidRPr="009E691F" w:rsidRDefault="00054F37" w:rsidP="00054F37">
      <w:pPr>
        <w:spacing w:after="0" w:line="240" w:lineRule="auto"/>
        <w:ind w:firstLine="709"/>
        <w:jc w:val="both"/>
        <w:rPr>
          <w:rFonts w:ascii="Times New Roman" w:hAnsi="Times New Roman" w:cs="Times New Roman"/>
          <w:sz w:val="24"/>
          <w:szCs w:val="24"/>
          <w:lang w:val="en-US"/>
        </w:rPr>
      </w:pPr>
    </w:p>
    <w:p w14:paraId="46DE699E" w14:textId="77777777" w:rsidR="00054F37" w:rsidRPr="006C1883" w:rsidRDefault="00054F37" w:rsidP="00054F37">
      <w:pPr>
        <w:pBdr>
          <w:right w:val="single" w:sz="4" w:space="4" w:color="auto"/>
        </w:pBdr>
        <w:spacing w:after="0" w:line="240" w:lineRule="auto"/>
        <w:ind w:left="851" w:right="851" w:firstLine="567"/>
        <w:jc w:val="both"/>
        <w:rPr>
          <w:rFonts w:ascii="Times New Roman" w:hAnsi="Times New Roman" w:cs="Times New Roman"/>
          <w:b/>
          <w:i/>
        </w:rPr>
      </w:pPr>
      <w:r w:rsidRPr="006C1883">
        <w:rPr>
          <w:rFonts w:ascii="Times New Roman" w:hAnsi="Times New Roman" w:cs="Times New Roman"/>
          <w:b/>
          <w:i/>
        </w:rPr>
        <w:t>Аннотация</w:t>
      </w:r>
      <w:r w:rsidRPr="009E691F">
        <w:rPr>
          <w:rFonts w:ascii="Times New Roman" w:hAnsi="Times New Roman" w:cs="Times New Roman"/>
          <w:b/>
          <w:i/>
          <w:lang w:val="en-US"/>
        </w:rPr>
        <w:t>.</w:t>
      </w:r>
      <w:r w:rsidRPr="009E691F">
        <w:rPr>
          <w:rFonts w:ascii="Times New Roman" w:hAnsi="Times New Roman" w:cs="Times New Roman"/>
          <w:i/>
          <w:lang w:val="en-US"/>
        </w:rPr>
        <w:t xml:space="preserve"> </w:t>
      </w:r>
      <w:r w:rsidRPr="006C1883">
        <w:rPr>
          <w:rFonts w:ascii="Times New Roman" w:hAnsi="Times New Roman" w:cs="Times New Roman"/>
          <w:i/>
        </w:rPr>
        <w:t xml:space="preserve">Рассмотрены содержательные требования к педагогическому мастерству в условиях формирования новой образовательной среды. Проведен анализ вызовов и рисков современности, рассмотрено профессиональное мастерство как один из факторов организации экономики знаний, выяснено современное состояние проблем повышения педагогического мастерства в школах региона. </w:t>
      </w:r>
      <w:r w:rsidRPr="006C1883">
        <w:rPr>
          <w:rFonts w:ascii="Times New Roman" w:hAnsi="Times New Roman" w:cs="Times New Roman"/>
          <w:bCs/>
          <w:i/>
          <w:iCs/>
        </w:rPr>
        <w:t xml:space="preserve">Работа </w:t>
      </w:r>
      <w:r w:rsidRPr="006C1883">
        <w:rPr>
          <w:rFonts w:ascii="Times New Roman" w:hAnsi="Times New Roman" w:cs="Times New Roman"/>
          <w:i/>
        </w:rPr>
        <w:t>реализована на основе анализа научных исследований теоретиков и практиков в области социально-гуманитарной проблематики. Исследованием было охвачено 210 учителей из средних общеобразовательных учреждений Чеченской Республики. Была разработана анкета из 15 вопросов. Вследствие проведенного анализа понятия «педагогическое мастерство», также полученных результатов социологического опроса, автор пришел к выводу о том, что педагогическое мастерство в условиях формирования новой образовательной среды должно по-новому осмысливаться. Изначально педагогическое мастерство предполагало специалиста, сочетающего в себе природную одаренность специалиста в совокупности с приобретенным опытным знанием. В условиях меняющегося мира, педагогическое мастерство предполагает сочетание целого ряда техник и технологий, которые способствуют формированию нового образа креативного лидера педагогического процесса, в котором сосуществуют и классический педагог, методолог, оратор, менеджер, организатор времени и пространства образовательного континуума вокруг обучающегося, активно вовлеченного в процесс получения знаний и добывания знаний.</w:t>
      </w:r>
    </w:p>
    <w:p w14:paraId="5D86AEC9" w14:textId="77777777" w:rsidR="00054F37" w:rsidRPr="006C1883" w:rsidRDefault="00054F37" w:rsidP="00054F37">
      <w:pPr>
        <w:pBdr>
          <w:right w:val="single" w:sz="4" w:space="4" w:color="auto"/>
        </w:pBdr>
        <w:spacing w:after="0" w:line="240" w:lineRule="auto"/>
        <w:ind w:left="851" w:right="851" w:firstLine="567"/>
        <w:jc w:val="both"/>
        <w:rPr>
          <w:rFonts w:ascii="Times New Roman" w:hAnsi="Times New Roman" w:cs="Times New Roman"/>
          <w:i/>
        </w:rPr>
      </w:pPr>
      <w:r w:rsidRPr="006C1883">
        <w:rPr>
          <w:rFonts w:ascii="Times New Roman" w:hAnsi="Times New Roman" w:cs="Times New Roman"/>
          <w:b/>
          <w:i/>
        </w:rPr>
        <w:t>Ключевые слова</w:t>
      </w:r>
      <w:r w:rsidRPr="006C1883">
        <w:rPr>
          <w:rFonts w:ascii="Times New Roman" w:hAnsi="Times New Roman" w:cs="Times New Roman"/>
          <w:i/>
        </w:rPr>
        <w:t>: педагогическое мастерство, образовательное пространство, риски и вызовы времени, знание и информация.</w:t>
      </w:r>
    </w:p>
    <w:p w14:paraId="12EC2D70" w14:textId="77777777" w:rsidR="00054F37" w:rsidRPr="006C1883" w:rsidRDefault="00054F37" w:rsidP="00054F37">
      <w:pPr>
        <w:pBdr>
          <w:right w:val="single" w:sz="4" w:space="4" w:color="auto"/>
        </w:pBdr>
        <w:spacing w:after="0" w:line="240" w:lineRule="auto"/>
        <w:ind w:left="851" w:right="851" w:firstLine="567"/>
        <w:jc w:val="both"/>
        <w:rPr>
          <w:rFonts w:ascii="Times New Roman" w:hAnsi="Times New Roman" w:cs="Times New Roman"/>
          <w:b/>
        </w:rPr>
      </w:pPr>
      <w:r w:rsidRPr="006C1883">
        <w:rPr>
          <w:rFonts w:ascii="Times New Roman" w:hAnsi="Times New Roman" w:cs="Times New Roman"/>
          <w:b/>
        </w:rPr>
        <w:t>Статья подготовлена в рамках реализации Государственного задания № 073-03-2022-103/2.</w:t>
      </w:r>
    </w:p>
    <w:p w14:paraId="0997E20E" w14:textId="77777777" w:rsidR="00054F37" w:rsidRDefault="00054F37" w:rsidP="00054F37">
      <w:pPr>
        <w:spacing w:after="0" w:line="240" w:lineRule="auto"/>
        <w:ind w:firstLine="709"/>
        <w:jc w:val="both"/>
        <w:rPr>
          <w:rFonts w:ascii="Times New Roman" w:hAnsi="Times New Roman" w:cs="Times New Roman"/>
          <w:sz w:val="24"/>
          <w:szCs w:val="24"/>
        </w:rPr>
      </w:pPr>
    </w:p>
    <w:p w14:paraId="22C7E7B0" w14:textId="77777777" w:rsidR="00054F37" w:rsidRPr="006C1883" w:rsidRDefault="00054F37" w:rsidP="00054F37">
      <w:pPr>
        <w:pBdr>
          <w:right w:val="single" w:sz="4" w:space="4" w:color="auto"/>
        </w:pBdr>
        <w:spacing w:after="0" w:line="240" w:lineRule="auto"/>
        <w:ind w:left="851" w:right="851" w:firstLine="567"/>
        <w:jc w:val="both"/>
        <w:rPr>
          <w:rFonts w:ascii="Times New Roman" w:hAnsi="Times New Roman" w:cs="Times New Roman"/>
          <w:i/>
          <w:lang w:val="en-US"/>
        </w:rPr>
      </w:pPr>
      <w:r w:rsidRPr="006C1883">
        <w:rPr>
          <w:rFonts w:ascii="Times New Roman" w:hAnsi="Times New Roman" w:cs="Times New Roman"/>
          <w:b/>
          <w:i/>
          <w:lang w:val="en-US"/>
        </w:rPr>
        <w:t>Abstract</w:t>
      </w:r>
      <w:r w:rsidRPr="006C1883">
        <w:rPr>
          <w:rFonts w:ascii="Times New Roman" w:hAnsi="Times New Roman" w:cs="Times New Roman"/>
          <w:i/>
          <w:lang w:val="en-US"/>
        </w:rPr>
        <w:t xml:space="preserve">. The substantive requirements for pedagogical skills in the conditions of the formation of a new educational environment are considered. The analysis of the challenges and risks of modernity is carried out, professional skills are considered as one of the factors in the organization of the knowledge economy, the current state of the problems of improving pedagogical skills in the schools of the region is clarified. The work is implemented on the basis of the analysis of scientific research of theorists and practitioners in the field of social and humanitarian issues. The study covered 210 teachers from secondary educational institutions of the Chechen Republic. A questionnaire of 15 questions was developed. As a result of the analysis of the concept of "pedagogical skill", as well as the results of a sociological survey, the author came to the conclusion that pedagogical skill in the conditions of the formation of a new educational environment should be rethought. Initially, pedagogical skill assumed a specialist who combined the natural giftedness of a specialist in conjunction with acquired empirical knowledge. In a changing world, pedagogical excellence involves a combination of a number of techniques and technologies that contribute to the formation of a new image of a creative leader of the </w:t>
      </w:r>
      <w:r w:rsidRPr="006C1883">
        <w:rPr>
          <w:rFonts w:ascii="Times New Roman" w:hAnsi="Times New Roman" w:cs="Times New Roman"/>
          <w:i/>
          <w:lang w:val="en-US"/>
        </w:rPr>
        <w:lastRenderedPageBreak/>
        <w:t>pedagogical process, in which a classical teacher, methodologist, orator, manager, organizer of time and space of the educational continuum around the student, actively involved in the process of obtaining knowledge and gaining knowledge.</w:t>
      </w:r>
    </w:p>
    <w:p w14:paraId="6A10120B" w14:textId="77777777" w:rsidR="00054F37" w:rsidRPr="006C1883" w:rsidRDefault="00054F37" w:rsidP="00054F37">
      <w:pPr>
        <w:pBdr>
          <w:right w:val="single" w:sz="4" w:space="4" w:color="auto"/>
        </w:pBdr>
        <w:spacing w:after="0" w:line="240" w:lineRule="auto"/>
        <w:ind w:left="851" w:right="851" w:firstLine="567"/>
        <w:jc w:val="both"/>
        <w:rPr>
          <w:rFonts w:ascii="Times New Roman" w:hAnsi="Times New Roman" w:cs="Times New Roman"/>
          <w:i/>
          <w:lang w:val="en-US"/>
        </w:rPr>
      </w:pPr>
      <w:r w:rsidRPr="006C1883">
        <w:rPr>
          <w:rFonts w:ascii="Times New Roman" w:hAnsi="Times New Roman" w:cs="Times New Roman"/>
          <w:b/>
          <w:i/>
          <w:lang w:val="en-US"/>
        </w:rPr>
        <w:t>Keywords</w:t>
      </w:r>
      <w:r w:rsidRPr="006C1883">
        <w:rPr>
          <w:rFonts w:ascii="Times New Roman" w:hAnsi="Times New Roman" w:cs="Times New Roman"/>
          <w:i/>
          <w:lang w:val="en-US"/>
        </w:rPr>
        <w:t>: pedagogical skills, educational space, risks and challenges of the time, knowledge and information.</w:t>
      </w:r>
    </w:p>
    <w:p w14:paraId="0591184D" w14:textId="77777777" w:rsidR="00054F37" w:rsidRPr="00023846" w:rsidRDefault="00054F37" w:rsidP="00054F37">
      <w:pPr>
        <w:spacing w:after="0" w:line="240" w:lineRule="auto"/>
        <w:ind w:firstLine="709"/>
        <w:jc w:val="both"/>
        <w:rPr>
          <w:rFonts w:ascii="Times New Roman" w:hAnsi="Times New Roman" w:cs="Times New Roman"/>
          <w:sz w:val="24"/>
          <w:szCs w:val="24"/>
          <w:lang w:val="en-US"/>
        </w:rPr>
      </w:pPr>
    </w:p>
    <w:p w14:paraId="661043F8" w14:textId="49962435" w:rsidR="00054F37" w:rsidRDefault="00054F37" w:rsidP="00054F37">
      <w:pPr>
        <w:spacing w:after="0" w:line="240" w:lineRule="auto"/>
        <w:ind w:firstLine="709"/>
        <w:jc w:val="both"/>
        <w:rPr>
          <w:rFonts w:ascii="Times New Roman" w:hAnsi="Times New Roman" w:cs="Times New Roman"/>
          <w:sz w:val="24"/>
          <w:szCs w:val="24"/>
        </w:rPr>
      </w:pPr>
      <w:r w:rsidRPr="001858D1">
        <w:rPr>
          <w:rFonts w:ascii="Times New Roman" w:hAnsi="Times New Roman" w:cs="Times New Roman"/>
          <w:b/>
          <w:bCs/>
          <w:iCs/>
          <w:sz w:val="24"/>
          <w:szCs w:val="24"/>
        </w:rPr>
        <w:t>Введение.</w:t>
      </w:r>
      <w:r w:rsidRPr="00023846">
        <w:rPr>
          <w:rFonts w:ascii="Times New Roman" w:hAnsi="Times New Roman" w:cs="Times New Roman"/>
          <w:b/>
          <w:bCs/>
          <w:i/>
          <w:iCs/>
          <w:sz w:val="24"/>
          <w:szCs w:val="24"/>
        </w:rPr>
        <w:t xml:space="preserve"> </w:t>
      </w:r>
      <w:r w:rsidRPr="00023846">
        <w:rPr>
          <w:rFonts w:ascii="Times New Roman" w:hAnsi="Times New Roman" w:cs="Times New Roman"/>
          <w:sz w:val="24"/>
          <w:szCs w:val="24"/>
        </w:rPr>
        <w:t xml:space="preserve">В условиях цифровой реальности наблюдается активная трансформация </w:t>
      </w:r>
    </w:p>
    <w:p w14:paraId="637CE626" w14:textId="77777777" w:rsidR="00054F37" w:rsidRDefault="00054F37" w:rsidP="00054F37">
      <w:pPr>
        <w:spacing w:after="0" w:line="240" w:lineRule="auto"/>
        <w:ind w:firstLine="709"/>
        <w:jc w:val="both"/>
        <w:rPr>
          <w:rFonts w:ascii="Times New Roman" w:eastAsia="Calibri" w:hAnsi="Times New Roman" w:cs="Times New Roman"/>
          <w:bCs/>
          <w:sz w:val="24"/>
          <w:szCs w:val="24"/>
          <w:lang w:val="en-US"/>
        </w:rPr>
      </w:pPr>
    </w:p>
    <w:p w14:paraId="190C5E3B" w14:textId="77777777" w:rsidR="00054F37" w:rsidRPr="005D34CF" w:rsidRDefault="00054F37" w:rsidP="00054F37">
      <w:pPr>
        <w:spacing w:line="240" w:lineRule="auto"/>
        <w:ind w:firstLine="709"/>
        <w:jc w:val="both"/>
        <w:rPr>
          <w:rFonts w:ascii="Times New Roman" w:hAnsi="Times New Roman" w:cs="Times New Roman"/>
          <w:b/>
          <w:sz w:val="24"/>
          <w:szCs w:val="24"/>
          <w:lang w:val="en-US"/>
        </w:rPr>
      </w:pPr>
      <w:r w:rsidRPr="00897BD9">
        <w:rPr>
          <w:rFonts w:ascii="Times New Roman" w:hAnsi="Times New Roman" w:cs="Times New Roman"/>
          <w:b/>
          <w:sz w:val="24"/>
          <w:szCs w:val="24"/>
        </w:rPr>
        <w:t>УДК</w:t>
      </w:r>
      <w:r w:rsidRPr="005D34CF">
        <w:rPr>
          <w:rFonts w:ascii="Times New Roman" w:hAnsi="Times New Roman" w:cs="Times New Roman"/>
          <w:b/>
          <w:sz w:val="24"/>
          <w:szCs w:val="24"/>
          <w:lang w:val="en-US"/>
        </w:rPr>
        <w:t xml:space="preserve"> 371.8</w:t>
      </w:r>
    </w:p>
    <w:p w14:paraId="0A87CECF" w14:textId="77777777" w:rsidR="00054F37" w:rsidRPr="009F1B64" w:rsidRDefault="00054F37" w:rsidP="00054F37">
      <w:pPr>
        <w:spacing w:line="240" w:lineRule="auto"/>
        <w:ind w:firstLine="709"/>
        <w:jc w:val="both"/>
        <w:rPr>
          <w:rFonts w:ascii="Times New Roman" w:hAnsi="Times New Roman" w:cs="Times New Roman"/>
          <w:b/>
          <w:sz w:val="24"/>
          <w:szCs w:val="24"/>
          <w:lang w:val="en-US"/>
        </w:rPr>
      </w:pPr>
      <w:r w:rsidRPr="005D34CF">
        <w:rPr>
          <w:rFonts w:ascii="Times New Roman" w:hAnsi="Times New Roman" w:cs="Times New Roman"/>
          <w:b/>
          <w:sz w:val="24"/>
          <w:szCs w:val="24"/>
          <w:lang w:val="en-US"/>
        </w:rPr>
        <w:t>DOI: 10.54351/25876074-2022-4-40-71</w:t>
      </w:r>
    </w:p>
    <w:p w14:paraId="171598B8" w14:textId="77777777" w:rsidR="00054F37" w:rsidRPr="005D34CF" w:rsidRDefault="00054F37" w:rsidP="00054F37">
      <w:pPr>
        <w:spacing w:line="240" w:lineRule="auto"/>
        <w:ind w:firstLine="709"/>
        <w:jc w:val="both"/>
        <w:rPr>
          <w:rFonts w:ascii="Times New Roman" w:hAnsi="Times New Roman" w:cs="Times New Roman"/>
          <w:b/>
          <w:sz w:val="24"/>
          <w:szCs w:val="24"/>
          <w:lang w:val="en-US"/>
        </w:rPr>
      </w:pPr>
    </w:p>
    <w:p w14:paraId="32908331" w14:textId="77777777" w:rsidR="00054F37" w:rsidRPr="005D34CF" w:rsidRDefault="00054F37" w:rsidP="00054F37">
      <w:pPr>
        <w:spacing w:line="240" w:lineRule="auto"/>
        <w:ind w:firstLine="709"/>
        <w:jc w:val="both"/>
        <w:rPr>
          <w:rFonts w:ascii="Times New Roman" w:hAnsi="Times New Roman" w:cs="Times New Roman"/>
          <w:b/>
          <w:sz w:val="24"/>
          <w:szCs w:val="24"/>
          <w:lang w:val="en-US"/>
        </w:rPr>
        <w:sectPr w:rsidR="00054F37" w:rsidRPr="005D34CF" w:rsidSect="00B94BA7">
          <w:type w:val="continuous"/>
          <w:pgSz w:w="11906" w:h="16838"/>
          <w:pgMar w:top="1134" w:right="1134" w:bottom="1134" w:left="1134" w:header="709" w:footer="709" w:gutter="0"/>
          <w:cols w:space="708"/>
          <w:docGrid w:linePitch="360"/>
        </w:sectPr>
      </w:pPr>
    </w:p>
    <w:p w14:paraId="6D05B90D" w14:textId="77777777" w:rsidR="00054F37" w:rsidRPr="005D34CF" w:rsidRDefault="00054F37" w:rsidP="00054F37">
      <w:pPr>
        <w:spacing w:after="0" w:line="240" w:lineRule="auto"/>
        <w:rPr>
          <w:rFonts w:ascii="Times New Roman" w:hAnsi="Times New Roman" w:cs="Times New Roman"/>
          <w:b/>
          <w:sz w:val="24"/>
          <w:szCs w:val="24"/>
          <w:lang w:val="en-US"/>
        </w:rPr>
      </w:pPr>
    </w:p>
    <w:p w14:paraId="0F992827" w14:textId="77777777" w:rsidR="00054F37" w:rsidRPr="00897BD9" w:rsidRDefault="00054F37" w:rsidP="00054F37">
      <w:pPr>
        <w:spacing w:after="0" w:line="240" w:lineRule="auto"/>
        <w:ind w:left="284"/>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344D38F" wp14:editId="1274E7C0">
                <wp:simplePos x="0" y="0"/>
                <wp:positionH relativeFrom="column">
                  <wp:posOffset>2836842</wp:posOffset>
                </wp:positionH>
                <wp:positionV relativeFrom="paragraph">
                  <wp:posOffset>23599</wp:posOffset>
                </wp:positionV>
                <wp:extent cx="0" cy="1191237"/>
                <wp:effectExtent l="0" t="0" r="38100" b="2857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11912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8EBABC" id="Прямая соединительная линия 4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3.35pt,1.85pt" to="223.3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" strokecolor="black [3200]" strokeweight=".5pt">
                <v:stroke joinstyle="miter"/>
              </v:line>
            </w:pict>
          </mc:Fallback>
        </mc:AlternateContent>
      </w:r>
      <w:r w:rsidRPr="00897BD9">
        <w:rPr>
          <w:rFonts w:ascii="Times New Roman" w:hAnsi="Times New Roman" w:cs="Times New Roman"/>
          <w:b/>
          <w:sz w:val="24"/>
          <w:szCs w:val="24"/>
        </w:rPr>
        <w:t>СОВРЕМЕННЫЙ КЛАССНЫЙ РУКОВОДИТЕЛЬ: МИССИЯ, ПРИОРИТЕТЫ, ПРОБЛЕМЫ</w:t>
      </w:r>
    </w:p>
    <w:p w14:paraId="01A62089" w14:textId="77777777" w:rsidR="00054F37" w:rsidRPr="00897BD9" w:rsidRDefault="00054F37" w:rsidP="00054F37">
      <w:pPr>
        <w:shd w:val="clear" w:color="auto" w:fill="FFFFFF"/>
        <w:spacing w:after="0" w:line="240" w:lineRule="auto"/>
        <w:ind w:left="284"/>
        <w:jc w:val="center"/>
        <w:rPr>
          <w:rFonts w:ascii="Times New Roman" w:hAnsi="Times New Roman" w:cs="Times New Roman"/>
          <w:b/>
          <w:sz w:val="24"/>
          <w:szCs w:val="24"/>
        </w:rPr>
      </w:pPr>
    </w:p>
    <w:p w14:paraId="5D3ADC5E" w14:textId="77777777" w:rsidR="00054F37" w:rsidRPr="00897BD9" w:rsidRDefault="00054F37" w:rsidP="00054F37">
      <w:pPr>
        <w:shd w:val="clear" w:color="auto" w:fill="FFFFFF"/>
        <w:spacing w:after="0" w:line="240" w:lineRule="auto"/>
        <w:ind w:left="284"/>
        <w:rPr>
          <w:rFonts w:ascii="Times New Roman" w:eastAsia="Times New Roman" w:hAnsi="Times New Roman" w:cs="Times New Roman"/>
          <w:b/>
          <w:i/>
          <w:sz w:val="24"/>
          <w:szCs w:val="24"/>
        </w:rPr>
      </w:pPr>
      <w:proofErr w:type="spellStart"/>
      <w:r w:rsidRPr="00897BD9">
        <w:rPr>
          <w:rFonts w:ascii="Times New Roman" w:eastAsia="Times New Roman" w:hAnsi="Times New Roman" w:cs="Times New Roman"/>
          <w:b/>
          <w:i/>
          <w:sz w:val="24"/>
          <w:szCs w:val="24"/>
        </w:rPr>
        <w:t>Мусханова</w:t>
      </w:r>
      <w:proofErr w:type="spellEnd"/>
      <w:r w:rsidRPr="00897BD9">
        <w:rPr>
          <w:rFonts w:ascii="Times New Roman" w:eastAsia="Times New Roman" w:hAnsi="Times New Roman" w:cs="Times New Roman"/>
          <w:b/>
          <w:i/>
          <w:sz w:val="24"/>
          <w:szCs w:val="24"/>
        </w:rPr>
        <w:t xml:space="preserve"> И. В.</w:t>
      </w:r>
    </w:p>
    <w:p w14:paraId="3624EF9F" w14:textId="77777777" w:rsidR="00054F37" w:rsidRPr="005D34CF" w:rsidRDefault="00054F37" w:rsidP="00054F37">
      <w:pPr>
        <w:spacing w:after="0" w:line="240" w:lineRule="auto"/>
        <w:ind w:left="284"/>
        <w:rPr>
          <w:rFonts w:ascii="Times New Roman" w:hAnsi="Times New Roman" w:cs="Times New Roman"/>
          <w:b/>
          <w:sz w:val="24"/>
          <w:szCs w:val="24"/>
        </w:rPr>
      </w:pPr>
      <w:r w:rsidRPr="00897BD9">
        <w:rPr>
          <w:rFonts w:ascii="Times New Roman" w:eastAsia="Times New Roman" w:hAnsi="Times New Roman" w:cs="Times New Roman"/>
          <w:i/>
          <w:sz w:val="24"/>
          <w:szCs w:val="24"/>
        </w:rPr>
        <w:t>Чеченский</w:t>
      </w:r>
      <w:r w:rsidRPr="005D34CF">
        <w:rPr>
          <w:rFonts w:ascii="Times New Roman" w:eastAsia="Times New Roman" w:hAnsi="Times New Roman" w:cs="Times New Roman"/>
          <w:i/>
          <w:sz w:val="24"/>
          <w:szCs w:val="24"/>
        </w:rPr>
        <w:t xml:space="preserve"> </w:t>
      </w:r>
      <w:r w:rsidRPr="00897BD9">
        <w:rPr>
          <w:rFonts w:ascii="Times New Roman" w:eastAsia="Times New Roman" w:hAnsi="Times New Roman" w:cs="Times New Roman"/>
          <w:i/>
          <w:sz w:val="24"/>
          <w:szCs w:val="24"/>
        </w:rPr>
        <w:t>государственный</w:t>
      </w:r>
      <w:r w:rsidRPr="005D34CF">
        <w:rPr>
          <w:rFonts w:ascii="Times New Roman" w:eastAsia="Times New Roman" w:hAnsi="Times New Roman" w:cs="Times New Roman"/>
          <w:i/>
          <w:sz w:val="24"/>
          <w:szCs w:val="24"/>
        </w:rPr>
        <w:t xml:space="preserve"> </w:t>
      </w:r>
      <w:r w:rsidRPr="00897BD9">
        <w:rPr>
          <w:rFonts w:ascii="Times New Roman" w:eastAsia="Times New Roman" w:hAnsi="Times New Roman" w:cs="Times New Roman"/>
          <w:i/>
          <w:sz w:val="24"/>
          <w:szCs w:val="24"/>
        </w:rPr>
        <w:t>педагогический</w:t>
      </w:r>
      <w:r w:rsidRPr="005D34CF">
        <w:rPr>
          <w:rFonts w:ascii="Times New Roman" w:eastAsia="Times New Roman" w:hAnsi="Times New Roman" w:cs="Times New Roman"/>
          <w:i/>
          <w:sz w:val="24"/>
          <w:szCs w:val="24"/>
        </w:rPr>
        <w:t xml:space="preserve"> </w:t>
      </w:r>
      <w:r w:rsidRPr="00897BD9">
        <w:rPr>
          <w:rFonts w:ascii="Times New Roman" w:eastAsia="Times New Roman" w:hAnsi="Times New Roman" w:cs="Times New Roman"/>
          <w:i/>
          <w:sz w:val="24"/>
          <w:szCs w:val="24"/>
        </w:rPr>
        <w:t>университет</w:t>
      </w:r>
      <w:r w:rsidRPr="005D34CF">
        <w:rPr>
          <w:rFonts w:ascii="Times New Roman" w:hAnsi="Times New Roman" w:cs="Times New Roman"/>
          <w:b/>
          <w:sz w:val="24"/>
          <w:szCs w:val="24"/>
        </w:rPr>
        <w:t xml:space="preserve"> </w:t>
      </w:r>
    </w:p>
    <w:p w14:paraId="4209742A" w14:textId="77777777" w:rsidR="00054F37" w:rsidRPr="005D34CF" w:rsidRDefault="00054F37" w:rsidP="00054F37">
      <w:pPr>
        <w:spacing w:after="0" w:line="240" w:lineRule="auto"/>
        <w:jc w:val="both"/>
        <w:rPr>
          <w:rFonts w:ascii="Times New Roman" w:hAnsi="Times New Roman" w:cs="Times New Roman"/>
          <w:b/>
          <w:sz w:val="24"/>
          <w:szCs w:val="24"/>
        </w:rPr>
      </w:pPr>
    </w:p>
    <w:p w14:paraId="7FBA3B15" w14:textId="77777777" w:rsidR="00054F37" w:rsidRPr="00897BD9" w:rsidRDefault="00054F37" w:rsidP="00054F37">
      <w:pPr>
        <w:spacing w:after="0" w:line="240" w:lineRule="auto"/>
        <w:jc w:val="both"/>
        <w:rPr>
          <w:rFonts w:ascii="Times New Roman" w:hAnsi="Times New Roman" w:cs="Times New Roman"/>
          <w:b/>
          <w:sz w:val="24"/>
          <w:szCs w:val="24"/>
          <w:lang w:val="en"/>
        </w:rPr>
      </w:pPr>
      <w:r w:rsidRPr="00897BD9">
        <w:rPr>
          <w:rFonts w:ascii="Times New Roman" w:hAnsi="Times New Roman" w:cs="Times New Roman"/>
          <w:b/>
          <w:sz w:val="24"/>
          <w:szCs w:val="24"/>
          <w:lang w:val="en"/>
        </w:rPr>
        <w:t>MODERN CLASS TEACHER: MISSION, PRIORITIES, PROBLEMS</w:t>
      </w:r>
    </w:p>
    <w:p w14:paraId="26798DF1" w14:textId="77777777" w:rsidR="00054F37" w:rsidRDefault="00054F37" w:rsidP="00054F37">
      <w:pPr>
        <w:spacing w:after="0" w:line="240" w:lineRule="auto"/>
        <w:rPr>
          <w:rFonts w:ascii="Times New Roman" w:hAnsi="Times New Roman" w:cs="Times New Roman"/>
          <w:b/>
          <w:i/>
          <w:sz w:val="24"/>
          <w:szCs w:val="24"/>
          <w:lang w:val="en"/>
        </w:rPr>
      </w:pPr>
    </w:p>
    <w:p w14:paraId="20470D07" w14:textId="77777777" w:rsidR="00054F37" w:rsidRDefault="00054F37" w:rsidP="00054F37">
      <w:pPr>
        <w:spacing w:after="0" w:line="240" w:lineRule="auto"/>
        <w:rPr>
          <w:rFonts w:ascii="Times New Roman" w:hAnsi="Times New Roman" w:cs="Times New Roman"/>
          <w:b/>
          <w:i/>
          <w:sz w:val="24"/>
          <w:szCs w:val="24"/>
          <w:lang w:val="en"/>
        </w:rPr>
      </w:pPr>
    </w:p>
    <w:p w14:paraId="60CB7B0A" w14:textId="77777777" w:rsidR="00054F37" w:rsidRPr="00897BD9" w:rsidRDefault="00054F37" w:rsidP="00054F37">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M</w:t>
      </w:r>
      <w:proofErr w:type="spellStart"/>
      <w:r w:rsidRPr="00897BD9">
        <w:rPr>
          <w:rFonts w:ascii="Times New Roman" w:hAnsi="Times New Roman" w:cs="Times New Roman"/>
          <w:b/>
          <w:i/>
          <w:sz w:val="24"/>
          <w:szCs w:val="24"/>
          <w:lang w:val="en"/>
        </w:rPr>
        <w:t>uskhanova</w:t>
      </w:r>
      <w:proofErr w:type="spellEnd"/>
      <w:r w:rsidRPr="00897BD9">
        <w:rPr>
          <w:rFonts w:ascii="Times New Roman" w:hAnsi="Times New Roman" w:cs="Times New Roman"/>
          <w:b/>
          <w:i/>
          <w:sz w:val="24"/>
          <w:szCs w:val="24"/>
          <w:lang w:val="en"/>
        </w:rPr>
        <w:t xml:space="preserve"> I</w:t>
      </w:r>
      <w:r w:rsidRPr="00897BD9">
        <w:rPr>
          <w:rFonts w:ascii="Times New Roman" w:hAnsi="Times New Roman" w:cs="Times New Roman"/>
          <w:b/>
          <w:i/>
          <w:sz w:val="24"/>
          <w:szCs w:val="24"/>
          <w:lang w:val="en-US"/>
        </w:rPr>
        <w:t xml:space="preserve">. </w:t>
      </w:r>
      <w:r w:rsidRPr="00897BD9">
        <w:rPr>
          <w:rFonts w:ascii="Times New Roman" w:hAnsi="Times New Roman" w:cs="Times New Roman"/>
          <w:b/>
          <w:i/>
          <w:sz w:val="24"/>
          <w:szCs w:val="24"/>
          <w:lang w:val="en"/>
        </w:rPr>
        <w:t>V</w:t>
      </w:r>
      <w:r w:rsidRPr="00897BD9">
        <w:rPr>
          <w:rFonts w:ascii="Times New Roman" w:hAnsi="Times New Roman" w:cs="Times New Roman"/>
          <w:b/>
          <w:i/>
          <w:sz w:val="24"/>
          <w:szCs w:val="24"/>
          <w:lang w:val="en-US"/>
        </w:rPr>
        <w:t>.</w:t>
      </w:r>
      <w:r w:rsidRPr="00897BD9">
        <w:rPr>
          <w:rFonts w:ascii="Times New Roman" w:eastAsia="Calibri" w:hAnsi="Times New Roman" w:cs="Times New Roman"/>
          <w:b/>
          <w:i/>
          <w:sz w:val="24"/>
          <w:szCs w:val="24"/>
          <w:lang w:val="en-US"/>
        </w:rPr>
        <w:t xml:space="preserve"> </w:t>
      </w:r>
    </w:p>
    <w:p w14:paraId="793C22FE" w14:textId="77777777" w:rsidR="00054F37" w:rsidRPr="00897BD9" w:rsidRDefault="00054F37" w:rsidP="00054F37">
      <w:pPr>
        <w:spacing w:after="0" w:line="240" w:lineRule="auto"/>
        <w:rPr>
          <w:rFonts w:ascii="Times New Roman" w:eastAsia="Times New Roman" w:hAnsi="Times New Roman" w:cs="Times New Roman"/>
          <w:i/>
          <w:sz w:val="24"/>
          <w:szCs w:val="24"/>
          <w:lang w:val="en-US"/>
        </w:rPr>
      </w:pPr>
      <w:r w:rsidRPr="00897BD9">
        <w:rPr>
          <w:rFonts w:ascii="Times New Roman" w:eastAsia="Calibri" w:hAnsi="Times New Roman" w:cs="Times New Roman"/>
          <w:i/>
          <w:sz w:val="24"/>
          <w:szCs w:val="24"/>
          <w:lang w:val="en-US"/>
        </w:rPr>
        <w:t>Chechen State Pedagogical University</w:t>
      </w:r>
    </w:p>
    <w:p w14:paraId="13176DDA" w14:textId="77777777" w:rsidR="00054F37" w:rsidRPr="00897BD9" w:rsidRDefault="00054F37" w:rsidP="00054F37">
      <w:pPr>
        <w:spacing w:after="0" w:line="240" w:lineRule="auto"/>
        <w:ind w:firstLine="709"/>
        <w:jc w:val="both"/>
        <w:rPr>
          <w:rFonts w:ascii="Times New Roman" w:hAnsi="Times New Roman" w:cs="Times New Roman"/>
          <w:b/>
          <w:i/>
          <w:sz w:val="24"/>
          <w:szCs w:val="24"/>
          <w:lang w:val="en-US"/>
        </w:rPr>
        <w:sectPr w:rsidR="00054F37" w:rsidRPr="00897BD9" w:rsidSect="00B94BA7">
          <w:type w:val="continuous"/>
          <w:pgSz w:w="11906" w:h="16838"/>
          <w:pgMar w:top="1134" w:right="1134" w:bottom="1134" w:left="1134" w:header="709" w:footer="709" w:gutter="0"/>
          <w:cols w:num="2" w:space="708"/>
          <w:docGrid w:linePitch="360"/>
        </w:sectPr>
      </w:pPr>
    </w:p>
    <w:p w14:paraId="04DDF62D" w14:textId="77777777" w:rsidR="00054F37" w:rsidRPr="00897BD9" w:rsidRDefault="00054F37" w:rsidP="00054F37">
      <w:pPr>
        <w:spacing w:after="0" w:line="240" w:lineRule="auto"/>
        <w:ind w:firstLine="709"/>
        <w:jc w:val="both"/>
        <w:rPr>
          <w:rFonts w:ascii="Times New Roman" w:hAnsi="Times New Roman" w:cs="Times New Roman"/>
          <w:b/>
          <w:i/>
          <w:sz w:val="24"/>
          <w:szCs w:val="24"/>
          <w:lang w:val="en-US"/>
        </w:rPr>
      </w:pPr>
    </w:p>
    <w:p w14:paraId="5239D5BE" w14:textId="77777777" w:rsidR="00054F37" w:rsidRPr="00897BD9" w:rsidRDefault="00054F37" w:rsidP="00054F37">
      <w:pPr>
        <w:spacing w:after="0" w:line="240" w:lineRule="auto"/>
        <w:ind w:left="851" w:firstLine="709"/>
        <w:jc w:val="both"/>
        <w:rPr>
          <w:rFonts w:ascii="Times New Roman" w:hAnsi="Times New Roman" w:cs="Times New Roman"/>
          <w:i/>
          <w:sz w:val="24"/>
          <w:szCs w:val="24"/>
        </w:rPr>
      </w:pPr>
      <w:r w:rsidRPr="00897BD9">
        <w:rPr>
          <w:rFonts w:ascii="Times New Roman" w:hAnsi="Times New Roman" w:cs="Times New Roman"/>
          <w:b/>
          <w:i/>
          <w:sz w:val="24"/>
          <w:szCs w:val="24"/>
        </w:rPr>
        <w:t>Аннотация.</w:t>
      </w:r>
      <w:r w:rsidRPr="00897BD9">
        <w:rPr>
          <w:rFonts w:ascii="Times New Roman" w:hAnsi="Times New Roman" w:cs="Times New Roman"/>
          <w:sz w:val="24"/>
          <w:szCs w:val="24"/>
        </w:rPr>
        <w:t xml:space="preserve"> </w:t>
      </w:r>
      <w:r w:rsidRPr="00897BD9">
        <w:rPr>
          <w:rFonts w:ascii="Times New Roman" w:hAnsi="Times New Roman" w:cs="Times New Roman"/>
          <w:i/>
          <w:sz w:val="24"/>
          <w:szCs w:val="24"/>
        </w:rPr>
        <w:t>В статье рассматриваются вопросы, связанные с определением миссии классного руководителя в современном образовательном пространстве. Отмечается, что в условиях цифровой эпохи, доминирования искусственного интеллекта, замены живого слова виртуальным общением, правомерно возникают вопросы, связанные с деятельностью классного руководителя и институтом классного руководства в современной школе. Сделан вывод о том, что современный классный руководитель, как и его предшественники, выступает в качестве лидера, создающего открытое, безопасное пространство для обучающихся, нравственного примера, умеющего интегрировать традиционные и современные технологии воспитания, культиватор изменений и навигатор в широком информационном поле и основными направлениями его деятельности являются: создание ситуации успеха в классе; воспитание и социализация обучающихся; коллаборация с родителями, педагогическим коллективом, социальными партнерами.</w:t>
      </w:r>
    </w:p>
    <w:p w14:paraId="0FC9B91C" w14:textId="77777777" w:rsidR="00054F37" w:rsidRPr="00897BD9" w:rsidRDefault="00054F37" w:rsidP="00054F37">
      <w:pPr>
        <w:spacing w:after="0" w:line="240" w:lineRule="auto"/>
        <w:ind w:left="851" w:firstLine="709"/>
        <w:jc w:val="both"/>
        <w:rPr>
          <w:rFonts w:ascii="Times New Roman" w:hAnsi="Times New Roman" w:cs="Times New Roman"/>
          <w:i/>
          <w:sz w:val="24"/>
          <w:szCs w:val="24"/>
        </w:rPr>
      </w:pPr>
      <w:r w:rsidRPr="00897BD9">
        <w:rPr>
          <w:rFonts w:ascii="Times New Roman" w:hAnsi="Times New Roman" w:cs="Times New Roman"/>
          <w:b/>
          <w:i/>
          <w:sz w:val="24"/>
          <w:szCs w:val="24"/>
        </w:rPr>
        <w:t>Ключевые слова:</w:t>
      </w:r>
      <w:r w:rsidRPr="00897BD9">
        <w:rPr>
          <w:rFonts w:ascii="Times New Roman" w:hAnsi="Times New Roman" w:cs="Times New Roman"/>
          <w:i/>
          <w:sz w:val="24"/>
          <w:szCs w:val="24"/>
        </w:rPr>
        <w:t xml:space="preserve"> образование, классный руководитель, современная школа, компетентность, ценности, деятельность, обучающийся.</w:t>
      </w:r>
    </w:p>
    <w:p w14:paraId="48CF2DE7" w14:textId="77777777" w:rsidR="00054F37" w:rsidRPr="005D34CF" w:rsidRDefault="00054F37" w:rsidP="00054F37">
      <w:pPr>
        <w:spacing w:after="0" w:line="240" w:lineRule="auto"/>
        <w:ind w:left="851" w:firstLine="709"/>
        <w:jc w:val="both"/>
        <w:rPr>
          <w:rFonts w:ascii="Times New Roman" w:hAnsi="Times New Roman" w:cs="Times New Roman"/>
          <w:i/>
          <w:sz w:val="24"/>
          <w:szCs w:val="24"/>
        </w:rPr>
      </w:pPr>
    </w:p>
    <w:p w14:paraId="4F20E2BD" w14:textId="77777777" w:rsidR="00054F37" w:rsidRPr="00897BD9" w:rsidRDefault="00054F37" w:rsidP="00054F37">
      <w:pPr>
        <w:spacing w:after="0" w:line="240" w:lineRule="auto"/>
        <w:ind w:left="851" w:firstLine="709"/>
        <w:jc w:val="both"/>
        <w:rPr>
          <w:rFonts w:ascii="Times New Roman" w:hAnsi="Times New Roman" w:cs="Times New Roman"/>
          <w:i/>
          <w:sz w:val="24"/>
          <w:szCs w:val="24"/>
          <w:lang w:val="en-US"/>
        </w:rPr>
      </w:pPr>
      <w:r w:rsidRPr="00897BD9">
        <w:rPr>
          <w:rFonts w:ascii="Times New Roman" w:hAnsi="Times New Roman" w:cs="Times New Roman"/>
          <w:b/>
          <w:i/>
          <w:sz w:val="24"/>
          <w:szCs w:val="24"/>
          <w:lang w:val="en-US"/>
        </w:rPr>
        <w:t xml:space="preserve">Abstract. </w:t>
      </w:r>
      <w:r w:rsidRPr="00897BD9">
        <w:rPr>
          <w:rFonts w:ascii="Times New Roman" w:hAnsi="Times New Roman" w:cs="Times New Roman"/>
          <w:i/>
          <w:sz w:val="24"/>
          <w:szCs w:val="24"/>
          <w:lang w:val="en-US"/>
        </w:rPr>
        <w:t>The article deals with issues related to the definition of the mission of the classroom teacher in the modern educational space. It is noted that in the conditions of the digital age, the dominance of artificial intelligence, the replacement of the living word with virtual communication, questions related to the activities of the classroom teacher and the institute of classroom management in a modern school legitimately arise. It is concluded that the modern classroom teacher, like his predecessors, acts as a leader, creating an open, safe space for students, a moral example, able to integrate traditional and modern technologies of education, a cultivator of changes and a navigator in a wide information field and the main directions of his activities are: creating a situation of success in the classroom; education and socialization of students; collaboration with parents, teaching staff, social partners.</w:t>
      </w:r>
    </w:p>
    <w:p w14:paraId="3A2BD06A" w14:textId="61574448" w:rsidR="00054F37" w:rsidRDefault="00054F37" w:rsidP="00F24AB3">
      <w:pPr>
        <w:spacing w:after="0" w:line="240" w:lineRule="auto"/>
        <w:ind w:left="851" w:firstLine="709"/>
        <w:jc w:val="both"/>
        <w:rPr>
          <w:rFonts w:ascii="Times New Roman" w:eastAsia="Calibri" w:hAnsi="Times New Roman" w:cs="Times New Roman"/>
          <w:b/>
          <w:bCs/>
          <w:sz w:val="24"/>
          <w:szCs w:val="24"/>
        </w:rPr>
      </w:pPr>
      <w:r w:rsidRPr="00897BD9">
        <w:rPr>
          <w:rFonts w:ascii="Times New Roman" w:hAnsi="Times New Roman" w:cs="Times New Roman"/>
          <w:b/>
          <w:i/>
          <w:sz w:val="24"/>
          <w:szCs w:val="24"/>
          <w:lang w:val="en-US"/>
        </w:rPr>
        <w:t>Keywords:</w:t>
      </w:r>
      <w:r w:rsidRPr="00897BD9">
        <w:rPr>
          <w:rFonts w:ascii="Times New Roman" w:hAnsi="Times New Roman" w:cs="Times New Roman"/>
          <w:i/>
          <w:sz w:val="24"/>
          <w:szCs w:val="24"/>
          <w:lang w:val="en-US"/>
        </w:rPr>
        <w:t xml:space="preserve"> education, homeroom teacher, modern school, competence, values, activity, student.</w:t>
      </w:r>
      <w:r>
        <w:rPr>
          <w:rFonts w:ascii="Times New Roman" w:eastAsia="Calibri" w:hAnsi="Times New Roman" w:cs="Times New Roman"/>
          <w:b/>
          <w:bCs/>
          <w:sz w:val="24"/>
          <w:szCs w:val="24"/>
        </w:rPr>
        <w:br w:type="page"/>
      </w:r>
    </w:p>
    <w:p w14:paraId="13A29A36" w14:textId="0580D303" w:rsidR="00054F37" w:rsidRPr="005D34CF" w:rsidRDefault="00054F37" w:rsidP="00054F37">
      <w:pPr>
        <w:widowControl w:val="0"/>
        <w:autoSpaceDE w:val="0"/>
        <w:autoSpaceDN w:val="0"/>
        <w:adjustRightInd w:val="0"/>
        <w:spacing w:after="0" w:line="276" w:lineRule="auto"/>
        <w:ind w:firstLine="709"/>
        <w:jc w:val="both"/>
        <w:rPr>
          <w:rFonts w:ascii="Times New Roman" w:eastAsia="Calibri" w:hAnsi="Times New Roman" w:cs="Times New Roman"/>
          <w:b/>
          <w:bCs/>
          <w:sz w:val="24"/>
          <w:szCs w:val="24"/>
        </w:rPr>
      </w:pPr>
      <w:r w:rsidRPr="00775020">
        <w:rPr>
          <w:rFonts w:ascii="Times New Roman" w:eastAsia="Calibri" w:hAnsi="Times New Roman" w:cs="Times New Roman"/>
          <w:b/>
          <w:bCs/>
          <w:sz w:val="24"/>
          <w:szCs w:val="24"/>
        </w:rPr>
        <w:lastRenderedPageBreak/>
        <w:t>УДК</w:t>
      </w:r>
      <w:r w:rsidRPr="005D34CF">
        <w:rPr>
          <w:rFonts w:ascii="Times New Roman" w:eastAsia="Calibri" w:hAnsi="Times New Roman" w:cs="Times New Roman"/>
          <w:b/>
          <w:bCs/>
          <w:sz w:val="24"/>
          <w:szCs w:val="24"/>
        </w:rPr>
        <w:t xml:space="preserve"> 378.126</w:t>
      </w:r>
    </w:p>
    <w:p w14:paraId="6002C303" w14:textId="77777777" w:rsidR="00054F37" w:rsidRPr="005D34CF" w:rsidRDefault="00054F37" w:rsidP="00054F37">
      <w:pPr>
        <w:widowControl w:val="0"/>
        <w:autoSpaceDE w:val="0"/>
        <w:autoSpaceDN w:val="0"/>
        <w:adjustRightInd w:val="0"/>
        <w:spacing w:after="0" w:line="276" w:lineRule="auto"/>
        <w:ind w:firstLine="709"/>
        <w:jc w:val="both"/>
        <w:rPr>
          <w:rFonts w:ascii="Times New Roman" w:eastAsia="Calibri" w:hAnsi="Times New Roman" w:cs="Times New Roman"/>
          <w:b/>
          <w:sz w:val="24"/>
          <w:szCs w:val="24"/>
        </w:rPr>
      </w:pPr>
      <w:r w:rsidRPr="00D96948">
        <w:rPr>
          <w:rFonts w:ascii="Times New Roman" w:eastAsia="Calibri" w:hAnsi="Times New Roman" w:cs="Times New Roman"/>
          <w:b/>
          <w:bCs/>
          <w:sz w:val="24"/>
          <w:szCs w:val="24"/>
          <w:lang w:val="en-US"/>
        </w:rPr>
        <w:t>DOI</w:t>
      </w:r>
      <w:r w:rsidRPr="005D34CF">
        <w:rPr>
          <w:rFonts w:ascii="Times New Roman" w:eastAsia="Calibri" w:hAnsi="Times New Roman" w:cs="Times New Roman"/>
          <w:b/>
          <w:bCs/>
          <w:sz w:val="24"/>
          <w:szCs w:val="24"/>
        </w:rPr>
        <w:t>: 10.54351/25876074-2022-4-40-7</w:t>
      </w:r>
      <w:r>
        <w:rPr>
          <w:rFonts w:ascii="Times New Roman" w:eastAsia="Calibri" w:hAnsi="Times New Roman" w:cs="Times New Roman"/>
          <w:b/>
          <w:bCs/>
          <w:sz w:val="24"/>
          <w:szCs w:val="24"/>
        </w:rPr>
        <w:t>6</w:t>
      </w:r>
    </w:p>
    <w:p w14:paraId="6500292C" w14:textId="77777777" w:rsidR="00054F37" w:rsidRPr="005D34CF" w:rsidRDefault="00054F37" w:rsidP="00054F37">
      <w:pPr>
        <w:spacing w:after="0" w:line="240" w:lineRule="auto"/>
        <w:ind w:firstLine="709"/>
        <w:jc w:val="center"/>
        <w:rPr>
          <w:rFonts w:ascii="Times New Roman" w:hAnsi="Times New Roman" w:cs="Times New Roman"/>
          <w:b/>
          <w:sz w:val="24"/>
          <w:szCs w:val="24"/>
        </w:rPr>
      </w:pPr>
    </w:p>
    <w:p w14:paraId="52386A14" w14:textId="77777777" w:rsidR="00054F37" w:rsidRPr="005D34CF" w:rsidRDefault="00054F37" w:rsidP="00054F37">
      <w:pPr>
        <w:spacing w:after="0" w:line="240" w:lineRule="auto"/>
        <w:ind w:firstLine="709"/>
        <w:jc w:val="center"/>
        <w:rPr>
          <w:rFonts w:ascii="Times New Roman" w:hAnsi="Times New Roman" w:cs="Times New Roman"/>
          <w:b/>
          <w:sz w:val="24"/>
          <w:szCs w:val="24"/>
        </w:rPr>
        <w:sectPr w:rsidR="00054F37" w:rsidRPr="005D34CF" w:rsidSect="00B94BA7">
          <w:type w:val="continuous"/>
          <w:pgSz w:w="11906" w:h="16838"/>
          <w:pgMar w:top="1134" w:right="1134" w:bottom="1134" w:left="1134" w:header="709" w:footer="709" w:gutter="0"/>
          <w:cols w:space="708"/>
          <w:docGrid w:linePitch="360"/>
        </w:sectPr>
      </w:pPr>
    </w:p>
    <w:p w14:paraId="594A6D16" w14:textId="77777777" w:rsidR="00054F37" w:rsidRPr="00E74CBC" w:rsidRDefault="00054F37" w:rsidP="00054F37">
      <w:pPr>
        <w:spacing w:after="0" w:line="240" w:lineRule="auto"/>
        <w:rPr>
          <w:rFonts w:ascii="Times New Roman Полужирный" w:hAnsi="Times New Roman Полужирный" w:cs="Times New Roman"/>
          <w:b/>
          <w:spacing w:val="-6"/>
          <w:sz w:val="24"/>
          <w:szCs w:val="24"/>
        </w:rPr>
      </w:pPr>
      <w:r w:rsidRPr="00E74CBC">
        <w:rPr>
          <w:rFonts w:ascii="Times New Roman Полужирный" w:hAnsi="Times New Roman Полужирный" w:cs="Times New Roman"/>
          <w:b/>
          <w:spacing w:val="-6"/>
          <w:sz w:val="24"/>
          <w:szCs w:val="24"/>
        </w:rPr>
        <w:t>ПЕДАГОГИЧЕСКИЕ МАСТЕРСКИЕ КАК ТЕХНОЛОГИИ ИНТЕЛЛЕКТУАЛЬНОГО РАЗВИТИЯ ЛИЧНОСТИ</w:t>
      </w:r>
    </w:p>
    <w:p w14:paraId="1747CD72" w14:textId="77777777" w:rsidR="00054F37" w:rsidRPr="00775020" w:rsidRDefault="00054F37" w:rsidP="00054F37">
      <w:pPr>
        <w:spacing w:after="0" w:line="240" w:lineRule="auto"/>
        <w:rPr>
          <w:rFonts w:ascii="Times New Roman" w:hAnsi="Times New Roman" w:cs="Times New Roman"/>
          <w:b/>
          <w:sz w:val="24"/>
          <w:szCs w:val="24"/>
        </w:rPr>
      </w:pPr>
    </w:p>
    <w:p w14:paraId="38A149D5" w14:textId="77777777" w:rsidR="00054F37" w:rsidRPr="00775020" w:rsidRDefault="00054F37" w:rsidP="00054F37">
      <w:pPr>
        <w:spacing w:after="0" w:line="240" w:lineRule="auto"/>
        <w:rPr>
          <w:rFonts w:ascii="Times New Roman" w:hAnsi="Times New Roman" w:cs="Times New Roman"/>
          <w:b/>
          <w:i/>
          <w:sz w:val="24"/>
          <w:szCs w:val="24"/>
        </w:rPr>
      </w:pPr>
      <w:proofErr w:type="spellStart"/>
      <w:r w:rsidRPr="00775020">
        <w:rPr>
          <w:rFonts w:ascii="Times New Roman" w:eastAsia="Calibri" w:hAnsi="Times New Roman" w:cs="Times New Roman"/>
          <w:b/>
          <w:i/>
          <w:sz w:val="24"/>
          <w:szCs w:val="24"/>
        </w:rPr>
        <w:t>Мусханова</w:t>
      </w:r>
      <w:proofErr w:type="spellEnd"/>
      <w:r w:rsidRPr="00775020">
        <w:rPr>
          <w:rFonts w:ascii="Times New Roman" w:eastAsia="Calibri" w:hAnsi="Times New Roman" w:cs="Times New Roman"/>
          <w:b/>
          <w:i/>
          <w:sz w:val="24"/>
          <w:szCs w:val="24"/>
        </w:rPr>
        <w:t xml:space="preserve"> И. В., </w:t>
      </w:r>
      <w:proofErr w:type="spellStart"/>
      <w:r w:rsidRPr="00775020">
        <w:rPr>
          <w:rFonts w:ascii="Times New Roman" w:eastAsia="Calibri" w:hAnsi="Times New Roman" w:cs="Times New Roman"/>
          <w:b/>
          <w:i/>
          <w:sz w:val="24"/>
          <w:szCs w:val="24"/>
        </w:rPr>
        <w:t>Говердовская</w:t>
      </w:r>
      <w:proofErr w:type="spellEnd"/>
      <w:r w:rsidRPr="00775020">
        <w:rPr>
          <w:rFonts w:ascii="Times New Roman" w:eastAsia="Calibri" w:hAnsi="Times New Roman" w:cs="Times New Roman"/>
          <w:b/>
          <w:i/>
          <w:sz w:val="24"/>
          <w:szCs w:val="24"/>
        </w:rPr>
        <w:t xml:space="preserve"> Е. В., Яхьяева А. Х.</w:t>
      </w:r>
      <w:r w:rsidRPr="00775020">
        <w:rPr>
          <w:rFonts w:ascii="Times New Roman" w:hAnsi="Times New Roman" w:cs="Times New Roman"/>
          <w:b/>
          <w:i/>
          <w:sz w:val="24"/>
          <w:szCs w:val="24"/>
        </w:rPr>
        <w:t xml:space="preserve"> </w:t>
      </w:r>
    </w:p>
    <w:p w14:paraId="1E9A4BCB" w14:textId="77777777" w:rsidR="00054F37" w:rsidRPr="009E691F" w:rsidRDefault="00054F37" w:rsidP="00054F37">
      <w:pPr>
        <w:spacing w:after="0" w:line="240" w:lineRule="auto"/>
        <w:rPr>
          <w:rFonts w:ascii="Times New Roman" w:hAnsi="Times New Roman" w:cs="Times New Roman"/>
          <w:i/>
          <w:sz w:val="24"/>
          <w:szCs w:val="24"/>
          <w:lang w:val="en-US"/>
        </w:rPr>
      </w:pPr>
      <w:r w:rsidRPr="00775020">
        <w:rPr>
          <w:rFonts w:ascii="Times New Roman" w:hAnsi="Times New Roman" w:cs="Times New Roman"/>
          <w:i/>
          <w:sz w:val="24"/>
          <w:szCs w:val="24"/>
        </w:rPr>
        <w:t>Чеченский</w:t>
      </w:r>
      <w:r w:rsidRPr="009E691F">
        <w:rPr>
          <w:rFonts w:ascii="Times New Roman" w:hAnsi="Times New Roman" w:cs="Times New Roman"/>
          <w:i/>
          <w:sz w:val="24"/>
          <w:szCs w:val="24"/>
          <w:lang w:val="en-US"/>
        </w:rPr>
        <w:t xml:space="preserve"> </w:t>
      </w:r>
      <w:r w:rsidRPr="00775020">
        <w:rPr>
          <w:rFonts w:ascii="Times New Roman" w:hAnsi="Times New Roman" w:cs="Times New Roman"/>
          <w:i/>
          <w:sz w:val="24"/>
          <w:szCs w:val="24"/>
        </w:rPr>
        <w:t>государственный</w:t>
      </w:r>
      <w:r w:rsidRPr="009E691F">
        <w:rPr>
          <w:rFonts w:ascii="Times New Roman" w:hAnsi="Times New Roman" w:cs="Times New Roman"/>
          <w:i/>
          <w:sz w:val="24"/>
          <w:szCs w:val="24"/>
          <w:lang w:val="en-US"/>
        </w:rPr>
        <w:t xml:space="preserve"> </w:t>
      </w:r>
      <w:r w:rsidRPr="00775020">
        <w:rPr>
          <w:rFonts w:ascii="Times New Roman" w:hAnsi="Times New Roman" w:cs="Times New Roman"/>
          <w:i/>
          <w:sz w:val="24"/>
          <w:szCs w:val="24"/>
        </w:rPr>
        <w:t>педагогический</w:t>
      </w:r>
      <w:r w:rsidRPr="009E691F">
        <w:rPr>
          <w:rFonts w:ascii="Times New Roman" w:hAnsi="Times New Roman" w:cs="Times New Roman"/>
          <w:i/>
          <w:sz w:val="24"/>
          <w:szCs w:val="24"/>
          <w:lang w:val="en-US"/>
        </w:rPr>
        <w:t xml:space="preserve"> </w:t>
      </w:r>
      <w:r w:rsidRPr="00775020">
        <w:rPr>
          <w:rFonts w:ascii="Times New Roman" w:hAnsi="Times New Roman" w:cs="Times New Roman"/>
          <w:i/>
          <w:sz w:val="24"/>
          <w:szCs w:val="24"/>
        </w:rPr>
        <w:t>университет</w:t>
      </w:r>
    </w:p>
    <w:p w14:paraId="205A754D" w14:textId="77777777" w:rsidR="00054F37" w:rsidRPr="00775020" w:rsidRDefault="00054F37" w:rsidP="00054F37">
      <w:pPr>
        <w:spacing w:after="0" w:line="240" w:lineRule="auto"/>
        <w:rPr>
          <w:rFonts w:ascii="Times New Roman" w:hAnsi="Times New Roman" w:cs="Times New Roman"/>
          <w:b/>
          <w:sz w:val="24"/>
          <w:szCs w:val="24"/>
          <w:lang w:val="en-US"/>
        </w:rPr>
      </w:pPr>
      <w:r w:rsidRPr="00775020">
        <w:rPr>
          <w:rFonts w:ascii="Times New Roman" w:hAnsi="Times New Roman" w:cs="Times New Roman"/>
          <w:b/>
          <w:sz w:val="24"/>
          <w:szCs w:val="24"/>
          <w:lang w:val="en-US"/>
        </w:rPr>
        <w:t>PEDAGOGICAL WORKSHOPS AS TECHNOLOGIES OF INTELLECTUAL DEVELOPMENT OF THE PERSON</w:t>
      </w:r>
    </w:p>
    <w:p w14:paraId="4952DA8C" w14:textId="77777777" w:rsidR="00054F37" w:rsidRPr="00775020" w:rsidRDefault="00054F37" w:rsidP="00054F37">
      <w:pPr>
        <w:spacing w:after="0" w:line="240" w:lineRule="auto"/>
        <w:rPr>
          <w:rFonts w:ascii="Times New Roman" w:hAnsi="Times New Roman" w:cs="Times New Roman"/>
          <w:b/>
          <w:sz w:val="24"/>
          <w:szCs w:val="24"/>
          <w:lang w:val="en-US"/>
        </w:rPr>
      </w:pPr>
    </w:p>
    <w:p w14:paraId="0A9702F5" w14:textId="77777777" w:rsidR="00054F37" w:rsidRPr="00775020" w:rsidRDefault="00054F37" w:rsidP="00054F37">
      <w:pPr>
        <w:spacing w:after="0" w:line="240" w:lineRule="auto"/>
        <w:rPr>
          <w:rFonts w:ascii="Times New Roman" w:hAnsi="Times New Roman" w:cs="Times New Roman"/>
          <w:b/>
          <w:i/>
          <w:sz w:val="24"/>
          <w:szCs w:val="24"/>
          <w:lang w:val="en-US"/>
        </w:rPr>
      </w:pPr>
      <w:proofErr w:type="spellStart"/>
      <w:r w:rsidRPr="00775020">
        <w:rPr>
          <w:rFonts w:ascii="Times New Roman" w:hAnsi="Times New Roman" w:cs="Times New Roman"/>
          <w:b/>
          <w:i/>
          <w:sz w:val="24"/>
          <w:szCs w:val="24"/>
          <w:lang w:val="en-US"/>
        </w:rPr>
        <w:t>Muskhanova</w:t>
      </w:r>
      <w:proofErr w:type="spellEnd"/>
      <w:r w:rsidRPr="00775020">
        <w:rPr>
          <w:rFonts w:ascii="Times New Roman" w:hAnsi="Times New Roman" w:cs="Times New Roman"/>
          <w:b/>
          <w:i/>
          <w:sz w:val="24"/>
          <w:szCs w:val="24"/>
          <w:lang w:val="en-US"/>
        </w:rPr>
        <w:t xml:space="preserve"> I. V., </w:t>
      </w:r>
      <w:proofErr w:type="spellStart"/>
      <w:r w:rsidRPr="00775020">
        <w:rPr>
          <w:rFonts w:ascii="Times New Roman" w:hAnsi="Times New Roman" w:cs="Times New Roman"/>
          <w:b/>
          <w:i/>
          <w:sz w:val="24"/>
          <w:szCs w:val="24"/>
          <w:lang w:val="en-US"/>
        </w:rPr>
        <w:t>Goverdovskaya</w:t>
      </w:r>
      <w:proofErr w:type="spellEnd"/>
      <w:r w:rsidRPr="00775020">
        <w:rPr>
          <w:rFonts w:ascii="Times New Roman" w:hAnsi="Times New Roman" w:cs="Times New Roman"/>
          <w:b/>
          <w:i/>
          <w:sz w:val="24"/>
          <w:szCs w:val="24"/>
          <w:lang w:val="en-US"/>
        </w:rPr>
        <w:t xml:space="preserve"> E. V., </w:t>
      </w:r>
      <w:proofErr w:type="spellStart"/>
      <w:r w:rsidRPr="00775020">
        <w:rPr>
          <w:rFonts w:ascii="Times New Roman" w:hAnsi="Times New Roman" w:cs="Times New Roman"/>
          <w:b/>
          <w:i/>
          <w:sz w:val="24"/>
          <w:szCs w:val="24"/>
          <w:lang w:val="en-US"/>
        </w:rPr>
        <w:t>Yahyaeva</w:t>
      </w:r>
      <w:proofErr w:type="spellEnd"/>
      <w:r w:rsidRPr="00775020">
        <w:rPr>
          <w:rFonts w:ascii="Times New Roman" w:hAnsi="Times New Roman" w:cs="Times New Roman"/>
          <w:b/>
          <w:i/>
          <w:sz w:val="24"/>
          <w:szCs w:val="24"/>
          <w:lang w:val="en-US"/>
        </w:rPr>
        <w:t xml:space="preserve"> A. H.</w:t>
      </w:r>
    </w:p>
    <w:p w14:paraId="5E59192A" w14:textId="77777777" w:rsidR="00054F37" w:rsidRPr="00775020" w:rsidRDefault="00054F37" w:rsidP="00054F37">
      <w:pPr>
        <w:pStyle w:val="af7"/>
        <w:rPr>
          <w:rFonts w:ascii="Times New Roman" w:hAnsi="Times New Roman" w:cs="Times New Roman"/>
          <w:i/>
          <w:sz w:val="24"/>
          <w:szCs w:val="24"/>
          <w:lang w:val="en-US"/>
        </w:rPr>
      </w:pPr>
      <w:r w:rsidRPr="00775020">
        <w:rPr>
          <w:rFonts w:ascii="Times New Roman" w:hAnsi="Times New Roman" w:cs="Times New Roman"/>
          <w:i/>
          <w:sz w:val="24"/>
          <w:szCs w:val="24"/>
          <w:lang w:val="en-US"/>
        </w:rPr>
        <w:t>Chechen State Pedagogical University</w:t>
      </w:r>
    </w:p>
    <w:p w14:paraId="1B2747E3" w14:textId="77777777" w:rsidR="00054F37" w:rsidRPr="009E691F" w:rsidRDefault="00054F37" w:rsidP="00054F37">
      <w:pPr>
        <w:spacing w:line="240" w:lineRule="auto"/>
        <w:ind w:firstLine="709"/>
        <w:jc w:val="right"/>
        <w:rPr>
          <w:rFonts w:ascii="Times New Roman" w:hAnsi="Times New Roman" w:cs="Times New Roman"/>
          <w:b/>
          <w:i/>
          <w:sz w:val="24"/>
          <w:szCs w:val="24"/>
          <w:lang w:val="en-US"/>
        </w:rPr>
        <w:sectPr w:rsidR="00054F37" w:rsidRPr="009E691F" w:rsidSect="00B94BA7">
          <w:type w:val="continuous"/>
          <w:pgSz w:w="11906" w:h="16838"/>
          <w:pgMar w:top="1134" w:right="1134" w:bottom="1134" w:left="1134" w:header="709" w:footer="709" w:gutter="0"/>
          <w:cols w:num="2" w:sep="1" w:space="340"/>
          <w:docGrid w:linePitch="360"/>
        </w:sectPr>
      </w:pPr>
    </w:p>
    <w:p w14:paraId="4CFD8AF5" w14:textId="77777777" w:rsidR="00054F37" w:rsidRPr="009E691F" w:rsidRDefault="00054F37" w:rsidP="00054F37">
      <w:pPr>
        <w:spacing w:after="0" w:line="240" w:lineRule="auto"/>
        <w:ind w:firstLine="709"/>
        <w:jc w:val="right"/>
        <w:rPr>
          <w:rFonts w:ascii="Times New Roman" w:hAnsi="Times New Roman" w:cs="Times New Roman"/>
          <w:b/>
          <w:i/>
          <w:sz w:val="24"/>
          <w:szCs w:val="24"/>
          <w:lang w:val="en-US"/>
        </w:rPr>
      </w:pPr>
    </w:p>
    <w:p w14:paraId="35C8BB63" w14:textId="77777777" w:rsidR="00054F37" w:rsidRPr="00FA04E1" w:rsidRDefault="00054F37" w:rsidP="00054F37">
      <w:pPr>
        <w:pBdr>
          <w:right w:val="single" w:sz="4" w:space="4" w:color="auto"/>
        </w:pBdr>
        <w:spacing w:after="0" w:line="240" w:lineRule="auto"/>
        <w:ind w:left="851" w:right="851" w:firstLine="567"/>
        <w:jc w:val="both"/>
        <w:rPr>
          <w:rFonts w:ascii="Times New Roman" w:hAnsi="Times New Roman" w:cs="Times New Roman"/>
          <w:i/>
        </w:rPr>
      </w:pPr>
      <w:r w:rsidRPr="00FA04E1">
        <w:rPr>
          <w:rFonts w:ascii="Times New Roman" w:hAnsi="Times New Roman" w:cs="Times New Roman"/>
          <w:b/>
          <w:i/>
        </w:rPr>
        <w:t>Аннотация</w:t>
      </w:r>
      <w:r w:rsidRPr="009E691F">
        <w:rPr>
          <w:rFonts w:ascii="Times New Roman" w:hAnsi="Times New Roman" w:cs="Times New Roman"/>
          <w:b/>
          <w:i/>
          <w:lang w:val="en-US"/>
        </w:rPr>
        <w:t>.</w:t>
      </w:r>
      <w:r w:rsidRPr="009E691F">
        <w:rPr>
          <w:rFonts w:ascii="Times New Roman" w:hAnsi="Times New Roman" w:cs="Times New Roman"/>
          <w:i/>
          <w:lang w:val="en-US"/>
        </w:rPr>
        <w:t xml:space="preserve"> </w:t>
      </w:r>
      <w:r w:rsidRPr="00FA04E1">
        <w:rPr>
          <w:rFonts w:ascii="Times New Roman" w:hAnsi="Times New Roman" w:cs="Times New Roman"/>
          <w:i/>
        </w:rPr>
        <w:t>В статье рассмотрена педагогическая мастерская как технология, способствующая развитию таких качеств личности, как коммуникация, альтруизм, эмпатия, кооперация, повышение самооценки. Одна из педагогических задач, успешно решаемых в мастерских, заключается в том, чтобы помочь учащимся сформировать систему ценностей, ориентированных на милосердие, заботу, бескорыстие, отзывчивость по отношению к другим людям. В целом это способствует формированию Я-концепции и личностно-эмоциональной сферы ребенка интеллектуальному развитию личности в образовательном учреждении. На основании теоретического исследования были сделаны выводы, что педагогическая мастерская оказывает наибольшее влияние на формирование педагогических компетенций, творческих и учебных навыков</w:t>
      </w:r>
      <w:r w:rsidRPr="00FA04E1">
        <w:rPr>
          <w:rFonts w:ascii="Times New Roman" w:hAnsi="Times New Roman" w:cs="Times New Roman"/>
          <w:i/>
          <w:color w:val="333333"/>
          <w:shd w:val="clear" w:color="auto" w:fill="FFFFFF"/>
        </w:rPr>
        <w:t>, а также</w:t>
      </w:r>
      <w:r w:rsidRPr="00FA04E1">
        <w:rPr>
          <w:rFonts w:ascii="Times New Roman" w:hAnsi="Times New Roman" w:cs="Times New Roman"/>
          <w:i/>
        </w:rPr>
        <w:t xml:space="preserve"> позволяет осознать социальную и личностную значимость будущей профессии, способствует формированию осознанности достижения поставленных целей, развитию творческого потенциала и способности к сотрудничеству, сотворчеству и самореализации. </w:t>
      </w:r>
    </w:p>
    <w:p w14:paraId="70C98B65" w14:textId="77777777" w:rsidR="00054F37" w:rsidRPr="00FA04E1" w:rsidRDefault="00054F37" w:rsidP="00054F37">
      <w:pPr>
        <w:pBdr>
          <w:right w:val="single" w:sz="4" w:space="4" w:color="auto"/>
        </w:pBdr>
        <w:spacing w:after="0" w:line="240" w:lineRule="auto"/>
        <w:ind w:left="851" w:right="851" w:firstLine="567"/>
        <w:jc w:val="both"/>
        <w:rPr>
          <w:rFonts w:ascii="Times New Roman" w:hAnsi="Times New Roman" w:cs="Times New Roman"/>
          <w:i/>
        </w:rPr>
      </w:pPr>
      <w:r w:rsidRPr="00FA04E1">
        <w:rPr>
          <w:rFonts w:ascii="Times New Roman" w:hAnsi="Times New Roman" w:cs="Times New Roman"/>
          <w:b/>
          <w:i/>
        </w:rPr>
        <w:t>Ключевые слова</w:t>
      </w:r>
      <w:r w:rsidRPr="00FA04E1">
        <w:rPr>
          <w:rFonts w:ascii="Times New Roman" w:hAnsi="Times New Roman" w:cs="Times New Roman"/>
          <w:i/>
        </w:rPr>
        <w:t>: интеллектуальное развитие, образование, технологии, педагогическая мастерская, обучение, творческое развитие.</w:t>
      </w:r>
    </w:p>
    <w:p w14:paraId="7EF59800" w14:textId="77777777" w:rsidR="00054F37" w:rsidRPr="009E691F" w:rsidRDefault="00054F37" w:rsidP="00054F37">
      <w:pPr>
        <w:pStyle w:val="af7"/>
        <w:ind w:firstLine="709"/>
        <w:jc w:val="right"/>
        <w:rPr>
          <w:rFonts w:ascii="Times New Roman" w:hAnsi="Times New Roman" w:cs="Times New Roman"/>
          <w:i/>
          <w:sz w:val="24"/>
          <w:szCs w:val="24"/>
        </w:rPr>
      </w:pPr>
    </w:p>
    <w:p w14:paraId="2ED53103" w14:textId="77777777" w:rsidR="00054F37" w:rsidRPr="00775020" w:rsidRDefault="00054F37" w:rsidP="00054F37">
      <w:pPr>
        <w:pBdr>
          <w:right w:val="single" w:sz="4" w:space="4" w:color="auto"/>
        </w:pBdr>
        <w:spacing w:after="0" w:line="240" w:lineRule="auto"/>
        <w:ind w:left="851" w:right="851" w:firstLine="567"/>
        <w:jc w:val="both"/>
        <w:rPr>
          <w:rFonts w:ascii="Times New Roman" w:hAnsi="Times New Roman" w:cs="Times New Roman"/>
          <w:i/>
          <w:sz w:val="24"/>
          <w:szCs w:val="24"/>
          <w:lang w:val="en-US"/>
        </w:rPr>
      </w:pPr>
      <w:r w:rsidRPr="000F479D">
        <w:rPr>
          <w:rFonts w:ascii="Times New Roman" w:hAnsi="Times New Roman" w:cs="Times New Roman"/>
          <w:b/>
          <w:i/>
          <w:sz w:val="24"/>
          <w:szCs w:val="24"/>
          <w:lang w:val="en-US"/>
        </w:rPr>
        <w:t xml:space="preserve">Abstract. </w:t>
      </w:r>
      <w:r w:rsidRPr="00775020">
        <w:rPr>
          <w:rFonts w:ascii="Times New Roman" w:hAnsi="Times New Roman" w:cs="Times New Roman"/>
          <w:i/>
          <w:sz w:val="24"/>
          <w:szCs w:val="24"/>
          <w:lang w:val="en-US"/>
        </w:rPr>
        <w:t>The article considers the pedagogical workshop as a technology that contributes to the development of such personal qualities as communication, altruism, empathy, cooperation, self-esteem. One of the pedagogical tasks successfully solved in the workshops is to help students form a system of values oriented towards mercy, care, selflessness, and responsiveness towards other people. In general, this contributes to the formation of the self-concept and the personal-emotional sphere of the child, the intellectual development of the personality in an educational institution. Based on a theoretical study, it was concluded that the pedagogical workshop has the greatest impact on the formation of pedagogical competencies, creative and educational skills, and also allows you to realize the social and personal significance of the future profession, contributes to the formation of awareness of achieving goals, the development of creativity and the ability to cooperate, creativity and self-realization.</w:t>
      </w:r>
    </w:p>
    <w:p w14:paraId="43C6010E" w14:textId="77777777" w:rsidR="00054F37" w:rsidRPr="00775020" w:rsidRDefault="00054F37" w:rsidP="00054F37">
      <w:pPr>
        <w:pBdr>
          <w:right w:val="single" w:sz="4" w:space="4" w:color="auto"/>
        </w:pBdr>
        <w:spacing w:after="0" w:line="240" w:lineRule="auto"/>
        <w:ind w:left="851" w:right="851" w:firstLine="567"/>
        <w:jc w:val="both"/>
        <w:rPr>
          <w:rFonts w:ascii="Times New Roman" w:hAnsi="Times New Roman" w:cs="Times New Roman"/>
          <w:i/>
          <w:sz w:val="24"/>
          <w:szCs w:val="24"/>
          <w:lang w:val="en-US"/>
        </w:rPr>
      </w:pPr>
      <w:r w:rsidRPr="00775020">
        <w:rPr>
          <w:rFonts w:ascii="Times New Roman" w:hAnsi="Times New Roman" w:cs="Times New Roman"/>
          <w:b/>
          <w:i/>
          <w:sz w:val="24"/>
          <w:szCs w:val="24"/>
          <w:lang w:val="en-US"/>
        </w:rPr>
        <w:t>Keywords:</w:t>
      </w:r>
      <w:r w:rsidRPr="00775020">
        <w:rPr>
          <w:rFonts w:ascii="Times New Roman" w:hAnsi="Times New Roman" w:cs="Times New Roman"/>
          <w:i/>
          <w:sz w:val="24"/>
          <w:szCs w:val="24"/>
          <w:lang w:val="en-US"/>
        </w:rPr>
        <w:t xml:space="preserve"> intellectual development, education, technologies, pedagogical workshop, training, creative development.</w:t>
      </w:r>
    </w:p>
    <w:p w14:paraId="6B9FB890" w14:textId="77777777" w:rsidR="00054F37" w:rsidRDefault="00054F3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92BCCED" w14:textId="3DE7406F" w:rsidR="00054F37" w:rsidRPr="00FA04E1" w:rsidRDefault="00054F37" w:rsidP="00054F37">
      <w:pPr>
        <w:spacing w:after="0" w:line="240" w:lineRule="auto"/>
        <w:ind w:firstLine="709"/>
        <w:jc w:val="both"/>
        <w:rPr>
          <w:rFonts w:ascii="Times New Roman" w:eastAsia="Times New Roman" w:hAnsi="Times New Roman" w:cs="Times New Roman"/>
          <w:b/>
          <w:sz w:val="24"/>
          <w:szCs w:val="24"/>
          <w:lang w:val="en-US" w:eastAsia="ru-RU"/>
        </w:rPr>
      </w:pPr>
      <w:r w:rsidRPr="00B24F4A">
        <w:rPr>
          <w:rFonts w:ascii="Times New Roman" w:eastAsia="Times New Roman" w:hAnsi="Times New Roman" w:cs="Times New Roman"/>
          <w:b/>
          <w:sz w:val="24"/>
          <w:szCs w:val="24"/>
          <w:lang w:eastAsia="ru-RU"/>
        </w:rPr>
        <w:lastRenderedPageBreak/>
        <w:t>УДК</w:t>
      </w:r>
      <w:r w:rsidRPr="00FA04E1">
        <w:rPr>
          <w:rFonts w:ascii="Times New Roman" w:eastAsia="Times New Roman" w:hAnsi="Times New Roman" w:cs="Times New Roman"/>
          <w:b/>
          <w:sz w:val="24"/>
          <w:szCs w:val="24"/>
          <w:lang w:val="en-US" w:eastAsia="ru-RU"/>
        </w:rPr>
        <w:t xml:space="preserve"> 370.3</w:t>
      </w:r>
    </w:p>
    <w:p w14:paraId="206193F0" w14:textId="77777777" w:rsidR="00054F37" w:rsidRPr="009F1B64" w:rsidRDefault="00054F37" w:rsidP="00054F37">
      <w:pPr>
        <w:shd w:val="clear" w:color="auto" w:fill="FFFFFF"/>
        <w:spacing w:after="0" w:line="240" w:lineRule="auto"/>
        <w:ind w:firstLine="709"/>
        <w:jc w:val="both"/>
        <w:rPr>
          <w:rFonts w:ascii="Times New Roman" w:eastAsia="Calibri" w:hAnsi="Times New Roman" w:cs="Times New Roman"/>
          <w:b/>
          <w:sz w:val="24"/>
          <w:szCs w:val="24"/>
          <w:lang w:val="en-US"/>
        </w:rPr>
      </w:pPr>
      <w:r w:rsidRPr="009E691F">
        <w:rPr>
          <w:rFonts w:ascii="Times New Roman" w:eastAsia="Calibri" w:hAnsi="Times New Roman" w:cs="Times New Roman"/>
          <w:b/>
          <w:sz w:val="24"/>
          <w:szCs w:val="24"/>
          <w:lang w:val="en-US"/>
        </w:rPr>
        <w:t>DOI: 10.54351/25876074-2022-4-</w:t>
      </w:r>
      <w:r w:rsidRPr="009A4D12">
        <w:rPr>
          <w:rFonts w:ascii="Times New Roman" w:eastAsia="Calibri" w:hAnsi="Times New Roman" w:cs="Times New Roman"/>
          <w:b/>
          <w:sz w:val="24"/>
          <w:szCs w:val="24"/>
          <w:lang w:val="en-US"/>
        </w:rPr>
        <w:t>40</w:t>
      </w:r>
      <w:r w:rsidRPr="009E691F">
        <w:rPr>
          <w:rFonts w:ascii="Times New Roman" w:eastAsia="Calibri" w:hAnsi="Times New Roman" w:cs="Times New Roman"/>
          <w:b/>
          <w:sz w:val="24"/>
          <w:szCs w:val="24"/>
          <w:lang w:val="en-US"/>
        </w:rPr>
        <w:t>-</w:t>
      </w:r>
      <w:r w:rsidRPr="009F1B64">
        <w:rPr>
          <w:rFonts w:ascii="Times New Roman" w:eastAsia="Calibri" w:hAnsi="Times New Roman" w:cs="Times New Roman"/>
          <w:b/>
          <w:sz w:val="24"/>
          <w:szCs w:val="24"/>
          <w:lang w:val="en-US"/>
        </w:rPr>
        <w:t>81</w:t>
      </w:r>
    </w:p>
    <w:p w14:paraId="5A753122" w14:textId="77777777" w:rsidR="00054F37" w:rsidRPr="009E691F" w:rsidRDefault="00054F37" w:rsidP="00054F37">
      <w:pPr>
        <w:spacing w:after="0" w:line="240" w:lineRule="auto"/>
        <w:jc w:val="center"/>
        <w:rPr>
          <w:rFonts w:ascii="Times New Roman" w:eastAsia="Times New Roman" w:hAnsi="Times New Roman" w:cs="Times New Roman"/>
          <w:b/>
          <w:sz w:val="24"/>
          <w:szCs w:val="24"/>
          <w:lang w:val="en-US" w:eastAsia="ru-RU"/>
        </w:rPr>
      </w:pPr>
    </w:p>
    <w:p w14:paraId="5CEAC21D" w14:textId="77777777" w:rsidR="00054F37" w:rsidRPr="009E691F" w:rsidRDefault="00054F37" w:rsidP="00054F37">
      <w:pPr>
        <w:spacing w:after="0" w:line="240" w:lineRule="auto"/>
        <w:rPr>
          <w:rFonts w:ascii="Times New Roman" w:eastAsia="Times New Roman" w:hAnsi="Times New Roman" w:cs="Times New Roman"/>
          <w:b/>
          <w:sz w:val="24"/>
          <w:szCs w:val="24"/>
          <w:lang w:val="en-US" w:eastAsia="ru-RU"/>
        </w:rPr>
        <w:sectPr w:rsidR="00054F37" w:rsidRPr="009E691F" w:rsidSect="00B94BA7">
          <w:type w:val="continuous"/>
          <w:pgSz w:w="11906" w:h="16838"/>
          <w:pgMar w:top="1134" w:right="1134" w:bottom="1134" w:left="1134" w:header="709" w:footer="709" w:gutter="0"/>
          <w:cols w:space="708"/>
          <w:docGrid w:linePitch="360"/>
        </w:sectPr>
      </w:pPr>
    </w:p>
    <w:p w14:paraId="3525A76E" w14:textId="77777777" w:rsidR="00054F37" w:rsidRPr="00B24F4A" w:rsidRDefault="00054F37" w:rsidP="00054F37">
      <w:pPr>
        <w:pBdr>
          <w:right w:val="single" w:sz="12" w:space="4" w:color="auto"/>
        </w:pBdr>
        <w:spacing w:after="0" w:line="240" w:lineRule="auto"/>
        <w:rPr>
          <w:rFonts w:ascii="Times New Roman" w:eastAsia="Times New Roman" w:hAnsi="Times New Roman" w:cs="Times New Roman"/>
          <w:b/>
          <w:sz w:val="24"/>
          <w:szCs w:val="24"/>
          <w:lang w:eastAsia="ru-RU"/>
        </w:rPr>
      </w:pPr>
      <w:r w:rsidRPr="00B24F4A">
        <w:rPr>
          <w:rFonts w:ascii="Times New Roman" w:eastAsia="Times New Roman" w:hAnsi="Times New Roman" w:cs="Times New Roman"/>
          <w:b/>
          <w:sz w:val="24"/>
          <w:szCs w:val="24"/>
          <w:lang w:eastAsia="ru-RU"/>
        </w:rPr>
        <w:t>ПОТЕНЦИАЛ ФОЛЬКЛОРА В РАЗВИТИИ МЕЖЭТНИЧЕСКОЙ ТОЛЕРАНТНОСТИ У МЛАДШИХ ШКОЛЬНИКОВ</w:t>
      </w:r>
    </w:p>
    <w:p w14:paraId="0094F916" w14:textId="77777777" w:rsidR="00054F37" w:rsidRPr="00B24F4A" w:rsidRDefault="00054F37" w:rsidP="00054F37">
      <w:pPr>
        <w:pBdr>
          <w:right w:val="single" w:sz="12" w:space="4" w:color="auto"/>
        </w:pBdr>
        <w:spacing w:after="0" w:line="240" w:lineRule="auto"/>
        <w:rPr>
          <w:rFonts w:ascii="Times New Roman" w:eastAsia="Times New Roman" w:hAnsi="Times New Roman" w:cs="Times New Roman"/>
          <w:b/>
          <w:sz w:val="24"/>
          <w:szCs w:val="24"/>
          <w:lang w:eastAsia="ru-RU"/>
        </w:rPr>
      </w:pPr>
    </w:p>
    <w:p w14:paraId="6E247776" w14:textId="77777777" w:rsidR="00054F37" w:rsidRPr="00B24F4A" w:rsidRDefault="00054F37" w:rsidP="00054F37">
      <w:pPr>
        <w:pBdr>
          <w:right w:val="single" w:sz="12" w:space="4" w:color="auto"/>
        </w:pBdr>
        <w:spacing w:after="0" w:line="240" w:lineRule="auto"/>
        <w:rPr>
          <w:rFonts w:ascii="Times New Roman" w:eastAsia="Times New Roman" w:hAnsi="Times New Roman" w:cs="Times New Roman"/>
          <w:b/>
          <w:i/>
          <w:sz w:val="24"/>
          <w:szCs w:val="24"/>
          <w:lang w:eastAsia="ru-RU"/>
        </w:rPr>
      </w:pPr>
      <w:r w:rsidRPr="00B24F4A">
        <w:rPr>
          <w:rFonts w:ascii="Times New Roman" w:eastAsia="Times New Roman" w:hAnsi="Times New Roman" w:cs="Times New Roman"/>
          <w:b/>
          <w:i/>
          <w:sz w:val="24"/>
          <w:szCs w:val="24"/>
          <w:lang w:eastAsia="ru-RU"/>
        </w:rPr>
        <w:t>Нальгиева Х. Л.</w:t>
      </w:r>
    </w:p>
    <w:p w14:paraId="0807EC19" w14:textId="77777777" w:rsidR="00054F37" w:rsidRPr="00B24F4A" w:rsidRDefault="00054F37" w:rsidP="00054F37">
      <w:pPr>
        <w:pBdr>
          <w:right w:val="single" w:sz="12" w:space="4" w:color="auto"/>
        </w:pBdr>
        <w:spacing w:after="0" w:line="240" w:lineRule="auto"/>
        <w:rPr>
          <w:rFonts w:ascii="Times New Roman" w:eastAsia="Times New Roman" w:hAnsi="Times New Roman" w:cs="Times New Roman"/>
          <w:i/>
          <w:sz w:val="24"/>
          <w:szCs w:val="24"/>
          <w:lang w:eastAsia="ru-RU"/>
        </w:rPr>
      </w:pPr>
      <w:r w:rsidRPr="00B24F4A">
        <w:rPr>
          <w:rFonts w:ascii="Times New Roman" w:eastAsia="Times New Roman" w:hAnsi="Times New Roman" w:cs="Times New Roman"/>
          <w:i/>
          <w:sz w:val="24"/>
          <w:szCs w:val="24"/>
          <w:lang w:eastAsia="ru-RU"/>
        </w:rPr>
        <w:t>Чеченский государственный педагогический университет</w:t>
      </w:r>
    </w:p>
    <w:p w14:paraId="32F92E42" w14:textId="77777777" w:rsidR="00054F37" w:rsidRDefault="00054F37" w:rsidP="00054F37">
      <w:pPr>
        <w:spacing w:after="0" w:line="240" w:lineRule="auto"/>
        <w:rPr>
          <w:rFonts w:ascii="Times New Roman" w:eastAsia="Times New Roman" w:hAnsi="Times New Roman" w:cs="Times New Roman"/>
          <w:b/>
          <w:sz w:val="24"/>
          <w:szCs w:val="24"/>
          <w:lang w:val="en-US" w:eastAsia="ru-RU"/>
        </w:rPr>
      </w:pPr>
      <w:r w:rsidRPr="00B24F4A">
        <w:rPr>
          <w:rFonts w:ascii="Times New Roman" w:eastAsia="Times New Roman" w:hAnsi="Times New Roman" w:cs="Times New Roman"/>
          <w:b/>
          <w:sz w:val="24"/>
          <w:szCs w:val="24"/>
          <w:lang w:val="en-US" w:eastAsia="ru-RU"/>
        </w:rPr>
        <w:t xml:space="preserve">THE POTENTIAL OF FOLKLORE </w:t>
      </w:r>
    </w:p>
    <w:p w14:paraId="1C707624" w14:textId="77777777" w:rsidR="00054F37" w:rsidRDefault="00054F37" w:rsidP="00054F37">
      <w:pPr>
        <w:spacing w:after="0" w:line="240" w:lineRule="auto"/>
        <w:rPr>
          <w:rFonts w:ascii="Times New Roman" w:eastAsia="Times New Roman" w:hAnsi="Times New Roman" w:cs="Times New Roman"/>
          <w:b/>
          <w:sz w:val="24"/>
          <w:szCs w:val="24"/>
          <w:lang w:val="en-US" w:eastAsia="ru-RU"/>
        </w:rPr>
      </w:pPr>
      <w:r w:rsidRPr="00B24F4A">
        <w:rPr>
          <w:rFonts w:ascii="Times New Roman" w:eastAsia="Times New Roman" w:hAnsi="Times New Roman" w:cs="Times New Roman"/>
          <w:b/>
          <w:sz w:val="24"/>
          <w:szCs w:val="24"/>
          <w:lang w:val="en-US" w:eastAsia="ru-RU"/>
        </w:rPr>
        <w:t xml:space="preserve">IN THE DEVELOPMENT </w:t>
      </w:r>
    </w:p>
    <w:p w14:paraId="21710697" w14:textId="77777777" w:rsidR="00054F37" w:rsidRDefault="00054F37" w:rsidP="00054F37">
      <w:pPr>
        <w:spacing w:after="0" w:line="240" w:lineRule="auto"/>
        <w:rPr>
          <w:rFonts w:ascii="Times New Roman" w:eastAsia="Times New Roman" w:hAnsi="Times New Roman" w:cs="Times New Roman"/>
          <w:b/>
          <w:sz w:val="24"/>
          <w:szCs w:val="24"/>
          <w:lang w:val="en-US" w:eastAsia="ru-RU"/>
        </w:rPr>
      </w:pPr>
      <w:r w:rsidRPr="00B24F4A">
        <w:rPr>
          <w:rFonts w:ascii="Times New Roman" w:eastAsia="Times New Roman" w:hAnsi="Times New Roman" w:cs="Times New Roman"/>
          <w:b/>
          <w:sz w:val="24"/>
          <w:szCs w:val="24"/>
          <w:lang w:val="en-US" w:eastAsia="ru-RU"/>
        </w:rPr>
        <w:t xml:space="preserve">OF INTER-ETHNIC TOLERANCE </w:t>
      </w:r>
    </w:p>
    <w:p w14:paraId="08169B96" w14:textId="77777777" w:rsidR="00054F37" w:rsidRPr="00B24F4A" w:rsidRDefault="00054F37" w:rsidP="00054F37">
      <w:pPr>
        <w:spacing w:after="0" w:line="240" w:lineRule="auto"/>
        <w:rPr>
          <w:rFonts w:ascii="Times New Roman" w:eastAsia="Times New Roman" w:hAnsi="Times New Roman" w:cs="Times New Roman"/>
          <w:b/>
          <w:sz w:val="24"/>
          <w:szCs w:val="24"/>
          <w:lang w:val="en-US" w:eastAsia="ru-RU"/>
        </w:rPr>
      </w:pPr>
      <w:r w:rsidRPr="00B24F4A">
        <w:rPr>
          <w:rFonts w:ascii="Times New Roman" w:eastAsia="Times New Roman" w:hAnsi="Times New Roman" w:cs="Times New Roman"/>
          <w:b/>
          <w:sz w:val="24"/>
          <w:szCs w:val="24"/>
          <w:lang w:val="en-US" w:eastAsia="ru-RU"/>
        </w:rPr>
        <w:t>IN YOUNGER SCHOOLCHILDREN</w:t>
      </w:r>
    </w:p>
    <w:p w14:paraId="665B7CF7" w14:textId="77777777" w:rsidR="00054F37" w:rsidRPr="00B24F4A" w:rsidRDefault="00054F37" w:rsidP="00054F37">
      <w:pPr>
        <w:spacing w:after="0" w:line="240" w:lineRule="auto"/>
        <w:rPr>
          <w:rFonts w:ascii="Times New Roman" w:eastAsia="Times New Roman" w:hAnsi="Times New Roman" w:cs="Times New Roman"/>
          <w:b/>
          <w:i/>
          <w:sz w:val="24"/>
          <w:szCs w:val="24"/>
          <w:lang w:val="en-US" w:eastAsia="ru-RU"/>
        </w:rPr>
      </w:pPr>
    </w:p>
    <w:p w14:paraId="5ED607C4" w14:textId="77777777" w:rsidR="00054F37" w:rsidRPr="00B24F4A" w:rsidRDefault="00054F37" w:rsidP="00054F37">
      <w:pPr>
        <w:spacing w:after="0" w:line="240" w:lineRule="auto"/>
        <w:rPr>
          <w:rFonts w:ascii="Times New Roman" w:eastAsia="Times New Roman" w:hAnsi="Times New Roman" w:cs="Times New Roman"/>
          <w:b/>
          <w:i/>
          <w:sz w:val="24"/>
          <w:szCs w:val="24"/>
          <w:lang w:val="en-US" w:eastAsia="ru-RU"/>
        </w:rPr>
      </w:pPr>
      <w:proofErr w:type="spellStart"/>
      <w:r w:rsidRPr="00B24F4A">
        <w:rPr>
          <w:rFonts w:ascii="Times New Roman" w:eastAsia="Times New Roman" w:hAnsi="Times New Roman" w:cs="Times New Roman"/>
          <w:b/>
          <w:i/>
          <w:sz w:val="24"/>
          <w:szCs w:val="24"/>
          <w:lang w:val="en-US" w:eastAsia="ru-RU"/>
        </w:rPr>
        <w:t>Nalgieva</w:t>
      </w:r>
      <w:proofErr w:type="spellEnd"/>
      <w:r w:rsidRPr="00B24F4A">
        <w:rPr>
          <w:rFonts w:ascii="Times New Roman" w:eastAsia="Times New Roman" w:hAnsi="Times New Roman" w:cs="Times New Roman"/>
          <w:b/>
          <w:i/>
          <w:sz w:val="24"/>
          <w:szCs w:val="24"/>
          <w:lang w:val="en-US" w:eastAsia="ru-RU"/>
        </w:rPr>
        <w:t xml:space="preserve"> Kh. L.</w:t>
      </w:r>
    </w:p>
    <w:p w14:paraId="53F4C397" w14:textId="77777777" w:rsidR="00054F37" w:rsidRPr="00B24F4A" w:rsidRDefault="00054F37" w:rsidP="00054F37">
      <w:pPr>
        <w:spacing w:after="0" w:line="240" w:lineRule="auto"/>
        <w:rPr>
          <w:rFonts w:ascii="Times New Roman" w:eastAsia="Times New Roman" w:hAnsi="Times New Roman" w:cs="Times New Roman"/>
          <w:i/>
          <w:sz w:val="24"/>
          <w:szCs w:val="24"/>
          <w:lang w:val="en-US" w:eastAsia="ru-RU"/>
        </w:rPr>
      </w:pPr>
      <w:r w:rsidRPr="00B24F4A">
        <w:rPr>
          <w:rFonts w:ascii="Times New Roman" w:eastAsia="Times New Roman" w:hAnsi="Times New Roman" w:cs="Times New Roman"/>
          <w:i/>
          <w:sz w:val="24"/>
          <w:szCs w:val="24"/>
          <w:lang w:val="en-US" w:eastAsia="ru-RU"/>
        </w:rPr>
        <w:t>Chechen State Pedagogical University</w:t>
      </w:r>
    </w:p>
    <w:p w14:paraId="70006C71" w14:textId="77777777" w:rsidR="00054F37" w:rsidRPr="003022F6" w:rsidRDefault="00054F37" w:rsidP="00054F37">
      <w:pPr>
        <w:spacing w:after="0" w:line="240" w:lineRule="auto"/>
        <w:ind w:firstLine="709"/>
        <w:jc w:val="center"/>
        <w:rPr>
          <w:rFonts w:ascii="Times New Roman" w:eastAsia="Times New Roman" w:hAnsi="Times New Roman" w:cs="Times New Roman"/>
          <w:b/>
          <w:sz w:val="24"/>
          <w:szCs w:val="24"/>
          <w:lang w:val="en-US" w:eastAsia="ru-RU"/>
        </w:rPr>
        <w:sectPr w:rsidR="00054F37" w:rsidRPr="003022F6" w:rsidSect="00B94BA7">
          <w:type w:val="continuous"/>
          <w:pgSz w:w="11906" w:h="16838"/>
          <w:pgMar w:top="1134" w:right="1134" w:bottom="1134" w:left="1134" w:header="709" w:footer="709" w:gutter="0"/>
          <w:cols w:num="2" w:space="284"/>
          <w:docGrid w:linePitch="360"/>
        </w:sectPr>
      </w:pPr>
    </w:p>
    <w:p w14:paraId="5B4D1D2A" w14:textId="77777777" w:rsidR="00054F37" w:rsidRPr="003022F6" w:rsidRDefault="00054F37" w:rsidP="00054F37">
      <w:pPr>
        <w:spacing w:after="0" w:line="240" w:lineRule="auto"/>
        <w:ind w:firstLine="709"/>
        <w:jc w:val="center"/>
        <w:rPr>
          <w:rFonts w:ascii="Times New Roman" w:eastAsia="Times New Roman" w:hAnsi="Times New Roman" w:cs="Times New Roman"/>
          <w:b/>
          <w:sz w:val="24"/>
          <w:szCs w:val="24"/>
          <w:lang w:val="en-US" w:eastAsia="ru-RU"/>
        </w:rPr>
      </w:pPr>
    </w:p>
    <w:p w14:paraId="3864C6AD" w14:textId="77777777" w:rsidR="00054F37" w:rsidRPr="005F6B73" w:rsidRDefault="00054F37" w:rsidP="00054F37">
      <w:pPr>
        <w:pBdr>
          <w:right w:val="single" w:sz="12" w:space="4" w:color="auto"/>
        </w:pBdr>
        <w:spacing w:after="0" w:line="240" w:lineRule="auto"/>
        <w:ind w:left="851" w:right="849" w:firstLine="567"/>
        <w:jc w:val="both"/>
        <w:rPr>
          <w:rFonts w:ascii="Times New Roman" w:eastAsia="Times New Roman" w:hAnsi="Times New Roman" w:cs="Times New Roman"/>
          <w:i/>
          <w:lang w:eastAsia="ru-RU"/>
        </w:rPr>
      </w:pPr>
      <w:r w:rsidRPr="005F6B73">
        <w:rPr>
          <w:rFonts w:ascii="Times New Roman" w:eastAsia="Times New Roman" w:hAnsi="Times New Roman" w:cs="Times New Roman"/>
          <w:b/>
          <w:i/>
          <w:lang w:eastAsia="ru-RU"/>
        </w:rPr>
        <w:t>Аннотация.</w:t>
      </w:r>
      <w:r w:rsidRPr="005F6B73">
        <w:rPr>
          <w:rFonts w:ascii="Times New Roman" w:eastAsia="Times New Roman" w:hAnsi="Times New Roman" w:cs="Times New Roman"/>
          <w:i/>
          <w:lang w:eastAsia="ru-RU"/>
        </w:rPr>
        <w:t xml:space="preserve"> Сегодня формирование толерантности является как никогда актуальной задачей. В условиях современного общества личность должна придерживаться общей культуры толерантности, идеи взаимопонимания и терпимости, стратегии и этики ненасилия. Большим значением обладает поиск взаимоприемлемого компромисса, уважение и терпимость к чужим позициям и ценностям. Актуальность настоящей статьи обусловливается потребностью педагогов начальных классов в определении оптимального пути формирования у воспитанников межэтнической толерантности. Цель исследования заключается в разработке и осуществлению модели развития толерантности у учащихся начальных классов. В ходе проведения настоящего исследования использовались следующие методы: метод тестирования; метод анкетирования; метод естественного педагогического эксперимента; аналитический метод; метод математической обработки результатов исследования. В рамках настоящего исследования выявлены педагогические условия, которые способствуют развитию толерантности у младших школьников. Также разработана модель процесса формирования толерантности детей, охватывающая условия, элементы, уровни сформированности и показатели развития данного качества. Теоретическая и практическая значимость работы заключается в разработке и теоретическом обосновании системы формирования и развития толерантности у младших школьников. Кроме того, результатом исследования стало обозначение черт и признаков толерантности, ее нормативности, необходимости, полезности, значимости и целесообразности. В работе сформулированы предложения по организации педагогической работы, направленной на формирование и развитие культуры толерантности.</w:t>
      </w:r>
    </w:p>
    <w:p w14:paraId="0D269C57" w14:textId="77777777" w:rsidR="00054F37" w:rsidRPr="005F6B73" w:rsidRDefault="00054F37" w:rsidP="00054F37">
      <w:pPr>
        <w:pBdr>
          <w:right w:val="single" w:sz="12" w:space="4" w:color="auto"/>
        </w:pBdr>
        <w:spacing w:after="0" w:line="240" w:lineRule="auto"/>
        <w:ind w:left="851" w:right="849" w:firstLine="567"/>
        <w:jc w:val="both"/>
        <w:rPr>
          <w:rFonts w:ascii="Times New Roman" w:eastAsia="Times New Roman" w:hAnsi="Times New Roman" w:cs="Times New Roman"/>
          <w:i/>
          <w:lang w:eastAsia="ru-RU"/>
        </w:rPr>
      </w:pPr>
      <w:r w:rsidRPr="005F6B73">
        <w:rPr>
          <w:rFonts w:ascii="Times New Roman" w:eastAsia="Times New Roman" w:hAnsi="Times New Roman" w:cs="Times New Roman"/>
          <w:b/>
          <w:i/>
          <w:lang w:eastAsia="ru-RU"/>
        </w:rPr>
        <w:t>Ключевые слова:</w:t>
      </w:r>
      <w:r w:rsidRPr="005F6B73">
        <w:rPr>
          <w:rFonts w:ascii="Times New Roman" w:eastAsia="Times New Roman" w:hAnsi="Times New Roman" w:cs="Times New Roman"/>
          <w:i/>
          <w:lang w:eastAsia="ru-RU"/>
        </w:rPr>
        <w:t xml:space="preserve"> толерантность, начальная школа, педагог, обучение, ребенок.</w:t>
      </w:r>
    </w:p>
    <w:p w14:paraId="1D485FA5" w14:textId="77777777" w:rsidR="00054F37" w:rsidRPr="005F6B73" w:rsidRDefault="00054F37" w:rsidP="00054F37">
      <w:pPr>
        <w:spacing w:after="0" w:line="240" w:lineRule="auto"/>
        <w:ind w:left="851" w:right="849" w:firstLine="567"/>
        <w:jc w:val="both"/>
        <w:rPr>
          <w:rFonts w:ascii="Times New Roman" w:eastAsia="Times New Roman" w:hAnsi="Times New Roman" w:cs="Times New Roman"/>
          <w:lang w:eastAsia="ru-RU"/>
        </w:rPr>
      </w:pPr>
    </w:p>
    <w:p w14:paraId="7C89EC98" w14:textId="77777777" w:rsidR="00054F37" w:rsidRPr="005F6B73" w:rsidRDefault="00054F37" w:rsidP="00054F37">
      <w:pPr>
        <w:pBdr>
          <w:right w:val="single" w:sz="12" w:space="4" w:color="auto"/>
        </w:pBdr>
        <w:spacing w:after="0" w:line="240" w:lineRule="auto"/>
        <w:ind w:left="851" w:right="849" w:firstLine="567"/>
        <w:jc w:val="both"/>
        <w:rPr>
          <w:rFonts w:ascii="Times New Roman" w:eastAsia="Times New Roman" w:hAnsi="Times New Roman" w:cs="Times New Roman"/>
          <w:i/>
          <w:lang w:val="en-US" w:eastAsia="ru-RU"/>
        </w:rPr>
      </w:pPr>
      <w:r w:rsidRPr="005F6B73">
        <w:rPr>
          <w:rFonts w:ascii="Times New Roman" w:eastAsia="Calibri" w:hAnsi="Times New Roman" w:cs="Times New Roman"/>
          <w:b/>
          <w:i/>
          <w:lang w:val="en-US"/>
        </w:rPr>
        <w:t>Abstract.</w:t>
      </w:r>
      <w:r w:rsidRPr="005F6B73">
        <w:rPr>
          <w:rFonts w:ascii="Times New Roman" w:eastAsia="Calibri" w:hAnsi="Times New Roman" w:cs="Times New Roman"/>
          <w:i/>
          <w:lang w:val="en-US"/>
        </w:rPr>
        <w:t xml:space="preserve"> </w:t>
      </w:r>
      <w:r w:rsidRPr="005F6B73">
        <w:rPr>
          <w:rFonts w:ascii="Times New Roman" w:eastAsia="Times New Roman" w:hAnsi="Times New Roman" w:cs="Times New Roman"/>
          <w:i/>
          <w:lang w:val="en-US" w:eastAsia="ru-RU"/>
        </w:rPr>
        <w:t xml:space="preserve">Today, the formation of tolerance is more than ever an urgent task. In the conditions of modern society, a person must adhere to the general culture of tolerance, the idea of mutual understanding and tolerance, the strategy and ethics of non-violence. Of great importance is the search for a mutually acceptable compromise, respect and tolerance for other people's positions and values. The relevance of this article is determined by the need of primary school teachers to determine the optimal way for the formation of interethnic tolerance among pupils. The purpose of the study is to develop and implement a model for the development of tolerance in primary school students. In the course of this study, the following methods were used: testing method; survey method; method of natural pedagogical experiment; analytical method; method of mathematical processing of research results. Within the framework of this study, pedagogical conditions have been identified that contribute to the development of tolerance among younger students. A model of the process of forming children's tolerance has also been developed, covering the conditions, elements, levels of formation and indicators of the development of this quality. The theoretical and practical significance of the work lies in the development and </w:t>
      </w:r>
      <w:r w:rsidRPr="005F6B73">
        <w:rPr>
          <w:rFonts w:ascii="Times New Roman" w:eastAsia="Times New Roman" w:hAnsi="Times New Roman" w:cs="Times New Roman"/>
          <w:i/>
          <w:lang w:val="en-US" w:eastAsia="ru-RU"/>
        </w:rPr>
        <w:lastRenderedPageBreak/>
        <w:t>theoretical substantiation of the system for the formation and development of tolerance in younger students. In addition, the result of the study was the designation of the features and signs of tolerance, its normativity, necessity, usefulness, significance and expediency. The paper formulates proposals for the organization of pedagogical work aimed at the formation and development of a culture of tolerance.</w:t>
      </w:r>
    </w:p>
    <w:p w14:paraId="52467123" w14:textId="77777777" w:rsidR="00054F37" w:rsidRPr="005F6B73" w:rsidRDefault="00054F37" w:rsidP="00054F37">
      <w:pPr>
        <w:pBdr>
          <w:right w:val="single" w:sz="12" w:space="4" w:color="auto"/>
        </w:pBdr>
        <w:spacing w:after="0" w:line="240" w:lineRule="auto"/>
        <w:ind w:left="851" w:right="849" w:firstLine="567"/>
        <w:jc w:val="both"/>
        <w:rPr>
          <w:rFonts w:ascii="Times New Roman" w:eastAsia="Times New Roman" w:hAnsi="Times New Roman" w:cs="Times New Roman"/>
          <w:i/>
          <w:lang w:val="en-US" w:eastAsia="ru-RU"/>
        </w:rPr>
      </w:pPr>
      <w:r w:rsidRPr="005F6B73">
        <w:rPr>
          <w:rFonts w:ascii="Times New Roman" w:eastAsia="Times New Roman" w:hAnsi="Times New Roman" w:cs="Times New Roman"/>
          <w:b/>
          <w:i/>
          <w:lang w:val="en-US" w:eastAsia="ru-RU"/>
        </w:rPr>
        <w:t>Keywords:</w:t>
      </w:r>
      <w:r w:rsidRPr="005F6B73">
        <w:rPr>
          <w:rFonts w:ascii="Times New Roman" w:eastAsia="Times New Roman" w:hAnsi="Times New Roman" w:cs="Times New Roman"/>
          <w:i/>
          <w:lang w:val="en-US" w:eastAsia="ru-RU"/>
        </w:rPr>
        <w:t xml:space="preserve"> tolerance, elementary school, teacher, education, child.</w:t>
      </w:r>
    </w:p>
    <w:p w14:paraId="736F3789" w14:textId="77777777" w:rsidR="00054F37" w:rsidRPr="00B24F4A" w:rsidRDefault="00054F37" w:rsidP="00054F37">
      <w:pPr>
        <w:spacing w:after="0" w:line="240" w:lineRule="auto"/>
        <w:ind w:firstLine="709"/>
        <w:jc w:val="both"/>
        <w:rPr>
          <w:rFonts w:ascii="Times New Roman" w:eastAsia="Times New Roman" w:hAnsi="Times New Roman" w:cs="Times New Roman"/>
          <w:sz w:val="24"/>
          <w:szCs w:val="24"/>
          <w:lang w:val="en-US" w:eastAsia="ru-RU"/>
        </w:rPr>
      </w:pPr>
    </w:p>
    <w:p w14:paraId="4C4C713F" w14:textId="77777777" w:rsidR="00054F37" w:rsidRDefault="00054F37" w:rsidP="00054F37">
      <w:pPr>
        <w:autoSpaceDE w:val="0"/>
        <w:autoSpaceDN w:val="0"/>
        <w:adjustRightInd w:val="0"/>
        <w:spacing w:after="0" w:line="240" w:lineRule="auto"/>
        <w:ind w:firstLine="709"/>
        <w:outlineLvl w:val="0"/>
        <w:rPr>
          <w:rFonts w:ascii="Times New Roman" w:eastAsia="Arial Unicode MS" w:hAnsi="Times New Roman" w:cs="Times New Roman"/>
          <w:b/>
          <w:noProof/>
          <w:sz w:val="24"/>
          <w:szCs w:val="24"/>
          <w:lang w:eastAsia="zh-CN"/>
        </w:rPr>
      </w:pPr>
    </w:p>
    <w:p w14:paraId="1A497387" w14:textId="69786F23" w:rsidR="00054F37" w:rsidRPr="00B24F4A" w:rsidRDefault="00054F37" w:rsidP="00054F37">
      <w:pPr>
        <w:autoSpaceDE w:val="0"/>
        <w:autoSpaceDN w:val="0"/>
        <w:adjustRightInd w:val="0"/>
        <w:spacing w:after="0" w:line="240" w:lineRule="auto"/>
        <w:ind w:firstLine="709"/>
        <w:outlineLvl w:val="0"/>
        <w:rPr>
          <w:rFonts w:ascii="Times New Roman" w:eastAsia="Arial Unicode MS" w:hAnsi="Times New Roman" w:cs="Times New Roman"/>
          <w:b/>
          <w:noProof/>
          <w:sz w:val="24"/>
          <w:szCs w:val="24"/>
          <w:lang w:val="en-US" w:eastAsia="zh-CN"/>
        </w:rPr>
      </w:pPr>
      <w:r w:rsidRPr="00B24F4A">
        <w:rPr>
          <w:rFonts w:ascii="Times New Roman" w:eastAsia="Arial Unicode MS" w:hAnsi="Times New Roman" w:cs="Times New Roman"/>
          <w:b/>
          <w:noProof/>
          <w:sz w:val="24"/>
          <w:szCs w:val="24"/>
          <w:lang w:eastAsia="zh-CN"/>
        </w:rPr>
        <w:t>УДК</w:t>
      </w:r>
      <w:r w:rsidRPr="00B24F4A">
        <w:rPr>
          <w:rFonts w:ascii="Times New Roman" w:eastAsia="Arial Unicode MS" w:hAnsi="Times New Roman" w:cs="Times New Roman"/>
          <w:b/>
          <w:noProof/>
          <w:sz w:val="24"/>
          <w:szCs w:val="24"/>
          <w:lang w:val="en-US" w:eastAsia="zh-CN"/>
        </w:rPr>
        <w:t xml:space="preserve"> 37.025 (075.8)</w:t>
      </w:r>
    </w:p>
    <w:p w14:paraId="0EE1D06C" w14:textId="77777777" w:rsidR="00054F37" w:rsidRPr="009F1B64" w:rsidRDefault="00054F37" w:rsidP="00054F37">
      <w:pPr>
        <w:shd w:val="clear" w:color="auto" w:fill="FFFFFF"/>
        <w:spacing w:after="0" w:line="240" w:lineRule="auto"/>
        <w:ind w:firstLine="709"/>
        <w:jc w:val="both"/>
        <w:rPr>
          <w:rFonts w:ascii="Times New Roman" w:eastAsia="Calibri" w:hAnsi="Times New Roman" w:cs="Times New Roman"/>
          <w:b/>
          <w:sz w:val="24"/>
          <w:szCs w:val="24"/>
          <w:lang w:val="en-US"/>
        </w:rPr>
      </w:pPr>
      <w:r w:rsidRPr="00B24F4A">
        <w:rPr>
          <w:rFonts w:ascii="Times New Roman" w:eastAsia="Calibri" w:hAnsi="Times New Roman" w:cs="Times New Roman"/>
          <w:b/>
          <w:sz w:val="24"/>
          <w:szCs w:val="24"/>
          <w:lang w:val="en-US"/>
        </w:rPr>
        <w:t>DOI: 10.54351/25876074-2022-4-</w:t>
      </w:r>
      <w:r w:rsidRPr="009A4D12">
        <w:rPr>
          <w:rFonts w:ascii="Times New Roman" w:eastAsia="Calibri" w:hAnsi="Times New Roman" w:cs="Times New Roman"/>
          <w:b/>
          <w:sz w:val="24"/>
          <w:szCs w:val="24"/>
          <w:lang w:val="en-US"/>
        </w:rPr>
        <w:t>40</w:t>
      </w:r>
      <w:r w:rsidRPr="00B24F4A">
        <w:rPr>
          <w:rFonts w:ascii="Times New Roman" w:eastAsia="Calibri" w:hAnsi="Times New Roman" w:cs="Times New Roman"/>
          <w:b/>
          <w:sz w:val="24"/>
          <w:szCs w:val="24"/>
          <w:lang w:val="en-US"/>
        </w:rPr>
        <w:t>-</w:t>
      </w:r>
      <w:r w:rsidRPr="009F1B64">
        <w:rPr>
          <w:rFonts w:ascii="Times New Roman" w:eastAsia="Calibri" w:hAnsi="Times New Roman" w:cs="Times New Roman"/>
          <w:b/>
          <w:sz w:val="24"/>
          <w:szCs w:val="24"/>
          <w:lang w:val="en-US"/>
        </w:rPr>
        <w:t>90</w:t>
      </w:r>
    </w:p>
    <w:p w14:paraId="08057290" w14:textId="77777777" w:rsidR="00054F37" w:rsidRPr="00B24F4A" w:rsidRDefault="00054F37" w:rsidP="00054F37">
      <w:pPr>
        <w:autoSpaceDE w:val="0"/>
        <w:autoSpaceDN w:val="0"/>
        <w:adjustRightInd w:val="0"/>
        <w:spacing w:after="0" w:line="240" w:lineRule="auto"/>
        <w:jc w:val="center"/>
        <w:outlineLvl w:val="0"/>
        <w:rPr>
          <w:rFonts w:ascii="Times New Roman" w:eastAsia="Arial Unicode MS" w:hAnsi="Times New Roman" w:cs="Times New Roman"/>
          <w:b/>
          <w:noProof/>
          <w:sz w:val="24"/>
          <w:szCs w:val="24"/>
          <w:lang w:val="en-US" w:eastAsia="zh-CN"/>
        </w:rPr>
      </w:pPr>
    </w:p>
    <w:p w14:paraId="5408C20C" w14:textId="77777777" w:rsidR="00054F37" w:rsidRPr="003022F6" w:rsidRDefault="00054F37" w:rsidP="00054F37">
      <w:pPr>
        <w:autoSpaceDE w:val="0"/>
        <w:autoSpaceDN w:val="0"/>
        <w:adjustRightInd w:val="0"/>
        <w:spacing w:after="0" w:line="240" w:lineRule="auto"/>
        <w:outlineLvl w:val="0"/>
        <w:rPr>
          <w:rFonts w:ascii="Times New Roman" w:eastAsia="Arial Unicode MS" w:hAnsi="Times New Roman" w:cs="Times New Roman"/>
          <w:b/>
          <w:noProof/>
          <w:sz w:val="24"/>
          <w:szCs w:val="24"/>
          <w:lang w:val="en-US" w:eastAsia="zh-CN"/>
        </w:rPr>
        <w:sectPr w:rsidR="00054F37" w:rsidRPr="003022F6" w:rsidSect="00B94BA7">
          <w:type w:val="continuous"/>
          <w:pgSz w:w="11906" w:h="16838"/>
          <w:pgMar w:top="1134" w:right="1134" w:bottom="1134" w:left="1134" w:header="709" w:footer="709" w:gutter="0"/>
          <w:cols w:space="708"/>
          <w:docGrid w:linePitch="360"/>
        </w:sectPr>
      </w:pPr>
    </w:p>
    <w:p w14:paraId="6F0927FD" w14:textId="77777777" w:rsidR="00054F37" w:rsidRPr="00B24F4A" w:rsidRDefault="00054F37" w:rsidP="00054F37">
      <w:pPr>
        <w:pBdr>
          <w:right w:val="single" w:sz="12" w:space="4" w:color="auto"/>
        </w:pBdr>
        <w:autoSpaceDE w:val="0"/>
        <w:autoSpaceDN w:val="0"/>
        <w:adjustRightInd w:val="0"/>
        <w:spacing w:after="0" w:line="240" w:lineRule="auto"/>
        <w:outlineLvl w:val="0"/>
        <w:rPr>
          <w:rFonts w:ascii="Times New Roman" w:eastAsia="Times New Roman" w:hAnsi="Times New Roman" w:cs="Times New Roman"/>
          <w:b/>
          <w:bCs/>
          <w:noProof/>
          <w:kern w:val="32"/>
          <w:sz w:val="24"/>
          <w:szCs w:val="24"/>
          <w:lang w:eastAsia="ru-RU"/>
        </w:rPr>
      </w:pPr>
      <w:r w:rsidRPr="00B24F4A">
        <w:rPr>
          <w:rFonts w:ascii="Times New Roman" w:eastAsia="Arial Unicode MS" w:hAnsi="Times New Roman" w:cs="Times New Roman"/>
          <w:b/>
          <w:noProof/>
          <w:sz w:val="24"/>
          <w:szCs w:val="24"/>
          <w:lang w:eastAsia="zh-CN"/>
        </w:rPr>
        <w:t xml:space="preserve">ТВОРЧЕСКИЕ ЗАДАНИЯ КАК СРЕДСТВО </w:t>
      </w:r>
      <w:r w:rsidRPr="00B24F4A">
        <w:rPr>
          <w:rFonts w:ascii="Times New Roman" w:eastAsia="Times New Roman" w:hAnsi="Times New Roman" w:cs="Times New Roman"/>
          <w:b/>
          <w:bCs/>
          <w:noProof/>
          <w:kern w:val="32"/>
          <w:sz w:val="24"/>
          <w:szCs w:val="24"/>
          <w:lang w:eastAsia="ru-RU"/>
        </w:rPr>
        <w:t>ФОРМИРОВАНИЯ КРЕАТИВНОСТИ У ДЕТЕЙ</w:t>
      </w:r>
    </w:p>
    <w:p w14:paraId="4D5008C0" w14:textId="77777777" w:rsidR="00054F37" w:rsidRPr="00B24F4A" w:rsidRDefault="00054F37" w:rsidP="00054F37">
      <w:pPr>
        <w:pBdr>
          <w:right w:val="single" w:sz="12" w:space="4" w:color="auto"/>
        </w:pBdr>
        <w:autoSpaceDE w:val="0"/>
        <w:autoSpaceDN w:val="0"/>
        <w:adjustRightInd w:val="0"/>
        <w:spacing w:after="0" w:line="240" w:lineRule="auto"/>
        <w:outlineLvl w:val="0"/>
        <w:rPr>
          <w:rFonts w:ascii="Times New Roman" w:eastAsia="Times New Roman" w:hAnsi="Times New Roman" w:cs="Times New Roman"/>
          <w:b/>
          <w:bCs/>
          <w:noProof/>
          <w:kern w:val="32"/>
          <w:sz w:val="24"/>
          <w:szCs w:val="24"/>
          <w:lang w:eastAsia="ru-RU"/>
        </w:rPr>
      </w:pPr>
    </w:p>
    <w:p w14:paraId="126C80B3" w14:textId="77777777" w:rsidR="00054F37" w:rsidRPr="00B24F4A" w:rsidRDefault="00054F37" w:rsidP="00054F37">
      <w:pPr>
        <w:pBdr>
          <w:right w:val="single" w:sz="12" w:space="4" w:color="auto"/>
        </w:pBdr>
        <w:autoSpaceDE w:val="0"/>
        <w:autoSpaceDN w:val="0"/>
        <w:adjustRightInd w:val="0"/>
        <w:spacing w:after="0" w:line="240" w:lineRule="auto"/>
        <w:ind w:right="-1"/>
        <w:rPr>
          <w:rFonts w:ascii="Times New Roman" w:eastAsia="Times New Roman" w:hAnsi="Times New Roman" w:cs="Times New Roman"/>
          <w:b/>
          <w:i/>
          <w:sz w:val="24"/>
          <w:szCs w:val="24"/>
          <w:lang w:eastAsia="ru-RU"/>
        </w:rPr>
      </w:pPr>
      <w:proofErr w:type="spellStart"/>
      <w:r w:rsidRPr="00B24F4A">
        <w:rPr>
          <w:rFonts w:ascii="Times New Roman" w:eastAsia="Times New Roman" w:hAnsi="Times New Roman" w:cs="Times New Roman"/>
          <w:b/>
          <w:i/>
          <w:sz w:val="24"/>
          <w:szCs w:val="24"/>
          <w:lang w:eastAsia="ru-RU"/>
        </w:rPr>
        <w:t>Сельмурзаева</w:t>
      </w:r>
      <w:proofErr w:type="spellEnd"/>
      <w:r w:rsidRPr="00B24F4A">
        <w:rPr>
          <w:rFonts w:ascii="Times New Roman" w:eastAsia="Times New Roman" w:hAnsi="Times New Roman" w:cs="Times New Roman"/>
          <w:b/>
          <w:i/>
          <w:sz w:val="24"/>
          <w:szCs w:val="24"/>
          <w:lang w:eastAsia="ru-RU"/>
        </w:rPr>
        <w:t xml:space="preserve"> М. Р. </w:t>
      </w:r>
    </w:p>
    <w:p w14:paraId="6792096C" w14:textId="77777777" w:rsidR="00054F37" w:rsidRPr="00B24F4A" w:rsidRDefault="00054F37" w:rsidP="00054F37">
      <w:pPr>
        <w:pBdr>
          <w:right w:val="single" w:sz="12" w:space="4" w:color="auto"/>
        </w:pBdr>
        <w:autoSpaceDE w:val="0"/>
        <w:autoSpaceDN w:val="0"/>
        <w:adjustRightInd w:val="0"/>
        <w:spacing w:after="0" w:line="240" w:lineRule="auto"/>
        <w:rPr>
          <w:rFonts w:ascii="Times New Roman" w:eastAsia="Times New Roman" w:hAnsi="Times New Roman" w:cs="Times New Roman"/>
          <w:i/>
          <w:kern w:val="2"/>
          <w:sz w:val="24"/>
          <w:szCs w:val="24"/>
          <w:lang w:eastAsia="ko-KR"/>
        </w:rPr>
      </w:pPr>
      <w:r w:rsidRPr="00B24F4A">
        <w:rPr>
          <w:rFonts w:ascii="Times New Roman" w:eastAsia="Times New Roman" w:hAnsi="Times New Roman" w:cs="Times New Roman"/>
          <w:i/>
          <w:kern w:val="2"/>
          <w:sz w:val="24"/>
          <w:szCs w:val="24"/>
          <w:lang w:eastAsia="ko-KR"/>
        </w:rPr>
        <w:t>Чеченский государственный педагогический университет</w:t>
      </w:r>
    </w:p>
    <w:p w14:paraId="68806F7D" w14:textId="77777777" w:rsidR="00054F37" w:rsidRPr="009E691F" w:rsidRDefault="00054F37" w:rsidP="00054F37">
      <w:pPr>
        <w:autoSpaceDE w:val="0"/>
        <w:autoSpaceDN w:val="0"/>
        <w:adjustRightInd w:val="0"/>
        <w:spacing w:after="0" w:line="240" w:lineRule="auto"/>
        <w:ind w:right="-1"/>
        <w:rPr>
          <w:rFonts w:ascii="Times New Roman" w:eastAsia="Times New Roman" w:hAnsi="Times New Roman" w:cs="Times New Roman"/>
          <w:b/>
          <w:color w:val="000000"/>
          <w:sz w:val="24"/>
          <w:szCs w:val="24"/>
          <w:lang w:eastAsia="ru-RU"/>
        </w:rPr>
      </w:pPr>
    </w:p>
    <w:p w14:paraId="224206E6" w14:textId="77777777" w:rsidR="00054F37" w:rsidRDefault="00054F37" w:rsidP="00054F37">
      <w:pPr>
        <w:autoSpaceDE w:val="0"/>
        <w:autoSpaceDN w:val="0"/>
        <w:adjustRightInd w:val="0"/>
        <w:spacing w:after="0" w:line="240" w:lineRule="auto"/>
        <w:ind w:right="-1"/>
        <w:rPr>
          <w:rFonts w:ascii="Times New Roman" w:eastAsia="Times New Roman" w:hAnsi="Times New Roman" w:cs="Times New Roman"/>
          <w:b/>
          <w:color w:val="000000"/>
          <w:sz w:val="24"/>
          <w:szCs w:val="24"/>
          <w:lang w:val="en-US" w:eastAsia="ru-RU"/>
        </w:rPr>
      </w:pPr>
      <w:r w:rsidRPr="00B24F4A">
        <w:rPr>
          <w:rFonts w:ascii="Times New Roman" w:eastAsia="Times New Roman" w:hAnsi="Times New Roman" w:cs="Times New Roman"/>
          <w:b/>
          <w:color w:val="000000"/>
          <w:sz w:val="24"/>
          <w:szCs w:val="24"/>
          <w:lang w:val="en-US" w:eastAsia="ru-RU"/>
        </w:rPr>
        <w:t xml:space="preserve">CREATIVE TASKS AS A MEANS </w:t>
      </w:r>
    </w:p>
    <w:p w14:paraId="5A0F5C07" w14:textId="77777777" w:rsidR="00054F37" w:rsidRDefault="00054F37" w:rsidP="00054F37">
      <w:pPr>
        <w:autoSpaceDE w:val="0"/>
        <w:autoSpaceDN w:val="0"/>
        <w:adjustRightInd w:val="0"/>
        <w:spacing w:after="0" w:line="240" w:lineRule="auto"/>
        <w:ind w:right="-1"/>
        <w:rPr>
          <w:rFonts w:ascii="Times New Roman" w:eastAsia="Times New Roman" w:hAnsi="Times New Roman" w:cs="Times New Roman"/>
          <w:b/>
          <w:color w:val="000000"/>
          <w:sz w:val="24"/>
          <w:szCs w:val="24"/>
          <w:lang w:val="en-US" w:eastAsia="ru-RU"/>
        </w:rPr>
      </w:pPr>
      <w:r w:rsidRPr="00B24F4A">
        <w:rPr>
          <w:rFonts w:ascii="Times New Roman" w:eastAsia="Times New Roman" w:hAnsi="Times New Roman" w:cs="Times New Roman"/>
          <w:b/>
          <w:color w:val="000000"/>
          <w:sz w:val="24"/>
          <w:szCs w:val="24"/>
          <w:lang w:val="en-US" w:eastAsia="ru-RU"/>
        </w:rPr>
        <w:t xml:space="preserve">OF FORMING CREATIVITY </w:t>
      </w:r>
    </w:p>
    <w:p w14:paraId="1A4A5468" w14:textId="77777777" w:rsidR="00054F37" w:rsidRPr="00B24F4A" w:rsidRDefault="00054F37" w:rsidP="00054F37">
      <w:pPr>
        <w:autoSpaceDE w:val="0"/>
        <w:autoSpaceDN w:val="0"/>
        <w:adjustRightInd w:val="0"/>
        <w:spacing w:after="0" w:line="240" w:lineRule="auto"/>
        <w:ind w:right="-1"/>
        <w:rPr>
          <w:rFonts w:ascii="Times New Roman" w:eastAsia="Times New Roman" w:hAnsi="Times New Roman" w:cs="Times New Roman"/>
          <w:b/>
          <w:color w:val="000000"/>
          <w:sz w:val="24"/>
          <w:szCs w:val="24"/>
          <w:lang w:val="en-US" w:eastAsia="ru-RU"/>
        </w:rPr>
      </w:pPr>
      <w:r w:rsidRPr="00B24F4A">
        <w:rPr>
          <w:rFonts w:ascii="Times New Roman" w:eastAsia="Times New Roman" w:hAnsi="Times New Roman" w:cs="Times New Roman"/>
          <w:b/>
          <w:color w:val="000000"/>
          <w:sz w:val="24"/>
          <w:szCs w:val="24"/>
          <w:lang w:val="en-US" w:eastAsia="ru-RU"/>
        </w:rPr>
        <w:t>IN CHILDREN</w:t>
      </w:r>
    </w:p>
    <w:p w14:paraId="3094E7C8" w14:textId="77777777" w:rsidR="00054F37" w:rsidRPr="00B24F4A" w:rsidRDefault="00054F37" w:rsidP="00054F37">
      <w:pPr>
        <w:autoSpaceDE w:val="0"/>
        <w:autoSpaceDN w:val="0"/>
        <w:adjustRightInd w:val="0"/>
        <w:spacing w:after="0" w:line="240" w:lineRule="auto"/>
        <w:ind w:right="-1"/>
        <w:rPr>
          <w:rFonts w:ascii="Times New Roman" w:eastAsia="Times New Roman" w:hAnsi="Times New Roman" w:cs="Times New Roman"/>
          <w:b/>
          <w:color w:val="000000"/>
          <w:sz w:val="24"/>
          <w:szCs w:val="24"/>
          <w:lang w:val="en-US" w:eastAsia="ru-RU"/>
        </w:rPr>
      </w:pPr>
    </w:p>
    <w:p w14:paraId="5B8CC0DE" w14:textId="77777777" w:rsidR="00054F37" w:rsidRPr="00B24F4A" w:rsidRDefault="00054F37" w:rsidP="00054F37">
      <w:pPr>
        <w:autoSpaceDE w:val="0"/>
        <w:autoSpaceDN w:val="0"/>
        <w:adjustRightInd w:val="0"/>
        <w:spacing w:after="0" w:line="240" w:lineRule="auto"/>
        <w:ind w:right="-1"/>
        <w:rPr>
          <w:rFonts w:ascii="Times New Roman" w:eastAsia="Times New Roman" w:hAnsi="Times New Roman" w:cs="Times New Roman"/>
          <w:b/>
          <w:i/>
          <w:color w:val="000000"/>
          <w:sz w:val="24"/>
          <w:szCs w:val="24"/>
          <w:lang w:val="en-US" w:eastAsia="ru-RU"/>
        </w:rPr>
      </w:pPr>
      <w:proofErr w:type="spellStart"/>
      <w:r w:rsidRPr="00B24F4A">
        <w:rPr>
          <w:rFonts w:ascii="Times New Roman" w:eastAsia="Times New Roman" w:hAnsi="Times New Roman" w:cs="Times New Roman"/>
          <w:b/>
          <w:i/>
          <w:color w:val="000000"/>
          <w:sz w:val="24"/>
          <w:szCs w:val="24"/>
          <w:lang w:val="en-US" w:eastAsia="ru-RU"/>
        </w:rPr>
        <w:t>Selmurzayeva</w:t>
      </w:r>
      <w:proofErr w:type="spellEnd"/>
      <w:r w:rsidRPr="00B24F4A">
        <w:rPr>
          <w:rFonts w:ascii="Times New Roman" w:eastAsia="Times New Roman" w:hAnsi="Times New Roman" w:cs="Times New Roman"/>
          <w:b/>
          <w:i/>
          <w:color w:val="000000"/>
          <w:sz w:val="24"/>
          <w:szCs w:val="24"/>
          <w:lang w:val="en-US" w:eastAsia="ru-RU"/>
        </w:rPr>
        <w:t xml:space="preserve"> M. R.</w:t>
      </w:r>
    </w:p>
    <w:p w14:paraId="41CFDCFD" w14:textId="77777777" w:rsidR="00054F37" w:rsidRPr="00B24F4A" w:rsidRDefault="00054F37" w:rsidP="00054F37">
      <w:pPr>
        <w:autoSpaceDE w:val="0"/>
        <w:autoSpaceDN w:val="0"/>
        <w:adjustRightInd w:val="0"/>
        <w:spacing w:after="0" w:line="240" w:lineRule="auto"/>
        <w:ind w:right="-1"/>
        <w:rPr>
          <w:rFonts w:ascii="Times New Roman" w:eastAsia="Times New Roman" w:hAnsi="Times New Roman" w:cs="Times New Roman"/>
          <w:i/>
          <w:color w:val="000000"/>
          <w:sz w:val="24"/>
          <w:szCs w:val="24"/>
          <w:lang w:val="en-US" w:eastAsia="ru-RU"/>
        </w:rPr>
      </w:pPr>
      <w:r w:rsidRPr="00B24F4A">
        <w:rPr>
          <w:rFonts w:ascii="Times New Roman" w:eastAsia="Times New Roman" w:hAnsi="Times New Roman" w:cs="Times New Roman"/>
          <w:i/>
          <w:color w:val="000000"/>
          <w:sz w:val="24"/>
          <w:szCs w:val="24"/>
          <w:lang w:val="en-US" w:eastAsia="ru-RU"/>
        </w:rPr>
        <w:t>Chechen State Pedagogical University</w:t>
      </w:r>
    </w:p>
    <w:p w14:paraId="5E5DB5AB" w14:textId="77777777" w:rsidR="00054F37" w:rsidRPr="003022F6" w:rsidRDefault="00054F37" w:rsidP="00054F37">
      <w:pPr>
        <w:autoSpaceDE w:val="0"/>
        <w:autoSpaceDN w:val="0"/>
        <w:adjustRightInd w:val="0"/>
        <w:spacing w:after="0" w:line="240" w:lineRule="auto"/>
        <w:rPr>
          <w:rFonts w:ascii="Times New Roman" w:eastAsia="SimSun" w:hAnsi="Times New Roman" w:cs="Times New Roman"/>
          <w:b/>
          <w:bCs/>
          <w:i/>
          <w:noProof/>
          <w:sz w:val="24"/>
          <w:szCs w:val="24"/>
          <w:lang w:val="en-US" w:eastAsia="ru-RU"/>
        </w:rPr>
      </w:pPr>
    </w:p>
    <w:p w14:paraId="4C0F4034" w14:textId="77777777" w:rsidR="00054F37" w:rsidRPr="003022F6" w:rsidRDefault="00054F37" w:rsidP="00054F37">
      <w:pPr>
        <w:autoSpaceDE w:val="0"/>
        <w:autoSpaceDN w:val="0"/>
        <w:adjustRightInd w:val="0"/>
        <w:spacing w:after="0" w:line="240" w:lineRule="auto"/>
        <w:rPr>
          <w:rFonts w:ascii="Times New Roman" w:eastAsia="SimSun" w:hAnsi="Times New Roman" w:cs="Times New Roman"/>
          <w:b/>
          <w:bCs/>
          <w:i/>
          <w:noProof/>
          <w:sz w:val="24"/>
          <w:szCs w:val="24"/>
          <w:lang w:val="en-US" w:eastAsia="ru-RU"/>
        </w:rPr>
      </w:pPr>
    </w:p>
    <w:p w14:paraId="001EF7FE" w14:textId="77777777" w:rsidR="00054F37" w:rsidRPr="003022F6" w:rsidRDefault="00054F37" w:rsidP="00054F37">
      <w:pPr>
        <w:autoSpaceDE w:val="0"/>
        <w:autoSpaceDN w:val="0"/>
        <w:adjustRightInd w:val="0"/>
        <w:spacing w:after="0" w:line="240" w:lineRule="auto"/>
        <w:ind w:firstLine="709"/>
        <w:jc w:val="both"/>
        <w:rPr>
          <w:rFonts w:ascii="Times New Roman" w:eastAsia="SimSun" w:hAnsi="Times New Roman" w:cs="Times New Roman"/>
          <w:b/>
          <w:bCs/>
          <w:i/>
          <w:noProof/>
          <w:sz w:val="24"/>
          <w:szCs w:val="24"/>
          <w:lang w:val="en-US" w:eastAsia="ru-RU"/>
        </w:rPr>
        <w:sectPr w:rsidR="00054F37" w:rsidRPr="003022F6" w:rsidSect="00B94BA7">
          <w:type w:val="continuous"/>
          <w:pgSz w:w="11906" w:h="16838"/>
          <w:pgMar w:top="1134" w:right="1134" w:bottom="1134" w:left="1134" w:header="709" w:footer="709" w:gutter="0"/>
          <w:cols w:num="2" w:space="284"/>
          <w:docGrid w:linePitch="360"/>
        </w:sectPr>
      </w:pPr>
    </w:p>
    <w:p w14:paraId="3F1C6A5E" w14:textId="77777777" w:rsidR="00054F37" w:rsidRPr="00A82072" w:rsidRDefault="00054F37" w:rsidP="00054F37">
      <w:pPr>
        <w:pBdr>
          <w:right w:val="single" w:sz="12" w:space="4" w:color="auto"/>
        </w:pBdr>
        <w:autoSpaceDE w:val="0"/>
        <w:autoSpaceDN w:val="0"/>
        <w:adjustRightInd w:val="0"/>
        <w:spacing w:after="0" w:line="240" w:lineRule="auto"/>
        <w:ind w:left="851" w:right="849" w:firstLine="567"/>
        <w:jc w:val="both"/>
        <w:rPr>
          <w:rFonts w:ascii="Times New Roman" w:eastAsia="Times New Roman" w:hAnsi="Times New Roman" w:cs="Times New Roman"/>
          <w:i/>
          <w:lang w:eastAsia="ru-RU"/>
        </w:rPr>
      </w:pPr>
      <w:r w:rsidRPr="00A82072">
        <w:rPr>
          <w:rFonts w:ascii="Times New Roman" w:eastAsia="SimSun" w:hAnsi="Times New Roman" w:cs="Times New Roman"/>
          <w:b/>
          <w:bCs/>
          <w:i/>
          <w:noProof/>
          <w:lang w:eastAsia="ru-RU"/>
        </w:rPr>
        <w:t>Аннотация</w:t>
      </w:r>
      <w:r w:rsidRPr="009E691F">
        <w:rPr>
          <w:rFonts w:ascii="Times New Roman" w:eastAsia="SimSun" w:hAnsi="Times New Roman" w:cs="Times New Roman"/>
          <w:b/>
          <w:bCs/>
          <w:i/>
          <w:noProof/>
          <w:lang w:val="en-US" w:eastAsia="ru-RU"/>
        </w:rPr>
        <w:t>.</w:t>
      </w:r>
      <w:r w:rsidRPr="009E691F">
        <w:rPr>
          <w:rFonts w:ascii="Times New Roman" w:eastAsia="Times New Roman" w:hAnsi="Times New Roman" w:cs="Times New Roman"/>
          <w:i/>
          <w:lang w:val="en-US" w:eastAsia="ru-RU"/>
        </w:rPr>
        <w:t xml:space="preserve"> </w:t>
      </w:r>
      <w:r w:rsidRPr="00A82072">
        <w:rPr>
          <w:rFonts w:ascii="Times New Roman" w:eastAsia="Times New Roman" w:hAnsi="Times New Roman" w:cs="Times New Roman"/>
          <w:i/>
          <w:lang w:eastAsia="ru-RU"/>
        </w:rPr>
        <w:t>Актуальность исследования данной проблемы обусловлена тем, что период воспитания и обучения перед школой – лучший, самый продуктивный, позволяющий максимально раскрыть перспективы ребенка. В это время устанавливается креативная личность, поскольку в таком возрастном отрезке отмечаются максимально насыщенные изменения, выраженный прогресс во всех областях психики. Дошкольник – человек, чьи мыслительные, психические процессы, воображение и восприятие, способности говорить, понимать, запоминать, быть внимательным активно совершенствуются. Одновременно развиваются качества личности – фундамент для формирования способностей, предпочтений, интересов человека.</w:t>
      </w:r>
    </w:p>
    <w:p w14:paraId="4029809A" w14:textId="77777777" w:rsidR="00054F37" w:rsidRPr="00A82072" w:rsidRDefault="00054F37" w:rsidP="00054F37">
      <w:pPr>
        <w:pBdr>
          <w:right w:val="single" w:sz="12" w:space="4" w:color="auto"/>
        </w:pBdr>
        <w:autoSpaceDE w:val="0"/>
        <w:autoSpaceDN w:val="0"/>
        <w:adjustRightInd w:val="0"/>
        <w:spacing w:after="0" w:line="240" w:lineRule="auto"/>
        <w:ind w:left="851" w:right="849" w:firstLine="567"/>
        <w:jc w:val="both"/>
        <w:rPr>
          <w:rFonts w:ascii="Times New Roman" w:eastAsia="Times New Roman" w:hAnsi="Times New Roman" w:cs="Times New Roman"/>
          <w:i/>
          <w:lang w:eastAsia="ru-RU"/>
        </w:rPr>
      </w:pPr>
      <w:r w:rsidRPr="00A82072">
        <w:rPr>
          <w:rFonts w:ascii="Times New Roman" w:eastAsia="Times New Roman" w:hAnsi="Times New Roman" w:cs="Times New Roman"/>
          <w:i/>
          <w:lang w:eastAsia="ru-RU"/>
        </w:rPr>
        <w:t xml:space="preserve">Чтобы развить детскую креативность, в образовательных учреждениях регулярно организуются сюжетные игры с разделением по ролям, игры-забавы, экспериментальные и театральные постановки. Суммарно они помогают сформировать детский потенциал креативности. </w:t>
      </w:r>
    </w:p>
    <w:p w14:paraId="13375DC1" w14:textId="77777777" w:rsidR="00054F37" w:rsidRPr="00A82072" w:rsidRDefault="00054F37" w:rsidP="00054F37">
      <w:pPr>
        <w:pBdr>
          <w:right w:val="single" w:sz="12" w:space="4" w:color="auto"/>
        </w:pBdr>
        <w:autoSpaceDE w:val="0"/>
        <w:autoSpaceDN w:val="0"/>
        <w:adjustRightInd w:val="0"/>
        <w:spacing w:after="0" w:line="240" w:lineRule="auto"/>
        <w:ind w:left="851" w:right="849" w:firstLine="567"/>
        <w:jc w:val="both"/>
        <w:rPr>
          <w:rFonts w:ascii="Times New Roman" w:eastAsia="Times New Roman" w:hAnsi="Times New Roman" w:cs="Times New Roman"/>
          <w:i/>
          <w:lang w:eastAsia="ru-RU"/>
        </w:rPr>
      </w:pPr>
      <w:r w:rsidRPr="00A82072">
        <w:rPr>
          <w:rFonts w:ascii="Times New Roman" w:eastAsia="Times New Roman" w:hAnsi="Times New Roman" w:cs="Times New Roman"/>
          <w:i/>
          <w:lang w:eastAsia="ru-RU"/>
        </w:rPr>
        <w:t>Уже давно отмечено, что следует внести коррективы в используемую систему формирования, совершенствования детских способностей в разрезе групп дошкольного возраста. Продуманы технологии, предложен программный подход, ориентированный на такие цели, но проблематика не теряет своей актуальности. Определенные аспекты переработаны, но педагоги-практики отмечают, что современные дети довольно сильно отличаются от дошкольников, чьи образы зафиксированы в основополагающих трудах И.Г. Песталоцци, Я.А. Коменского, М. Монтессори, В.А. Сухомлинского.</w:t>
      </w:r>
    </w:p>
    <w:p w14:paraId="4E14655E" w14:textId="77777777" w:rsidR="00054F37" w:rsidRPr="00A82072" w:rsidRDefault="00054F37" w:rsidP="00054F37">
      <w:pPr>
        <w:pBdr>
          <w:right w:val="single" w:sz="12" w:space="4" w:color="auto"/>
        </w:pBdr>
        <w:autoSpaceDE w:val="0"/>
        <w:autoSpaceDN w:val="0"/>
        <w:adjustRightInd w:val="0"/>
        <w:spacing w:after="0" w:line="240" w:lineRule="auto"/>
        <w:ind w:left="851" w:right="849" w:firstLine="567"/>
        <w:jc w:val="both"/>
        <w:rPr>
          <w:rFonts w:ascii="Times New Roman" w:eastAsia="Times New Roman" w:hAnsi="Times New Roman" w:cs="Times New Roman"/>
          <w:i/>
          <w:color w:val="000000"/>
          <w:lang w:eastAsia="ru-RU"/>
        </w:rPr>
      </w:pPr>
      <w:r w:rsidRPr="00A82072">
        <w:rPr>
          <w:rFonts w:ascii="Times New Roman" w:eastAsia="Times New Roman" w:hAnsi="Times New Roman" w:cs="Times New Roman"/>
          <w:i/>
          <w:color w:val="000000"/>
          <w:lang w:eastAsia="ru-RU"/>
        </w:rPr>
        <w:t xml:space="preserve">В связи с этим данная статья направлена на выявление уровня развития креативности у детей младшего школьного возраста. </w:t>
      </w:r>
    </w:p>
    <w:p w14:paraId="7F81A016" w14:textId="77777777" w:rsidR="00054F37" w:rsidRPr="00A82072" w:rsidRDefault="00054F37" w:rsidP="00054F37">
      <w:pPr>
        <w:pBdr>
          <w:right w:val="single" w:sz="12" w:space="4" w:color="auto"/>
        </w:pBdr>
        <w:spacing w:after="0" w:line="240" w:lineRule="auto"/>
        <w:ind w:left="851" w:right="849" w:firstLine="567"/>
        <w:jc w:val="both"/>
        <w:rPr>
          <w:rFonts w:ascii="Times New Roman" w:eastAsia="Calibri" w:hAnsi="Times New Roman" w:cs="Times New Roman"/>
          <w:i/>
        </w:rPr>
      </w:pPr>
      <w:r w:rsidRPr="00A82072">
        <w:rPr>
          <w:rFonts w:ascii="Times New Roman" w:eastAsia="Calibri" w:hAnsi="Times New Roman" w:cs="Times New Roman"/>
          <w:i/>
          <w:color w:val="000000"/>
        </w:rPr>
        <w:t xml:space="preserve">Ведущим методом в исследовании данной проблемы является </w:t>
      </w:r>
      <w:r w:rsidRPr="00A82072">
        <w:rPr>
          <w:rFonts w:ascii="Times New Roman" w:eastAsia="Calibri" w:hAnsi="Times New Roman" w:cs="Times New Roman"/>
          <w:i/>
        </w:rPr>
        <w:t>методика Э.П. Торренса «Закончи рисунок».</w:t>
      </w:r>
    </w:p>
    <w:p w14:paraId="2AE75D23" w14:textId="77777777" w:rsidR="00054F37" w:rsidRPr="00A82072" w:rsidRDefault="00054F37" w:rsidP="00054F37">
      <w:pPr>
        <w:pBdr>
          <w:right w:val="single" w:sz="12" w:space="4" w:color="auto"/>
        </w:pBdr>
        <w:spacing w:after="0" w:line="240" w:lineRule="auto"/>
        <w:ind w:left="851" w:right="849" w:firstLine="567"/>
        <w:jc w:val="both"/>
        <w:rPr>
          <w:rFonts w:ascii="Times New Roman" w:eastAsia="Calibri" w:hAnsi="Times New Roman" w:cs="Times New Roman"/>
          <w:i/>
          <w:color w:val="000000"/>
        </w:rPr>
      </w:pPr>
      <w:r w:rsidRPr="00A82072">
        <w:rPr>
          <w:rFonts w:ascii="Times New Roman" w:eastAsia="Calibri" w:hAnsi="Times New Roman" w:cs="Times New Roman"/>
          <w:i/>
        </w:rPr>
        <w:t>Выборку исследования составили дети 6-7 лет в количестве 15 человек.</w:t>
      </w:r>
    </w:p>
    <w:p w14:paraId="08ECC5FC" w14:textId="77777777" w:rsidR="00054F37" w:rsidRPr="00A82072" w:rsidRDefault="00054F37" w:rsidP="00054F37">
      <w:pPr>
        <w:pBdr>
          <w:right w:val="single" w:sz="12" w:space="4" w:color="auto"/>
        </w:pBdr>
        <w:autoSpaceDE w:val="0"/>
        <w:autoSpaceDN w:val="0"/>
        <w:adjustRightInd w:val="0"/>
        <w:spacing w:after="0" w:line="240" w:lineRule="auto"/>
        <w:ind w:left="851" w:right="849" w:firstLine="567"/>
        <w:jc w:val="both"/>
        <w:rPr>
          <w:rFonts w:ascii="Times New Roman" w:eastAsia="Times New Roman" w:hAnsi="Times New Roman" w:cs="Times New Roman"/>
          <w:i/>
          <w:lang w:eastAsia="ru-RU"/>
        </w:rPr>
      </w:pPr>
      <w:r w:rsidRPr="00A82072">
        <w:rPr>
          <w:rFonts w:ascii="Times New Roman" w:eastAsia="Times New Roman" w:hAnsi="Times New Roman" w:cs="Times New Roman"/>
          <w:i/>
          <w:lang w:eastAsia="ru-RU"/>
        </w:rPr>
        <w:t>Представленные в статье материалы позволяют сделать вывод о необходимости разработки и реализации комплекса мероприятий, направленные на развитие креативности детей младшего школьного возраста.</w:t>
      </w:r>
    </w:p>
    <w:p w14:paraId="7E7405D9" w14:textId="77777777" w:rsidR="00054F37" w:rsidRPr="00A82072" w:rsidRDefault="00054F37" w:rsidP="00054F37">
      <w:pPr>
        <w:pBdr>
          <w:right w:val="single" w:sz="12" w:space="4" w:color="auto"/>
        </w:pBdr>
        <w:autoSpaceDE w:val="0"/>
        <w:autoSpaceDN w:val="0"/>
        <w:adjustRightInd w:val="0"/>
        <w:spacing w:after="0" w:line="240" w:lineRule="auto"/>
        <w:ind w:left="851" w:right="849" w:firstLine="567"/>
        <w:jc w:val="both"/>
        <w:rPr>
          <w:rFonts w:ascii="Times New Roman" w:eastAsia="Times New Roman" w:hAnsi="Times New Roman" w:cs="Times New Roman"/>
          <w:i/>
          <w:lang w:eastAsia="ru-RU"/>
        </w:rPr>
      </w:pPr>
      <w:r w:rsidRPr="00A82072">
        <w:rPr>
          <w:rFonts w:ascii="Times New Roman" w:eastAsia="Times New Roman" w:hAnsi="Times New Roman" w:cs="Times New Roman"/>
          <w:b/>
          <w:i/>
          <w:lang w:eastAsia="ru-RU"/>
        </w:rPr>
        <w:t>Ключевые слова:</w:t>
      </w:r>
      <w:r w:rsidRPr="00A82072">
        <w:rPr>
          <w:rFonts w:ascii="Times New Roman" w:eastAsia="Times New Roman" w:hAnsi="Times New Roman" w:cs="Times New Roman"/>
          <w:i/>
          <w:lang w:eastAsia="ru-RU"/>
        </w:rPr>
        <w:t xml:space="preserve"> творчество, креативность, способности, конвергенция, дивергенция, мышление, воображение, методики, талант, </w:t>
      </w:r>
      <w:proofErr w:type="spellStart"/>
      <w:r w:rsidRPr="00A82072">
        <w:rPr>
          <w:rFonts w:ascii="Times New Roman" w:eastAsia="Times New Roman" w:hAnsi="Times New Roman" w:cs="Times New Roman"/>
          <w:i/>
          <w:lang w:eastAsia="ru-RU"/>
        </w:rPr>
        <w:t>творческость</w:t>
      </w:r>
      <w:proofErr w:type="spellEnd"/>
      <w:r w:rsidRPr="00A82072">
        <w:rPr>
          <w:rFonts w:ascii="Times New Roman" w:eastAsia="Times New Roman" w:hAnsi="Times New Roman" w:cs="Times New Roman"/>
          <w:i/>
          <w:lang w:eastAsia="ru-RU"/>
        </w:rPr>
        <w:t>.</w:t>
      </w:r>
    </w:p>
    <w:p w14:paraId="4411439A" w14:textId="77777777" w:rsidR="00054F37" w:rsidRPr="003022F6" w:rsidRDefault="00054F37" w:rsidP="00054F37">
      <w:pPr>
        <w:autoSpaceDE w:val="0"/>
        <w:autoSpaceDN w:val="0"/>
        <w:adjustRightInd w:val="0"/>
        <w:spacing w:after="0" w:line="240" w:lineRule="auto"/>
        <w:ind w:left="851" w:right="849" w:firstLine="567"/>
        <w:jc w:val="right"/>
        <w:rPr>
          <w:rFonts w:ascii="Times New Roman" w:eastAsia="Times New Roman" w:hAnsi="Times New Roman" w:cs="Times New Roman"/>
          <w:color w:val="000000"/>
          <w:lang w:eastAsia="ru-RU"/>
        </w:rPr>
      </w:pPr>
    </w:p>
    <w:p w14:paraId="655B48D4" w14:textId="77777777" w:rsidR="00054F37" w:rsidRPr="00A82072" w:rsidRDefault="00054F37" w:rsidP="00054F37">
      <w:pPr>
        <w:pBdr>
          <w:right w:val="single" w:sz="12" w:space="4" w:color="auto"/>
        </w:pBdr>
        <w:autoSpaceDE w:val="0"/>
        <w:autoSpaceDN w:val="0"/>
        <w:adjustRightInd w:val="0"/>
        <w:spacing w:after="0" w:line="240" w:lineRule="auto"/>
        <w:ind w:left="851" w:right="849" w:firstLine="567"/>
        <w:jc w:val="both"/>
        <w:rPr>
          <w:rFonts w:ascii="Times New Roman" w:eastAsia="Times New Roman" w:hAnsi="Times New Roman" w:cs="Times New Roman"/>
          <w:i/>
          <w:color w:val="000000"/>
          <w:lang w:val="en-US" w:eastAsia="ru-RU"/>
        </w:rPr>
      </w:pPr>
      <w:r w:rsidRPr="00A82072">
        <w:rPr>
          <w:rFonts w:ascii="Times New Roman" w:eastAsia="Calibri" w:hAnsi="Times New Roman" w:cs="Times New Roman"/>
          <w:b/>
          <w:i/>
          <w:lang w:val="en-US"/>
        </w:rPr>
        <w:t>Abstract.</w:t>
      </w:r>
      <w:r w:rsidRPr="00A82072">
        <w:rPr>
          <w:rFonts w:ascii="Times New Roman" w:eastAsia="Calibri" w:hAnsi="Times New Roman" w:cs="Times New Roman"/>
          <w:i/>
          <w:lang w:val="en-US"/>
        </w:rPr>
        <w:t xml:space="preserve"> </w:t>
      </w:r>
      <w:r w:rsidRPr="00A82072">
        <w:rPr>
          <w:rFonts w:ascii="Times New Roman" w:eastAsia="Times New Roman" w:hAnsi="Times New Roman" w:cs="Times New Roman"/>
          <w:i/>
          <w:color w:val="000000"/>
          <w:lang w:val="en-US" w:eastAsia="ru-RU"/>
        </w:rPr>
        <w:t xml:space="preserve">The period of upbringing and training before school is the best, most productive, allowing you to maximize the prospects of the child. At this time, a creative </w:t>
      </w:r>
      <w:r w:rsidRPr="00A82072">
        <w:rPr>
          <w:rFonts w:ascii="Times New Roman" w:eastAsia="Times New Roman" w:hAnsi="Times New Roman" w:cs="Times New Roman"/>
          <w:i/>
          <w:color w:val="000000"/>
          <w:lang w:val="en-US" w:eastAsia="ru-RU"/>
        </w:rPr>
        <w:lastRenderedPageBreak/>
        <w:t>personality is established, since in such an age section, the most intense changes are noted, pronounced progress in all areas of the psyche. A preschooler is a person whose thinking, mental processes, imagination and perception, the ability to speak, understand, remember, and be attentive are actively being improved. At the same time, personality qualities are developing – the foundation for the formation of abilities, preferences, and interests of a person.</w:t>
      </w:r>
    </w:p>
    <w:p w14:paraId="7A05DDB4" w14:textId="77777777" w:rsidR="00054F37" w:rsidRPr="00A82072" w:rsidRDefault="00054F37" w:rsidP="00054F37">
      <w:pPr>
        <w:pBdr>
          <w:right w:val="single" w:sz="12" w:space="4" w:color="auto"/>
        </w:pBdr>
        <w:autoSpaceDE w:val="0"/>
        <w:autoSpaceDN w:val="0"/>
        <w:adjustRightInd w:val="0"/>
        <w:spacing w:after="0" w:line="240" w:lineRule="auto"/>
        <w:ind w:left="851" w:right="849" w:firstLine="567"/>
        <w:jc w:val="both"/>
        <w:rPr>
          <w:rFonts w:ascii="Times New Roman" w:eastAsia="Times New Roman" w:hAnsi="Times New Roman" w:cs="Times New Roman"/>
          <w:i/>
          <w:color w:val="000000"/>
          <w:lang w:val="en-US" w:eastAsia="ru-RU"/>
        </w:rPr>
      </w:pPr>
      <w:r w:rsidRPr="00A82072">
        <w:rPr>
          <w:rFonts w:ascii="Times New Roman" w:eastAsia="Times New Roman" w:hAnsi="Times New Roman" w:cs="Times New Roman"/>
          <w:i/>
          <w:color w:val="000000"/>
          <w:lang w:val="en-US" w:eastAsia="ru-RU"/>
        </w:rPr>
        <w:t>It has long been noted that it is necessary to make adjustments to the system of formation and improvement of children's abilities in the context of preschool age groups. Technologies have been thought out, a programmatic approach focused on such goals has been proposed, but the problem does not lose its relevance. In this regard, this article is aimed at identifying the level of creativity development in children of primary school age.</w:t>
      </w:r>
    </w:p>
    <w:p w14:paraId="4E1749C9" w14:textId="77777777" w:rsidR="00054F37" w:rsidRPr="00A82072" w:rsidRDefault="00054F37" w:rsidP="00054F37">
      <w:pPr>
        <w:pBdr>
          <w:right w:val="single" w:sz="12" w:space="4" w:color="auto"/>
        </w:pBdr>
        <w:autoSpaceDE w:val="0"/>
        <w:autoSpaceDN w:val="0"/>
        <w:adjustRightInd w:val="0"/>
        <w:spacing w:after="0" w:line="240" w:lineRule="auto"/>
        <w:ind w:left="851" w:right="849" w:firstLine="567"/>
        <w:jc w:val="both"/>
        <w:rPr>
          <w:rFonts w:ascii="Times New Roman" w:eastAsia="Times New Roman" w:hAnsi="Times New Roman" w:cs="Times New Roman"/>
          <w:i/>
          <w:color w:val="000000"/>
          <w:lang w:val="en-US" w:eastAsia="ru-RU"/>
        </w:rPr>
      </w:pPr>
      <w:r w:rsidRPr="00A82072">
        <w:rPr>
          <w:rFonts w:ascii="Times New Roman" w:eastAsia="Times New Roman" w:hAnsi="Times New Roman" w:cs="Times New Roman"/>
          <w:i/>
          <w:color w:val="000000"/>
          <w:lang w:val="en-US" w:eastAsia="ru-RU"/>
        </w:rPr>
        <w:t>The leading method in the study of this problem is the method of E.P. Torrens "Finish the drawing".</w:t>
      </w:r>
    </w:p>
    <w:p w14:paraId="6E76868C" w14:textId="77777777" w:rsidR="00054F37" w:rsidRPr="00A82072" w:rsidRDefault="00054F37" w:rsidP="00054F37">
      <w:pPr>
        <w:pBdr>
          <w:right w:val="single" w:sz="12" w:space="4" w:color="auto"/>
        </w:pBdr>
        <w:autoSpaceDE w:val="0"/>
        <w:autoSpaceDN w:val="0"/>
        <w:adjustRightInd w:val="0"/>
        <w:spacing w:after="0" w:line="240" w:lineRule="auto"/>
        <w:ind w:left="851" w:right="849" w:firstLine="567"/>
        <w:jc w:val="both"/>
        <w:rPr>
          <w:rFonts w:ascii="Times New Roman" w:eastAsia="Times New Roman" w:hAnsi="Times New Roman" w:cs="Times New Roman"/>
          <w:i/>
          <w:color w:val="000000"/>
          <w:lang w:val="en-US" w:eastAsia="ru-RU"/>
        </w:rPr>
      </w:pPr>
      <w:r w:rsidRPr="00A82072">
        <w:rPr>
          <w:rFonts w:ascii="Times New Roman" w:eastAsia="Times New Roman" w:hAnsi="Times New Roman" w:cs="Times New Roman"/>
          <w:i/>
          <w:color w:val="000000"/>
          <w:lang w:val="en-US" w:eastAsia="ru-RU"/>
        </w:rPr>
        <w:t>The study sample consisted of children 8-10 years old in the number of 15 people.</w:t>
      </w:r>
    </w:p>
    <w:p w14:paraId="5414A397" w14:textId="77777777" w:rsidR="00054F37" w:rsidRPr="00A82072" w:rsidRDefault="00054F37" w:rsidP="00054F37">
      <w:pPr>
        <w:pBdr>
          <w:right w:val="single" w:sz="12" w:space="4" w:color="auto"/>
        </w:pBdr>
        <w:autoSpaceDE w:val="0"/>
        <w:autoSpaceDN w:val="0"/>
        <w:adjustRightInd w:val="0"/>
        <w:spacing w:after="0" w:line="240" w:lineRule="auto"/>
        <w:ind w:left="851" w:right="849" w:firstLine="567"/>
        <w:jc w:val="both"/>
        <w:rPr>
          <w:rFonts w:ascii="Times New Roman" w:eastAsia="Times New Roman" w:hAnsi="Times New Roman" w:cs="Times New Roman"/>
          <w:i/>
          <w:color w:val="000000"/>
          <w:lang w:val="en-US" w:eastAsia="ru-RU"/>
        </w:rPr>
      </w:pPr>
      <w:r w:rsidRPr="00A82072">
        <w:rPr>
          <w:rFonts w:ascii="Times New Roman" w:eastAsia="Times New Roman" w:hAnsi="Times New Roman" w:cs="Times New Roman"/>
          <w:i/>
          <w:color w:val="000000"/>
          <w:lang w:val="en-US" w:eastAsia="ru-RU"/>
        </w:rPr>
        <w:t>The materials presented in the article allow us to conclude that it is necessary to develop and implement a set of measures aimed at developing the creativity of primary school children.</w:t>
      </w:r>
    </w:p>
    <w:p w14:paraId="36D4C613" w14:textId="77777777" w:rsidR="00054F37" w:rsidRPr="00A82072" w:rsidRDefault="00054F37" w:rsidP="00054F37">
      <w:pPr>
        <w:pBdr>
          <w:right w:val="single" w:sz="12" w:space="4" w:color="auto"/>
        </w:pBdr>
        <w:autoSpaceDE w:val="0"/>
        <w:autoSpaceDN w:val="0"/>
        <w:adjustRightInd w:val="0"/>
        <w:spacing w:after="0" w:line="240" w:lineRule="auto"/>
        <w:ind w:left="851" w:right="849" w:firstLine="567"/>
        <w:jc w:val="both"/>
        <w:rPr>
          <w:rFonts w:ascii="Times New Roman" w:eastAsia="Arial Unicode MS" w:hAnsi="Times New Roman" w:cs="Times New Roman"/>
          <w:bCs/>
          <w:i/>
          <w:lang w:val="en-US" w:eastAsia="ru-RU"/>
        </w:rPr>
      </w:pPr>
      <w:r w:rsidRPr="00A82072">
        <w:rPr>
          <w:rFonts w:ascii="Times New Roman" w:eastAsia="Arial Unicode MS" w:hAnsi="Times New Roman" w:cs="Times New Roman"/>
          <w:b/>
          <w:bCs/>
          <w:i/>
          <w:lang w:val="en-US" w:eastAsia="ru-RU"/>
        </w:rPr>
        <w:t>Keywords:</w:t>
      </w:r>
      <w:r w:rsidRPr="00A82072">
        <w:rPr>
          <w:rFonts w:ascii="Times New Roman" w:eastAsia="Arial Unicode MS" w:hAnsi="Times New Roman" w:cs="Times New Roman"/>
          <w:bCs/>
          <w:i/>
          <w:lang w:val="en-US" w:eastAsia="ru-RU"/>
        </w:rPr>
        <w:t xml:space="preserve"> creativity, creativity, abilities, convergence, divergence, thinking, imagination, techniques, talent, creativity.</w:t>
      </w:r>
    </w:p>
    <w:p w14:paraId="1BBFA829" w14:textId="77777777" w:rsidR="00054F37" w:rsidRPr="00B24F4A" w:rsidRDefault="00054F37" w:rsidP="00054F37">
      <w:pPr>
        <w:autoSpaceDE w:val="0"/>
        <w:autoSpaceDN w:val="0"/>
        <w:adjustRightInd w:val="0"/>
        <w:spacing w:after="0" w:line="240" w:lineRule="auto"/>
        <w:ind w:firstLine="709"/>
        <w:jc w:val="both"/>
        <w:rPr>
          <w:rFonts w:ascii="Times New Roman" w:eastAsia="Arial Unicode MS" w:hAnsi="Times New Roman" w:cs="Times New Roman"/>
          <w:bCs/>
          <w:sz w:val="24"/>
          <w:szCs w:val="24"/>
          <w:lang w:val="en-US" w:eastAsia="ru-RU"/>
        </w:rPr>
      </w:pPr>
    </w:p>
    <w:p w14:paraId="63F43612" w14:textId="77777777" w:rsidR="00054F37" w:rsidRDefault="00054F37" w:rsidP="00054F37">
      <w:pPr>
        <w:spacing w:after="0" w:line="240" w:lineRule="auto"/>
        <w:ind w:firstLine="709"/>
        <w:jc w:val="both"/>
        <w:rPr>
          <w:rFonts w:ascii="Times New Roman" w:hAnsi="Times New Roman" w:cs="Times New Roman"/>
          <w:b/>
          <w:bCs/>
          <w:sz w:val="24"/>
          <w:szCs w:val="24"/>
        </w:rPr>
      </w:pPr>
    </w:p>
    <w:p w14:paraId="2ACB2F06" w14:textId="77777777" w:rsidR="00054F37" w:rsidRPr="00C15524" w:rsidRDefault="00054F37" w:rsidP="00054F37">
      <w:pPr>
        <w:spacing w:after="0" w:line="240" w:lineRule="auto"/>
        <w:ind w:firstLine="709"/>
        <w:jc w:val="both"/>
        <w:rPr>
          <w:rFonts w:ascii="Times New Roman" w:hAnsi="Times New Roman" w:cs="Times New Roman"/>
          <w:b/>
          <w:bCs/>
          <w:sz w:val="24"/>
          <w:szCs w:val="24"/>
        </w:rPr>
      </w:pPr>
      <w:r w:rsidRPr="00C15524">
        <w:rPr>
          <w:rFonts w:ascii="Times New Roman" w:hAnsi="Times New Roman" w:cs="Times New Roman"/>
          <w:b/>
          <w:bCs/>
          <w:sz w:val="24"/>
          <w:szCs w:val="24"/>
        </w:rPr>
        <w:t>УДК 159.99</w:t>
      </w:r>
    </w:p>
    <w:p w14:paraId="4FD7D4E4" w14:textId="77777777" w:rsidR="00054F37" w:rsidRPr="00C15524" w:rsidRDefault="00054F37" w:rsidP="00054F37">
      <w:pPr>
        <w:spacing w:after="0" w:line="240" w:lineRule="auto"/>
        <w:ind w:firstLine="709"/>
        <w:jc w:val="both"/>
        <w:rPr>
          <w:rFonts w:ascii="Times New Roman" w:hAnsi="Times New Roman" w:cs="Times New Roman"/>
          <w:b/>
          <w:bCs/>
          <w:sz w:val="24"/>
          <w:szCs w:val="24"/>
        </w:rPr>
      </w:pPr>
      <w:r w:rsidRPr="00C15524">
        <w:rPr>
          <w:rFonts w:ascii="Times New Roman" w:hAnsi="Times New Roman" w:cs="Times New Roman"/>
          <w:b/>
          <w:bCs/>
          <w:sz w:val="24"/>
          <w:szCs w:val="24"/>
        </w:rPr>
        <w:t>DOI: 10.54351/25876074-2022-4-</w:t>
      </w:r>
      <w:r>
        <w:rPr>
          <w:rFonts w:ascii="Times New Roman" w:hAnsi="Times New Roman" w:cs="Times New Roman"/>
          <w:b/>
          <w:bCs/>
          <w:sz w:val="24"/>
          <w:szCs w:val="24"/>
        </w:rPr>
        <w:t>40</w:t>
      </w:r>
      <w:r w:rsidRPr="00C15524">
        <w:rPr>
          <w:rFonts w:ascii="Times New Roman" w:hAnsi="Times New Roman" w:cs="Times New Roman"/>
          <w:b/>
          <w:bCs/>
          <w:sz w:val="24"/>
          <w:szCs w:val="24"/>
        </w:rPr>
        <w:t>-</w:t>
      </w:r>
      <w:r>
        <w:rPr>
          <w:rFonts w:ascii="Times New Roman" w:hAnsi="Times New Roman" w:cs="Times New Roman"/>
          <w:b/>
          <w:bCs/>
          <w:sz w:val="24"/>
          <w:szCs w:val="24"/>
        </w:rPr>
        <w:t>97</w:t>
      </w:r>
    </w:p>
    <w:p w14:paraId="260F1542" w14:textId="77777777" w:rsidR="00054F37" w:rsidRPr="00C15524" w:rsidRDefault="00054F37" w:rsidP="00054F37">
      <w:pPr>
        <w:spacing w:after="0" w:line="240" w:lineRule="auto"/>
        <w:jc w:val="both"/>
        <w:rPr>
          <w:rFonts w:ascii="Times New Roman" w:hAnsi="Times New Roman" w:cs="Times New Roman"/>
          <w:b/>
          <w:bCs/>
          <w:sz w:val="24"/>
          <w:szCs w:val="24"/>
        </w:rPr>
      </w:pPr>
    </w:p>
    <w:p w14:paraId="2BAF4411" w14:textId="77777777" w:rsidR="00054F37" w:rsidRDefault="00054F37" w:rsidP="00054F37">
      <w:pPr>
        <w:pStyle w:val="af7"/>
        <w:rPr>
          <w:rFonts w:ascii="Times New Roman" w:hAnsi="Times New Roman" w:cs="Times New Roman"/>
          <w:b/>
          <w:bCs/>
          <w:sz w:val="24"/>
          <w:szCs w:val="24"/>
        </w:rPr>
        <w:sectPr w:rsidR="00054F37" w:rsidSect="00B94BA7">
          <w:type w:val="continuous"/>
          <w:pgSz w:w="11906" w:h="16838"/>
          <w:pgMar w:top="1134" w:right="1134" w:bottom="1134" w:left="1134" w:header="709" w:footer="709" w:gutter="0"/>
          <w:cols w:space="708"/>
          <w:docGrid w:linePitch="360"/>
        </w:sectPr>
      </w:pPr>
    </w:p>
    <w:p w14:paraId="7DD317C3" w14:textId="77777777" w:rsidR="00054F37" w:rsidRPr="00AB573F" w:rsidRDefault="00054F37" w:rsidP="00054F37">
      <w:pPr>
        <w:pStyle w:val="af7"/>
        <w:rPr>
          <w:rFonts w:ascii="Times New Roman Полужирный" w:hAnsi="Times New Roman Полужирный" w:cs="Times New Roman"/>
          <w:b/>
          <w:bCs/>
          <w:spacing w:val="-6"/>
          <w:sz w:val="24"/>
          <w:szCs w:val="24"/>
        </w:rPr>
      </w:pPr>
      <w:r w:rsidRPr="00AB573F">
        <w:rPr>
          <w:rFonts w:ascii="Times New Roman Полужирный" w:hAnsi="Times New Roman Полужирный" w:cs="Times New Roman"/>
          <w:b/>
          <w:bCs/>
          <w:spacing w:val="-6"/>
          <w:sz w:val="24"/>
          <w:szCs w:val="24"/>
        </w:rPr>
        <w:t>РОЛЬ ИНДИВИДУАЛЬНО-ПСИХОЛОГИЧЕСКИХ ОСОБЕННОСТЕЙ ЛИЧНОСТИ В ПЕДАГОГИЧЕСКОЙ ДЕЯТЕЛЬНОСТИ МОЛОДЫХ ПЕДАГОГОВ И СТУДЕНТОВ ПЕДАГОГИЧЕСКОГО ВУЗА</w:t>
      </w:r>
    </w:p>
    <w:p w14:paraId="2643A102" w14:textId="77777777" w:rsidR="00054F37" w:rsidRPr="00C15524" w:rsidRDefault="00054F37" w:rsidP="00054F37">
      <w:pPr>
        <w:spacing w:after="0" w:line="240" w:lineRule="auto"/>
        <w:rPr>
          <w:rFonts w:ascii="Times New Roman" w:eastAsia="Calibri" w:hAnsi="Times New Roman" w:cs="Times New Roman"/>
          <w:b/>
          <w:bCs/>
          <w:sz w:val="24"/>
          <w:szCs w:val="24"/>
        </w:rPr>
      </w:pPr>
    </w:p>
    <w:p w14:paraId="0B84854C" w14:textId="77777777" w:rsidR="00054F37" w:rsidRPr="00C15524" w:rsidRDefault="00054F37" w:rsidP="00054F37">
      <w:pPr>
        <w:pStyle w:val="af7"/>
        <w:rPr>
          <w:rFonts w:ascii="Times New Roman" w:hAnsi="Times New Roman" w:cs="Times New Roman"/>
          <w:b/>
          <w:i/>
          <w:iCs/>
          <w:sz w:val="24"/>
          <w:szCs w:val="24"/>
        </w:rPr>
      </w:pPr>
      <w:proofErr w:type="spellStart"/>
      <w:r w:rsidRPr="00C15524">
        <w:rPr>
          <w:rFonts w:ascii="Times New Roman" w:hAnsi="Times New Roman" w:cs="Times New Roman"/>
          <w:b/>
          <w:i/>
          <w:iCs/>
          <w:sz w:val="24"/>
          <w:szCs w:val="24"/>
        </w:rPr>
        <w:t>Хажуев</w:t>
      </w:r>
      <w:proofErr w:type="spellEnd"/>
      <w:r w:rsidRPr="00C15524">
        <w:rPr>
          <w:rFonts w:ascii="Times New Roman" w:hAnsi="Times New Roman" w:cs="Times New Roman"/>
          <w:b/>
          <w:i/>
          <w:iCs/>
          <w:sz w:val="24"/>
          <w:szCs w:val="24"/>
        </w:rPr>
        <w:t xml:space="preserve"> И. С., Саидов А. А.</w:t>
      </w:r>
    </w:p>
    <w:p w14:paraId="75FA7798" w14:textId="77777777" w:rsidR="00054F37" w:rsidRPr="009E691F" w:rsidRDefault="00054F37" w:rsidP="00054F37">
      <w:pPr>
        <w:pStyle w:val="af7"/>
        <w:rPr>
          <w:rFonts w:ascii="Times New Roman" w:hAnsi="Times New Roman" w:cs="Times New Roman"/>
          <w:i/>
          <w:iCs/>
          <w:sz w:val="24"/>
          <w:szCs w:val="24"/>
          <w:lang w:val="en-US"/>
        </w:rPr>
      </w:pPr>
      <w:r w:rsidRPr="00C15524">
        <w:rPr>
          <w:rFonts w:ascii="Times New Roman" w:hAnsi="Times New Roman" w:cs="Times New Roman"/>
          <w:i/>
          <w:iCs/>
          <w:sz w:val="24"/>
          <w:szCs w:val="24"/>
        </w:rPr>
        <w:t>Чеченский</w:t>
      </w:r>
      <w:r w:rsidRPr="009E691F">
        <w:rPr>
          <w:rFonts w:ascii="Times New Roman" w:hAnsi="Times New Roman" w:cs="Times New Roman"/>
          <w:i/>
          <w:iCs/>
          <w:sz w:val="24"/>
          <w:szCs w:val="24"/>
          <w:lang w:val="en-US"/>
        </w:rPr>
        <w:t xml:space="preserve"> </w:t>
      </w:r>
      <w:r w:rsidRPr="00C15524">
        <w:rPr>
          <w:rFonts w:ascii="Times New Roman" w:hAnsi="Times New Roman" w:cs="Times New Roman"/>
          <w:i/>
          <w:iCs/>
          <w:sz w:val="24"/>
          <w:szCs w:val="24"/>
        </w:rPr>
        <w:t>государственный</w:t>
      </w:r>
      <w:r w:rsidRPr="009E691F">
        <w:rPr>
          <w:rFonts w:ascii="Times New Roman" w:hAnsi="Times New Roman" w:cs="Times New Roman"/>
          <w:i/>
          <w:iCs/>
          <w:sz w:val="24"/>
          <w:szCs w:val="24"/>
          <w:lang w:val="en-US"/>
        </w:rPr>
        <w:t xml:space="preserve"> </w:t>
      </w:r>
      <w:r w:rsidRPr="00C15524">
        <w:rPr>
          <w:rFonts w:ascii="Times New Roman" w:hAnsi="Times New Roman" w:cs="Times New Roman"/>
          <w:i/>
          <w:iCs/>
          <w:sz w:val="24"/>
          <w:szCs w:val="24"/>
        </w:rPr>
        <w:t>педагогический</w:t>
      </w:r>
      <w:r w:rsidRPr="009E691F">
        <w:rPr>
          <w:rFonts w:ascii="Times New Roman" w:hAnsi="Times New Roman" w:cs="Times New Roman"/>
          <w:i/>
          <w:iCs/>
          <w:sz w:val="24"/>
          <w:szCs w:val="24"/>
          <w:lang w:val="en-US"/>
        </w:rPr>
        <w:t xml:space="preserve"> </w:t>
      </w:r>
      <w:r w:rsidRPr="00C15524">
        <w:rPr>
          <w:rFonts w:ascii="Times New Roman" w:hAnsi="Times New Roman" w:cs="Times New Roman"/>
          <w:i/>
          <w:iCs/>
          <w:sz w:val="24"/>
          <w:szCs w:val="24"/>
        </w:rPr>
        <w:t>университет</w:t>
      </w:r>
    </w:p>
    <w:p w14:paraId="24CAEAE5" w14:textId="77777777" w:rsidR="00054F37" w:rsidRPr="00C15524" w:rsidRDefault="00054F37" w:rsidP="00054F37">
      <w:pPr>
        <w:pStyle w:val="af7"/>
        <w:rPr>
          <w:rFonts w:ascii="Times New Roman" w:hAnsi="Times New Roman" w:cs="Times New Roman"/>
          <w:b/>
          <w:sz w:val="24"/>
          <w:szCs w:val="24"/>
          <w:lang w:val="en-US"/>
        </w:rPr>
      </w:pPr>
      <w:r w:rsidRPr="00C15524">
        <w:rPr>
          <w:rFonts w:ascii="Times New Roman" w:hAnsi="Times New Roman" w:cs="Times New Roman"/>
          <w:b/>
          <w:sz w:val="24"/>
          <w:szCs w:val="24"/>
          <w:lang w:val="en-US"/>
        </w:rPr>
        <w:t>THE ROLE OF INDIVIDUAL PSYCHOLOGICAL CHARACTERISTICS OF THE PERSON IN THE PEDAGOGICAL ACTIVITY OF YOUNG TEACHERS AND STUDENTS OF THE PEDAGOGICAL UNIVERSITY</w:t>
      </w:r>
    </w:p>
    <w:p w14:paraId="17A22398" w14:textId="77777777" w:rsidR="00054F37" w:rsidRPr="00C15524" w:rsidRDefault="00054F37" w:rsidP="00054F37">
      <w:pPr>
        <w:pStyle w:val="af7"/>
        <w:rPr>
          <w:rFonts w:ascii="Times New Roman" w:hAnsi="Times New Roman" w:cs="Times New Roman"/>
          <w:sz w:val="24"/>
          <w:szCs w:val="24"/>
          <w:lang w:val="en-US"/>
        </w:rPr>
      </w:pPr>
    </w:p>
    <w:p w14:paraId="423C2DE0" w14:textId="77777777" w:rsidR="00054F37" w:rsidRPr="00C15524" w:rsidRDefault="00054F37" w:rsidP="00054F37">
      <w:pPr>
        <w:pStyle w:val="af7"/>
        <w:rPr>
          <w:rFonts w:ascii="Times New Roman" w:hAnsi="Times New Roman" w:cs="Times New Roman"/>
          <w:b/>
          <w:i/>
          <w:iCs/>
          <w:sz w:val="24"/>
          <w:szCs w:val="24"/>
          <w:lang w:val="en-US"/>
        </w:rPr>
      </w:pPr>
      <w:proofErr w:type="spellStart"/>
      <w:r w:rsidRPr="00C15524">
        <w:rPr>
          <w:rFonts w:ascii="Times New Roman" w:hAnsi="Times New Roman" w:cs="Times New Roman"/>
          <w:b/>
          <w:i/>
          <w:iCs/>
          <w:sz w:val="24"/>
          <w:szCs w:val="24"/>
          <w:lang w:val="en-US"/>
        </w:rPr>
        <w:t>Khazhuev</w:t>
      </w:r>
      <w:proofErr w:type="spellEnd"/>
      <w:r w:rsidRPr="00C15524">
        <w:rPr>
          <w:rFonts w:ascii="Times New Roman" w:hAnsi="Times New Roman" w:cs="Times New Roman"/>
          <w:b/>
          <w:i/>
          <w:iCs/>
          <w:sz w:val="24"/>
          <w:szCs w:val="24"/>
          <w:lang w:val="en-US"/>
        </w:rPr>
        <w:t xml:space="preserve"> I. S., Saidov A. A.</w:t>
      </w:r>
    </w:p>
    <w:p w14:paraId="19B8B1EF" w14:textId="77777777" w:rsidR="00054F37" w:rsidRPr="00C15524" w:rsidRDefault="00054F37" w:rsidP="00054F37">
      <w:pPr>
        <w:pStyle w:val="af7"/>
        <w:rPr>
          <w:rFonts w:ascii="Times New Roman" w:hAnsi="Times New Roman" w:cs="Times New Roman"/>
          <w:sz w:val="24"/>
          <w:szCs w:val="24"/>
          <w:lang w:val="en-US"/>
        </w:rPr>
      </w:pPr>
      <w:r w:rsidRPr="00C15524">
        <w:rPr>
          <w:rFonts w:ascii="Times New Roman" w:hAnsi="Times New Roman" w:cs="Times New Roman"/>
          <w:i/>
          <w:iCs/>
          <w:sz w:val="24"/>
          <w:szCs w:val="24"/>
          <w:lang w:val="en-US"/>
        </w:rPr>
        <w:t>Chechen State Pedagogical University</w:t>
      </w:r>
    </w:p>
    <w:p w14:paraId="5D8EE335" w14:textId="77777777" w:rsidR="00054F37" w:rsidRPr="009E691F" w:rsidRDefault="00054F37" w:rsidP="00054F37">
      <w:pPr>
        <w:spacing w:after="0" w:line="240" w:lineRule="auto"/>
        <w:ind w:firstLine="709"/>
        <w:jc w:val="center"/>
        <w:rPr>
          <w:rFonts w:ascii="Times New Roman" w:eastAsia="Calibri" w:hAnsi="Times New Roman" w:cs="Times New Roman"/>
          <w:b/>
          <w:bCs/>
          <w:sz w:val="24"/>
          <w:szCs w:val="24"/>
          <w:lang w:val="en-US"/>
        </w:rPr>
        <w:sectPr w:rsidR="00054F37" w:rsidRPr="009E691F" w:rsidSect="00B94BA7">
          <w:type w:val="continuous"/>
          <w:pgSz w:w="11906" w:h="16838"/>
          <w:pgMar w:top="1134" w:right="1134" w:bottom="1134" w:left="1134" w:header="709" w:footer="709" w:gutter="0"/>
          <w:cols w:num="2" w:sep="1" w:space="340"/>
          <w:docGrid w:linePitch="360"/>
        </w:sectPr>
      </w:pPr>
    </w:p>
    <w:p w14:paraId="4DAF49BC" w14:textId="77777777" w:rsidR="00054F37" w:rsidRPr="009E691F" w:rsidRDefault="00054F37" w:rsidP="00054F37">
      <w:pPr>
        <w:spacing w:after="0" w:line="240" w:lineRule="auto"/>
        <w:ind w:firstLine="709"/>
        <w:jc w:val="center"/>
        <w:rPr>
          <w:rFonts w:ascii="Times New Roman" w:eastAsia="Calibri" w:hAnsi="Times New Roman" w:cs="Times New Roman"/>
          <w:b/>
          <w:bCs/>
          <w:sz w:val="24"/>
          <w:szCs w:val="24"/>
          <w:lang w:val="en-US"/>
        </w:rPr>
      </w:pPr>
    </w:p>
    <w:p w14:paraId="58AC9733" w14:textId="77777777" w:rsidR="00054F37" w:rsidRPr="00AB573F" w:rsidRDefault="00054F37" w:rsidP="00054F37">
      <w:pPr>
        <w:pStyle w:val="af7"/>
        <w:pBdr>
          <w:right w:val="single" w:sz="4" w:space="4" w:color="auto"/>
        </w:pBdr>
        <w:ind w:left="851" w:right="851" w:firstLine="567"/>
        <w:jc w:val="both"/>
        <w:rPr>
          <w:rFonts w:ascii="Times New Roman" w:hAnsi="Times New Roman" w:cs="Times New Roman"/>
          <w:b/>
          <w:bCs/>
          <w:i/>
        </w:rPr>
      </w:pPr>
      <w:r w:rsidRPr="00AB573F">
        <w:rPr>
          <w:rFonts w:ascii="Times New Roman" w:hAnsi="Times New Roman" w:cs="Times New Roman"/>
          <w:b/>
          <w:bCs/>
          <w:i/>
        </w:rPr>
        <w:t>Аннотация</w:t>
      </w:r>
      <w:r w:rsidRPr="009E691F">
        <w:rPr>
          <w:rFonts w:ascii="Times New Roman" w:hAnsi="Times New Roman" w:cs="Times New Roman"/>
          <w:b/>
          <w:bCs/>
          <w:i/>
          <w:lang w:val="en-US"/>
        </w:rPr>
        <w:t xml:space="preserve">. </w:t>
      </w:r>
      <w:r w:rsidRPr="00AB573F">
        <w:rPr>
          <w:rFonts w:ascii="Times New Roman" w:hAnsi="Times New Roman" w:cs="Times New Roman"/>
          <w:i/>
        </w:rPr>
        <w:t xml:space="preserve">В статье представлены результаты изучения индивидуально-психологических особенностей, влияющих на педагогическую компетентность студентов педагогического вуза и молодых начинающих педагогов в контексте будущей педагогической деятельности и профессиональной ориентации. В исследовании приняли участие 143 человека - молодые педагоги разных образовательных организаций Чеченской Республики и студенты педагогического вуза в возрасте 21±2 года. Результаты проведенного исследования показали, что студенты педагогического вуза по сравнению с молодыми педагогами разных образовательных организаций имеют более низкую потребность в познании, что может негативно сказаться на процессе освоения ими квалификации учителя. Также результаты исследования показывают некоторые психологические проблемы или дефициты, прямо влияющие на учебную и профессиональную эффективность респондентов. Так, выявленные проблемы проявляются в том, что и опрошенные студенты педагогического вуза, и молодые педагоги характеризуются низкими параметрами эмоциональной устойчивости, самостоятельности, управляемости собственными эмоциями и общего уровня интеллекта. Таким образом, полученные результаты исследования позволяют определить потенциальные индивидуально-личностные особенности молодых педагогов и студентов, которые могут выступать в качестве негативных </w:t>
      </w:r>
      <w:r w:rsidRPr="00AB573F">
        <w:rPr>
          <w:rFonts w:ascii="Times New Roman" w:hAnsi="Times New Roman" w:cs="Times New Roman"/>
          <w:i/>
        </w:rPr>
        <w:lastRenderedPageBreak/>
        <w:t>психологических факторов как в освоении профессии учителя, так и при непосредственном выполнении обязанностей педагога в образовательном организации в начале профессиональной деятельности.</w:t>
      </w:r>
    </w:p>
    <w:p w14:paraId="70315A90" w14:textId="77777777" w:rsidR="00054F37" w:rsidRPr="00AB573F" w:rsidRDefault="00054F37" w:rsidP="00054F37">
      <w:pPr>
        <w:pStyle w:val="af7"/>
        <w:pBdr>
          <w:right w:val="single" w:sz="4" w:space="4" w:color="auto"/>
        </w:pBdr>
        <w:ind w:left="851" w:right="851" w:firstLine="567"/>
        <w:jc w:val="both"/>
        <w:rPr>
          <w:rFonts w:ascii="Times New Roman" w:hAnsi="Times New Roman" w:cs="Times New Roman"/>
          <w:i/>
        </w:rPr>
      </w:pPr>
      <w:r w:rsidRPr="00AB573F">
        <w:rPr>
          <w:rFonts w:ascii="Times New Roman" w:hAnsi="Times New Roman" w:cs="Times New Roman"/>
          <w:b/>
          <w:bCs/>
          <w:i/>
        </w:rPr>
        <w:t xml:space="preserve">Ключевые слова: </w:t>
      </w:r>
      <w:r w:rsidRPr="00AB573F">
        <w:rPr>
          <w:rFonts w:ascii="Times New Roman" w:hAnsi="Times New Roman" w:cs="Times New Roman"/>
          <w:i/>
        </w:rPr>
        <w:t>педагогическая деятельность, саморазвитие, способности, личность, молодой педагог, студент.</w:t>
      </w:r>
    </w:p>
    <w:p w14:paraId="306C3AC1" w14:textId="77777777" w:rsidR="00054F37" w:rsidRPr="009E691F" w:rsidRDefault="00054F37" w:rsidP="00054F37">
      <w:pPr>
        <w:pStyle w:val="af7"/>
        <w:ind w:firstLine="709"/>
        <w:rPr>
          <w:rFonts w:ascii="Times New Roman" w:hAnsi="Times New Roman" w:cs="Times New Roman"/>
          <w:sz w:val="24"/>
          <w:szCs w:val="24"/>
        </w:rPr>
      </w:pPr>
    </w:p>
    <w:p w14:paraId="4316BC14" w14:textId="77777777" w:rsidR="00054F37" w:rsidRPr="00AB573F" w:rsidRDefault="00054F37" w:rsidP="00054F37">
      <w:pPr>
        <w:pStyle w:val="af7"/>
        <w:pBdr>
          <w:right w:val="single" w:sz="4" w:space="4" w:color="auto"/>
        </w:pBdr>
        <w:ind w:left="851" w:right="851" w:firstLine="567"/>
        <w:jc w:val="both"/>
        <w:rPr>
          <w:rFonts w:ascii="Times New Roman" w:hAnsi="Times New Roman" w:cs="Times New Roman"/>
          <w:i/>
          <w:lang w:val="en-US"/>
        </w:rPr>
      </w:pPr>
      <w:r w:rsidRPr="00AB573F">
        <w:rPr>
          <w:rFonts w:ascii="Times New Roman" w:hAnsi="Times New Roman" w:cs="Times New Roman"/>
          <w:b/>
          <w:bCs/>
          <w:i/>
          <w:lang w:val="en-US"/>
        </w:rPr>
        <w:t>Abstract.</w:t>
      </w:r>
      <w:r w:rsidRPr="00AB573F">
        <w:rPr>
          <w:rFonts w:ascii="Times New Roman" w:hAnsi="Times New Roman" w:cs="Times New Roman"/>
          <w:i/>
          <w:lang w:val="en-US"/>
        </w:rPr>
        <w:t xml:space="preserve"> The article presents the results of the study of individual psychological characteristics that affect the pedagogical competence of students of a pedagogical university and young novice teachers in the context of future pedagogical activity and professional orientation. The study involved 143 people - young teachers of various educational organizations of the Chechen Republic and students of a pedagogical university aged 21 ± 2 years. The results of the study showed that students of a pedagogical university, compared with young teachers from different educational organizations, have a lower need for knowledge, which can adversely affect the process of mastering the qualifications of a teacher. Also, the results of the study show some psychological problems or deficits that directly affect the educational and professional effectiveness of the respondents. Thus, the identified problems are manifested in the fact that both the interviewed students of a pedagogical university and young teachers are characterized by low parameters of emotional stability, independence, controllability of their own emotions and the general level of intelligence. Thus, the obtained results of the study make it possible to determine the potential individual and personal characteristics of young teachers and students, which can act as negative psychological factors both in mastering the profession of a teacher and in the direct fulfillment of the duties of a teacher in an educational organization at the beginning of professional activity.</w:t>
      </w:r>
    </w:p>
    <w:p w14:paraId="5A3A2D6C" w14:textId="77777777" w:rsidR="00054F37" w:rsidRPr="00C15524" w:rsidRDefault="00054F37" w:rsidP="00054F37">
      <w:pPr>
        <w:pStyle w:val="af7"/>
        <w:pBdr>
          <w:right w:val="single" w:sz="4" w:space="4" w:color="auto"/>
        </w:pBdr>
        <w:ind w:left="851" w:right="851" w:firstLine="567"/>
        <w:jc w:val="both"/>
        <w:rPr>
          <w:rFonts w:ascii="Times New Roman" w:hAnsi="Times New Roman" w:cs="Times New Roman"/>
          <w:sz w:val="24"/>
          <w:szCs w:val="24"/>
          <w:lang w:val="en-US"/>
        </w:rPr>
      </w:pPr>
      <w:r w:rsidRPr="00AB573F">
        <w:rPr>
          <w:rFonts w:ascii="Times New Roman" w:hAnsi="Times New Roman" w:cs="Times New Roman"/>
          <w:b/>
          <w:bCs/>
          <w:i/>
          <w:lang w:val="en-US"/>
        </w:rPr>
        <w:t>Keywords:</w:t>
      </w:r>
      <w:r w:rsidRPr="00AB573F">
        <w:rPr>
          <w:rFonts w:ascii="Times New Roman" w:hAnsi="Times New Roman" w:cs="Times New Roman"/>
          <w:i/>
          <w:lang w:val="en-US"/>
        </w:rPr>
        <w:t xml:space="preserve"> pedagogical activity, self-development, abilities, personality, young teacher, student.</w:t>
      </w:r>
    </w:p>
    <w:p w14:paraId="04ED6021" w14:textId="77777777" w:rsidR="00054F37" w:rsidRPr="00C15524" w:rsidRDefault="00054F37" w:rsidP="00054F37">
      <w:pPr>
        <w:pStyle w:val="af7"/>
        <w:ind w:firstLine="709"/>
        <w:jc w:val="both"/>
        <w:rPr>
          <w:rFonts w:ascii="Times New Roman" w:hAnsi="Times New Roman" w:cs="Times New Roman"/>
          <w:sz w:val="24"/>
          <w:szCs w:val="24"/>
          <w:lang w:val="en-US"/>
        </w:rPr>
      </w:pPr>
    </w:p>
    <w:p w14:paraId="056FFA6A" w14:textId="77777777" w:rsidR="00054F37" w:rsidRDefault="00054F37" w:rsidP="00054F37">
      <w:pPr>
        <w:pStyle w:val="af7"/>
        <w:ind w:firstLine="709"/>
        <w:jc w:val="both"/>
        <w:rPr>
          <w:rFonts w:ascii="Times New Roman" w:hAnsi="Times New Roman" w:cs="Times New Roman"/>
          <w:sz w:val="24"/>
          <w:szCs w:val="24"/>
          <w:lang w:val="en-US"/>
        </w:rPr>
      </w:pPr>
    </w:p>
    <w:p w14:paraId="33E66403" w14:textId="77777777" w:rsidR="00054F37" w:rsidRPr="00C15524" w:rsidRDefault="00054F37" w:rsidP="00054F37">
      <w:pPr>
        <w:pStyle w:val="af7"/>
        <w:ind w:firstLine="709"/>
        <w:jc w:val="both"/>
        <w:rPr>
          <w:rFonts w:ascii="Times New Roman" w:hAnsi="Times New Roman" w:cs="Times New Roman"/>
          <w:sz w:val="24"/>
          <w:szCs w:val="24"/>
          <w:lang w:val="en-US"/>
        </w:rPr>
      </w:pPr>
    </w:p>
    <w:p w14:paraId="2897A713" w14:textId="77777777" w:rsidR="00054F37" w:rsidRPr="009E691F" w:rsidRDefault="00054F37" w:rsidP="00054F37">
      <w:pPr>
        <w:spacing w:after="0" w:line="240" w:lineRule="auto"/>
        <w:ind w:firstLine="709"/>
        <w:jc w:val="both"/>
        <w:rPr>
          <w:rFonts w:ascii="Times New Roman" w:eastAsia="Calibri" w:hAnsi="Times New Roman" w:cs="Times New Roman"/>
          <w:b/>
          <w:sz w:val="24"/>
          <w:szCs w:val="24"/>
          <w:lang w:val="en-US"/>
        </w:rPr>
      </w:pPr>
      <w:r w:rsidRPr="00B24F4A">
        <w:rPr>
          <w:rFonts w:ascii="Times New Roman" w:eastAsia="Calibri" w:hAnsi="Times New Roman" w:cs="Times New Roman"/>
          <w:b/>
          <w:sz w:val="24"/>
          <w:szCs w:val="24"/>
        </w:rPr>
        <w:t>УДК</w:t>
      </w:r>
      <w:r w:rsidRPr="009E691F">
        <w:rPr>
          <w:rFonts w:ascii="Times New Roman" w:eastAsia="Calibri" w:hAnsi="Times New Roman" w:cs="Times New Roman"/>
          <w:b/>
          <w:sz w:val="24"/>
          <w:szCs w:val="24"/>
          <w:lang w:val="en-US"/>
        </w:rPr>
        <w:t xml:space="preserve"> 371</w:t>
      </w:r>
    </w:p>
    <w:p w14:paraId="5CF15187" w14:textId="77777777" w:rsidR="00054F37" w:rsidRPr="009A4D12" w:rsidRDefault="00054F37" w:rsidP="00054F37">
      <w:pPr>
        <w:shd w:val="clear" w:color="auto" w:fill="FFFFFF"/>
        <w:spacing w:after="0" w:line="240" w:lineRule="auto"/>
        <w:ind w:firstLine="709"/>
        <w:jc w:val="both"/>
        <w:rPr>
          <w:rFonts w:ascii="Times New Roman" w:eastAsia="Calibri" w:hAnsi="Times New Roman" w:cs="Times New Roman"/>
          <w:b/>
          <w:sz w:val="24"/>
          <w:szCs w:val="24"/>
          <w:lang w:val="en-US"/>
        </w:rPr>
      </w:pPr>
      <w:r w:rsidRPr="009E691F">
        <w:rPr>
          <w:rFonts w:ascii="Times New Roman" w:eastAsia="Calibri" w:hAnsi="Times New Roman" w:cs="Times New Roman"/>
          <w:b/>
          <w:sz w:val="24"/>
          <w:szCs w:val="24"/>
          <w:lang w:val="en-US"/>
        </w:rPr>
        <w:t>DOI: 10.54351/25876074-2022-4-</w:t>
      </w:r>
      <w:r w:rsidRPr="009A4D12">
        <w:rPr>
          <w:rFonts w:ascii="Times New Roman" w:eastAsia="Calibri" w:hAnsi="Times New Roman" w:cs="Times New Roman"/>
          <w:b/>
          <w:sz w:val="24"/>
          <w:szCs w:val="24"/>
          <w:lang w:val="en-US"/>
        </w:rPr>
        <w:t>40</w:t>
      </w:r>
      <w:r w:rsidRPr="009E691F">
        <w:rPr>
          <w:rFonts w:ascii="Times New Roman" w:eastAsia="Calibri" w:hAnsi="Times New Roman" w:cs="Times New Roman"/>
          <w:b/>
          <w:sz w:val="24"/>
          <w:szCs w:val="24"/>
          <w:lang w:val="en-US"/>
        </w:rPr>
        <w:t>-</w:t>
      </w:r>
      <w:r w:rsidRPr="000D2F25">
        <w:rPr>
          <w:rFonts w:ascii="Times New Roman" w:eastAsia="Calibri" w:hAnsi="Times New Roman" w:cs="Times New Roman"/>
          <w:b/>
          <w:sz w:val="24"/>
          <w:szCs w:val="24"/>
          <w:lang w:val="en-US"/>
        </w:rPr>
        <w:t>1</w:t>
      </w:r>
      <w:r w:rsidRPr="009A4D12">
        <w:rPr>
          <w:rFonts w:ascii="Times New Roman" w:eastAsia="Calibri" w:hAnsi="Times New Roman" w:cs="Times New Roman"/>
          <w:b/>
          <w:sz w:val="24"/>
          <w:szCs w:val="24"/>
          <w:lang w:val="en-US"/>
        </w:rPr>
        <w:t>0</w:t>
      </w:r>
      <w:r w:rsidRPr="001F1E3E">
        <w:rPr>
          <w:rFonts w:ascii="Times New Roman" w:eastAsia="Calibri" w:hAnsi="Times New Roman" w:cs="Times New Roman"/>
          <w:b/>
          <w:sz w:val="24"/>
          <w:szCs w:val="24"/>
          <w:lang w:val="en-US"/>
        </w:rPr>
        <w:t>8</w:t>
      </w:r>
    </w:p>
    <w:p w14:paraId="30D188C7" w14:textId="77777777" w:rsidR="00054F37" w:rsidRPr="009E691F" w:rsidRDefault="00054F37" w:rsidP="00054F37">
      <w:pPr>
        <w:spacing w:after="0" w:line="240" w:lineRule="auto"/>
        <w:jc w:val="both"/>
        <w:rPr>
          <w:rFonts w:ascii="Times New Roman" w:eastAsia="Calibri" w:hAnsi="Times New Roman" w:cs="Times New Roman"/>
          <w:b/>
          <w:sz w:val="24"/>
          <w:szCs w:val="24"/>
          <w:lang w:val="en-US"/>
        </w:rPr>
      </w:pPr>
    </w:p>
    <w:p w14:paraId="717900DF" w14:textId="77777777" w:rsidR="00054F37" w:rsidRPr="009E691F" w:rsidRDefault="00054F37" w:rsidP="00054F37">
      <w:pPr>
        <w:spacing w:after="0" w:line="240" w:lineRule="auto"/>
        <w:rPr>
          <w:rFonts w:ascii="Times New Roman" w:eastAsia="Calibri" w:hAnsi="Times New Roman" w:cs="Times New Roman"/>
          <w:b/>
          <w:sz w:val="24"/>
          <w:szCs w:val="24"/>
          <w:lang w:val="en-US"/>
        </w:rPr>
        <w:sectPr w:rsidR="00054F37" w:rsidRPr="009E691F" w:rsidSect="00B94BA7">
          <w:type w:val="continuous"/>
          <w:pgSz w:w="11906" w:h="16838"/>
          <w:pgMar w:top="1134" w:right="1134" w:bottom="1134" w:left="1134" w:header="709" w:footer="709" w:gutter="0"/>
          <w:cols w:space="708"/>
          <w:docGrid w:linePitch="360"/>
        </w:sectPr>
      </w:pPr>
    </w:p>
    <w:p w14:paraId="4A236F43" w14:textId="77777777" w:rsidR="00054F37" w:rsidRDefault="00054F37" w:rsidP="00054F37">
      <w:pPr>
        <w:pBdr>
          <w:right w:val="single" w:sz="12" w:space="4" w:color="auto"/>
        </w:pBdr>
        <w:spacing w:after="0" w:line="240" w:lineRule="auto"/>
        <w:rPr>
          <w:rFonts w:ascii="Times New Roman" w:eastAsia="Calibri" w:hAnsi="Times New Roman" w:cs="Times New Roman"/>
          <w:b/>
          <w:sz w:val="24"/>
          <w:szCs w:val="24"/>
        </w:rPr>
      </w:pPr>
      <w:r w:rsidRPr="00B24F4A">
        <w:rPr>
          <w:rFonts w:ascii="Times New Roman" w:eastAsia="Calibri" w:hAnsi="Times New Roman" w:cs="Times New Roman"/>
          <w:b/>
          <w:sz w:val="24"/>
          <w:szCs w:val="24"/>
        </w:rPr>
        <w:t>ФОРМИРОВАНИЕ САМОСТОЯТЕЛЬНОСТИ У ДЕТЕЙ СТАРШЕГО ДОШКОЛЬНОГО ВОЗРАСТА</w:t>
      </w:r>
    </w:p>
    <w:p w14:paraId="4C7027BE" w14:textId="77777777" w:rsidR="00054F37" w:rsidRPr="00B24F4A" w:rsidRDefault="00054F37" w:rsidP="00054F37">
      <w:pPr>
        <w:pBdr>
          <w:right w:val="single" w:sz="12" w:space="4" w:color="auto"/>
        </w:pBdr>
        <w:spacing w:after="0" w:line="240" w:lineRule="auto"/>
        <w:rPr>
          <w:rFonts w:ascii="Times New Roman" w:eastAsia="Calibri" w:hAnsi="Times New Roman" w:cs="Times New Roman"/>
          <w:b/>
          <w:sz w:val="24"/>
          <w:szCs w:val="24"/>
        </w:rPr>
      </w:pPr>
    </w:p>
    <w:p w14:paraId="05B18C07" w14:textId="77777777" w:rsidR="00054F37" w:rsidRPr="00B24F4A" w:rsidRDefault="00054F37" w:rsidP="00054F37">
      <w:pPr>
        <w:pBdr>
          <w:right w:val="single" w:sz="12" w:space="4" w:color="auto"/>
        </w:pBdr>
        <w:spacing w:after="0" w:line="240" w:lineRule="auto"/>
        <w:rPr>
          <w:rFonts w:ascii="Times New Roman" w:eastAsia="Calibri" w:hAnsi="Times New Roman" w:cs="Times New Roman"/>
          <w:i/>
          <w:sz w:val="24"/>
          <w:szCs w:val="24"/>
        </w:rPr>
      </w:pPr>
      <w:proofErr w:type="spellStart"/>
      <w:r w:rsidRPr="00B24F4A">
        <w:rPr>
          <w:rFonts w:ascii="Times New Roman" w:eastAsia="Calibri" w:hAnsi="Times New Roman" w:cs="Times New Roman"/>
          <w:b/>
          <w:i/>
          <w:sz w:val="24"/>
          <w:szCs w:val="24"/>
        </w:rPr>
        <w:t>Хачароева</w:t>
      </w:r>
      <w:proofErr w:type="spellEnd"/>
      <w:r w:rsidRPr="00B24F4A">
        <w:rPr>
          <w:rFonts w:ascii="Times New Roman" w:eastAsia="Calibri" w:hAnsi="Times New Roman" w:cs="Times New Roman"/>
          <w:b/>
          <w:i/>
          <w:sz w:val="24"/>
          <w:szCs w:val="24"/>
        </w:rPr>
        <w:t xml:space="preserve"> А. Х.</w:t>
      </w:r>
      <w:r w:rsidRPr="00B24F4A">
        <w:rPr>
          <w:rFonts w:ascii="Times New Roman" w:eastAsia="Calibri" w:hAnsi="Times New Roman" w:cs="Times New Roman"/>
          <w:i/>
          <w:sz w:val="24"/>
          <w:szCs w:val="24"/>
        </w:rPr>
        <w:t xml:space="preserve"> </w:t>
      </w:r>
    </w:p>
    <w:p w14:paraId="0755A085" w14:textId="77777777" w:rsidR="00054F37" w:rsidRPr="00B24F4A" w:rsidRDefault="00054F37" w:rsidP="00054F37">
      <w:pPr>
        <w:pBdr>
          <w:right w:val="single" w:sz="12" w:space="4" w:color="auto"/>
        </w:pBdr>
        <w:spacing w:after="0" w:line="240" w:lineRule="auto"/>
        <w:rPr>
          <w:rFonts w:ascii="Times New Roman" w:eastAsia="Calibri" w:hAnsi="Times New Roman" w:cs="Times New Roman"/>
          <w:i/>
          <w:sz w:val="24"/>
          <w:szCs w:val="24"/>
        </w:rPr>
      </w:pPr>
      <w:r w:rsidRPr="00B24F4A">
        <w:rPr>
          <w:rFonts w:ascii="Times New Roman" w:eastAsia="Calibri" w:hAnsi="Times New Roman" w:cs="Times New Roman"/>
          <w:i/>
          <w:sz w:val="24"/>
          <w:szCs w:val="24"/>
        </w:rPr>
        <w:t>Чеченский государственный педагогический университет</w:t>
      </w:r>
    </w:p>
    <w:p w14:paraId="7AFBB5BA" w14:textId="77777777" w:rsidR="00054F37" w:rsidRDefault="00054F37" w:rsidP="00054F37">
      <w:pPr>
        <w:spacing w:after="0" w:line="240" w:lineRule="auto"/>
        <w:rPr>
          <w:rFonts w:ascii="Times New Roman" w:eastAsia="Calibri" w:hAnsi="Times New Roman" w:cs="Times New Roman"/>
          <w:b/>
          <w:sz w:val="24"/>
          <w:szCs w:val="24"/>
          <w:lang w:val="en-US"/>
        </w:rPr>
      </w:pPr>
      <w:r w:rsidRPr="00B24F4A">
        <w:rPr>
          <w:rFonts w:ascii="Times New Roman" w:eastAsia="Calibri" w:hAnsi="Times New Roman" w:cs="Times New Roman"/>
          <w:b/>
          <w:sz w:val="24"/>
          <w:szCs w:val="24"/>
          <w:lang w:val="en-US"/>
        </w:rPr>
        <w:t xml:space="preserve">FORMATION OF INDEPENDENCE </w:t>
      </w:r>
    </w:p>
    <w:p w14:paraId="25778F3E" w14:textId="77777777" w:rsidR="00054F37" w:rsidRDefault="00054F37" w:rsidP="00054F37">
      <w:pPr>
        <w:spacing w:after="0" w:line="240" w:lineRule="auto"/>
        <w:rPr>
          <w:rFonts w:ascii="Times New Roman" w:eastAsia="Calibri" w:hAnsi="Times New Roman" w:cs="Times New Roman"/>
          <w:b/>
          <w:sz w:val="24"/>
          <w:szCs w:val="24"/>
          <w:lang w:val="en-US"/>
        </w:rPr>
      </w:pPr>
      <w:r w:rsidRPr="00B24F4A">
        <w:rPr>
          <w:rFonts w:ascii="Times New Roman" w:eastAsia="Calibri" w:hAnsi="Times New Roman" w:cs="Times New Roman"/>
          <w:b/>
          <w:sz w:val="24"/>
          <w:szCs w:val="24"/>
          <w:lang w:val="en-US"/>
        </w:rPr>
        <w:t xml:space="preserve">IN OLDER PRESCHOOL </w:t>
      </w:r>
    </w:p>
    <w:p w14:paraId="76BEFBF0" w14:textId="77777777" w:rsidR="00054F37" w:rsidRPr="00B24F4A" w:rsidRDefault="00054F37" w:rsidP="00054F37">
      <w:pPr>
        <w:spacing w:after="0" w:line="240" w:lineRule="auto"/>
        <w:rPr>
          <w:rFonts w:ascii="Times New Roman" w:eastAsia="Calibri" w:hAnsi="Times New Roman" w:cs="Times New Roman"/>
          <w:b/>
          <w:sz w:val="24"/>
          <w:szCs w:val="24"/>
          <w:lang w:val="en-US"/>
        </w:rPr>
      </w:pPr>
      <w:r w:rsidRPr="00B24F4A">
        <w:rPr>
          <w:rFonts w:ascii="Times New Roman" w:eastAsia="Calibri" w:hAnsi="Times New Roman" w:cs="Times New Roman"/>
          <w:b/>
          <w:sz w:val="24"/>
          <w:szCs w:val="24"/>
          <w:lang w:val="en-US"/>
        </w:rPr>
        <w:t>CHILDREN</w:t>
      </w:r>
    </w:p>
    <w:p w14:paraId="17D40BCB" w14:textId="77777777" w:rsidR="00054F37" w:rsidRDefault="00054F37" w:rsidP="00054F37">
      <w:pPr>
        <w:spacing w:after="0" w:line="240" w:lineRule="auto"/>
        <w:rPr>
          <w:rFonts w:ascii="Times New Roman" w:eastAsia="Calibri" w:hAnsi="Times New Roman" w:cs="Times New Roman"/>
          <w:b/>
          <w:i/>
          <w:sz w:val="24"/>
          <w:szCs w:val="24"/>
          <w:lang w:val="en-US"/>
        </w:rPr>
      </w:pPr>
      <w:bookmarkStart w:id="3" w:name="_Hlk117027205"/>
    </w:p>
    <w:p w14:paraId="3CD529E9" w14:textId="77777777" w:rsidR="00054F37" w:rsidRDefault="00054F37" w:rsidP="00054F37">
      <w:pPr>
        <w:spacing w:after="0" w:line="240" w:lineRule="auto"/>
        <w:rPr>
          <w:rFonts w:ascii="Times New Roman" w:eastAsia="Calibri" w:hAnsi="Times New Roman" w:cs="Times New Roman"/>
          <w:b/>
          <w:i/>
          <w:sz w:val="24"/>
          <w:szCs w:val="24"/>
          <w:lang w:val="en-US"/>
        </w:rPr>
      </w:pPr>
    </w:p>
    <w:p w14:paraId="58B5AE34" w14:textId="77777777" w:rsidR="00054F37" w:rsidRPr="00B24F4A" w:rsidRDefault="00054F37" w:rsidP="00054F37">
      <w:pPr>
        <w:spacing w:after="0" w:line="240" w:lineRule="auto"/>
        <w:rPr>
          <w:rFonts w:ascii="Times New Roman" w:eastAsia="Calibri" w:hAnsi="Times New Roman" w:cs="Times New Roman"/>
          <w:b/>
          <w:i/>
          <w:sz w:val="24"/>
          <w:szCs w:val="24"/>
          <w:lang w:val="en-US"/>
        </w:rPr>
      </w:pPr>
      <w:proofErr w:type="spellStart"/>
      <w:r w:rsidRPr="00B24F4A">
        <w:rPr>
          <w:rFonts w:ascii="Times New Roman" w:eastAsia="Calibri" w:hAnsi="Times New Roman" w:cs="Times New Roman"/>
          <w:b/>
          <w:i/>
          <w:sz w:val="24"/>
          <w:szCs w:val="24"/>
          <w:lang w:val="en-US"/>
        </w:rPr>
        <w:t>Khacharoeva</w:t>
      </w:r>
      <w:proofErr w:type="spellEnd"/>
      <w:r w:rsidRPr="00B24F4A">
        <w:rPr>
          <w:rFonts w:ascii="Times New Roman" w:eastAsia="Calibri" w:hAnsi="Times New Roman" w:cs="Times New Roman"/>
          <w:b/>
          <w:i/>
          <w:sz w:val="24"/>
          <w:szCs w:val="24"/>
          <w:lang w:val="en-US"/>
        </w:rPr>
        <w:t xml:space="preserve"> A. Kh.</w:t>
      </w:r>
    </w:p>
    <w:p w14:paraId="4CE8E392" w14:textId="77777777" w:rsidR="00054F37" w:rsidRDefault="00054F37" w:rsidP="00054F37">
      <w:pPr>
        <w:spacing w:after="0" w:line="240" w:lineRule="auto"/>
        <w:rPr>
          <w:rFonts w:ascii="Times New Roman" w:eastAsia="Calibri" w:hAnsi="Times New Roman" w:cs="Times New Roman"/>
          <w:i/>
          <w:sz w:val="24"/>
          <w:szCs w:val="24"/>
          <w:lang w:val="en-US"/>
        </w:rPr>
      </w:pPr>
      <w:r w:rsidRPr="00B24F4A">
        <w:rPr>
          <w:rFonts w:ascii="Times New Roman" w:eastAsia="Calibri" w:hAnsi="Times New Roman" w:cs="Times New Roman"/>
          <w:i/>
          <w:sz w:val="24"/>
          <w:szCs w:val="24"/>
          <w:lang w:val="en-US"/>
        </w:rPr>
        <w:t>Chechen State Pedagogical University</w:t>
      </w:r>
      <w:bookmarkEnd w:id="3"/>
    </w:p>
    <w:p w14:paraId="1D6F3A59" w14:textId="77777777" w:rsidR="00054F37" w:rsidRPr="00B24F4A" w:rsidRDefault="00054F37" w:rsidP="00054F37">
      <w:pPr>
        <w:spacing w:after="0" w:line="240" w:lineRule="auto"/>
        <w:rPr>
          <w:rFonts w:ascii="Times New Roman" w:eastAsia="Calibri" w:hAnsi="Times New Roman" w:cs="Times New Roman"/>
          <w:i/>
          <w:sz w:val="24"/>
          <w:szCs w:val="24"/>
          <w:lang w:val="en-US"/>
        </w:rPr>
      </w:pPr>
    </w:p>
    <w:p w14:paraId="4F1E27CC" w14:textId="77777777" w:rsidR="00054F37" w:rsidRPr="003022F6" w:rsidRDefault="00054F37" w:rsidP="00054F37">
      <w:pPr>
        <w:spacing w:after="0" w:line="240" w:lineRule="auto"/>
        <w:ind w:right="-1" w:firstLine="426"/>
        <w:jc w:val="both"/>
        <w:rPr>
          <w:rFonts w:ascii="Times New Roman" w:eastAsia="Calibri" w:hAnsi="Times New Roman" w:cs="Times New Roman"/>
          <w:b/>
          <w:i/>
          <w:sz w:val="24"/>
          <w:szCs w:val="24"/>
          <w:lang w:val="en-US"/>
        </w:rPr>
        <w:sectPr w:rsidR="00054F37" w:rsidRPr="003022F6" w:rsidSect="00B94BA7">
          <w:type w:val="continuous"/>
          <w:pgSz w:w="11906" w:h="16838"/>
          <w:pgMar w:top="1134" w:right="1134" w:bottom="1134" w:left="1134" w:header="709" w:footer="709" w:gutter="0"/>
          <w:cols w:num="2" w:space="282"/>
          <w:docGrid w:linePitch="360"/>
        </w:sectPr>
      </w:pPr>
    </w:p>
    <w:p w14:paraId="52E9912E" w14:textId="77777777" w:rsidR="00054F37" w:rsidRPr="003022F6" w:rsidRDefault="00054F37" w:rsidP="00054F37">
      <w:pPr>
        <w:spacing w:after="0" w:line="240" w:lineRule="auto"/>
        <w:ind w:right="-1" w:firstLine="426"/>
        <w:jc w:val="both"/>
        <w:rPr>
          <w:rFonts w:ascii="Times New Roman" w:eastAsia="Calibri" w:hAnsi="Times New Roman" w:cs="Times New Roman"/>
          <w:b/>
          <w:i/>
          <w:sz w:val="24"/>
          <w:szCs w:val="24"/>
          <w:lang w:val="en-US"/>
        </w:rPr>
      </w:pPr>
    </w:p>
    <w:p w14:paraId="657363E8" w14:textId="77777777" w:rsidR="00054F37" w:rsidRPr="00A82072" w:rsidRDefault="00054F37" w:rsidP="00054F37">
      <w:pPr>
        <w:pBdr>
          <w:right w:val="single" w:sz="12" w:space="4" w:color="auto"/>
        </w:pBdr>
        <w:spacing w:after="0" w:line="240" w:lineRule="auto"/>
        <w:ind w:left="851" w:right="849" w:firstLine="567"/>
        <w:jc w:val="both"/>
        <w:rPr>
          <w:rFonts w:ascii="Times New Roman" w:eastAsia="Calibri" w:hAnsi="Times New Roman" w:cs="Times New Roman"/>
          <w:i/>
        </w:rPr>
      </w:pPr>
      <w:r w:rsidRPr="00A82072">
        <w:rPr>
          <w:rFonts w:ascii="Times New Roman" w:eastAsia="Calibri" w:hAnsi="Times New Roman" w:cs="Times New Roman"/>
          <w:b/>
          <w:i/>
        </w:rPr>
        <w:t>Аннотация.</w:t>
      </w:r>
      <w:r w:rsidRPr="00A82072">
        <w:rPr>
          <w:rFonts w:ascii="Times New Roman" w:eastAsia="Calibri" w:hAnsi="Times New Roman" w:cs="Times New Roman"/>
          <w:i/>
        </w:rPr>
        <w:t xml:space="preserve"> Актуальность исследования заключается в том, что детская активность и самостоятельность в последнее время все чаще становятся объектом повышенного внимания ученых и педагогов. Это связано не с</w:t>
      </w:r>
      <w:r>
        <w:rPr>
          <w:rFonts w:ascii="Times New Roman" w:eastAsia="Calibri" w:hAnsi="Times New Roman" w:cs="Times New Roman"/>
          <w:i/>
        </w:rPr>
        <w:t>только с реализацией личностно-</w:t>
      </w:r>
      <w:r w:rsidRPr="00A82072">
        <w:rPr>
          <w:rFonts w:ascii="Times New Roman" w:eastAsia="Calibri" w:hAnsi="Times New Roman" w:cs="Times New Roman"/>
          <w:i/>
        </w:rPr>
        <w:t xml:space="preserve">ориентированного и деятельностного подхода к развитию, воспитанию и обучению детей, сколько с необходимостью решения проблемы подготовки подрастающего поколения к условиям жизни в современном обществе, практико-ориентированном подходе к организации образовательного процесса образовательных организаций.  Проблема развития самостоятельности детей до сегодняшнего дня так и не нашла в реальной практике дошкольного образования своего решения. Реальные условия в дошкольном образовательном учреждении часто не предполагают практической реализации деятельности, возникающей по инициативе самого ребенка и отвечающей его потребностям и интересам. Практика показывает, что педагоги практически не в состоянии создать </w:t>
      </w:r>
      <w:r w:rsidRPr="00A82072">
        <w:rPr>
          <w:rFonts w:ascii="Times New Roman" w:eastAsia="Calibri" w:hAnsi="Times New Roman" w:cs="Times New Roman"/>
          <w:i/>
        </w:rPr>
        <w:lastRenderedPageBreak/>
        <w:t>эффективные условия для предоставления воспитанникам право на свободу выбора и организацию самостоятельной деятельности в детском саду. Цель исследования - теоретическое обоснование и экспериментальное апробирование педагогических условий, позволяющих сформировать навыки самостоятельной жизнедеятельности у дошкольников старшей возрастной группы. В исследовании приняли участие 20 детей старшего дошкольного возраста.</w:t>
      </w:r>
    </w:p>
    <w:p w14:paraId="16CC9F17" w14:textId="77777777" w:rsidR="00054F37" w:rsidRPr="00A82072" w:rsidRDefault="00054F37" w:rsidP="00054F37">
      <w:pPr>
        <w:pBdr>
          <w:right w:val="single" w:sz="12" w:space="4" w:color="auto"/>
        </w:pBdr>
        <w:spacing w:after="0" w:line="240" w:lineRule="auto"/>
        <w:ind w:left="851" w:right="849" w:firstLine="567"/>
        <w:jc w:val="both"/>
        <w:rPr>
          <w:rFonts w:ascii="Times New Roman" w:eastAsia="Calibri" w:hAnsi="Times New Roman" w:cs="Times New Roman"/>
          <w:i/>
        </w:rPr>
      </w:pPr>
      <w:r w:rsidRPr="00A82072">
        <w:rPr>
          <w:rFonts w:ascii="Times New Roman" w:eastAsia="Calibri" w:hAnsi="Times New Roman" w:cs="Times New Roman"/>
          <w:i/>
        </w:rPr>
        <w:t>Методы исследования: анализ психолого-педагогической литературы, анализ и обобщение экспериментальных данных, беседа, формулирование выводов, организация констатирующего и формирующего эксперимента.</w:t>
      </w:r>
    </w:p>
    <w:p w14:paraId="42FFE6BC" w14:textId="77777777" w:rsidR="00054F37" w:rsidRPr="00A82072" w:rsidRDefault="00054F37" w:rsidP="00054F37">
      <w:pPr>
        <w:pBdr>
          <w:right w:val="single" w:sz="12" w:space="4" w:color="auto"/>
        </w:pBdr>
        <w:spacing w:after="0" w:line="240" w:lineRule="auto"/>
        <w:ind w:left="851" w:right="849" w:firstLine="567"/>
        <w:jc w:val="both"/>
        <w:rPr>
          <w:rFonts w:ascii="Times New Roman" w:eastAsia="Calibri" w:hAnsi="Times New Roman" w:cs="Times New Roman"/>
          <w:i/>
        </w:rPr>
      </w:pPr>
      <w:r w:rsidRPr="00A82072">
        <w:rPr>
          <w:rFonts w:ascii="Times New Roman" w:eastAsia="Calibri" w:hAnsi="Times New Roman" w:cs="Times New Roman"/>
          <w:i/>
        </w:rPr>
        <w:t xml:space="preserve">Практическая значимость исследования заключается в том, что полученные данные могут быть использованы при проведении семинаров по данной теме, как с педагогами, так и с родителями.  </w:t>
      </w:r>
    </w:p>
    <w:p w14:paraId="6E4388AB" w14:textId="77777777" w:rsidR="00054F37" w:rsidRDefault="00054F37" w:rsidP="00054F37">
      <w:pPr>
        <w:pBdr>
          <w:right w:val="single" w:sz="12" w:space="4" w:color="auto"/>
        </w:pBdr>
        <w:spacing w:after="0" w:line="240" w:lineRule="auto"/>
        <w:ind w:left="851" w:right="849" w:firstLine="567"/>
        <w:jc w:val="both"/>
        <w:rPr>
          <w:rFonts w:ascii="Times New Roman" w:eastAsia="Calibri" w:hAnsi="Times New Roman" w:cs="Times New Roman"/>
          <w:i/>
        </w:rPr>
      </w:pPr>
      <w:r w:rsidRPr="00A82072">
        <w:rPr>
          <w:rFonts w:ascii="Times New Roman" w:eastAsia="Calibri" w:hAnsi="Times New Roman" w:cs="Times New Roman"/>
          <w:b/>
          <w:i/>
        </w:rPr>
        <w:t>Ключевые слова:</w:t>
      </w:r>
      <w:r w:rsidRPr="00A82072">
        <w:rPr>
          <w:rFonts w:ascii="Times New Roman" w:eastAsia="Calibri" w:hAnsi="Times New Roman" w:cs="Times New Roman"/>
          <w:i/>
        </w:rPr>
        <w:t xml:space="preserve"> самостоятельность, активность, навык, самообслуживание, развитие, творчество.</w:t>
      </w:r>
    </w:p>
    <w:p w14:paraId="2FDF082D" w14:textId="77777777" w:rsidR="00054F37" w:rsidRPr="00A82072" w:rsidRDefault="00054F37" w:rsidP="00054F37">
      <w:pPr>
        <w:pBdr>
          <w:right w:val="single" w:sz="12" w:space="4" w:color="auto"/>
        </w:pBdr>
        <w:spacing w:after="0" w:line="240" w:lineRule="auto"/>
        <w:ind w:left="851" w:right="849" w:firstLine="567"/>
        <w:jc w:val="both"/>
        <w:rPr>
          <w:rFonts w:ascii="Times New Roman" w:eastAsia="Calibri" w:hAnsi="Times New Roman" w:cs="Times New Roman"/>
          <w:i/>
        </w:rPr>
      </w:pPr>
    </w:p>
    <w:p w14:paraId="1A496A29" w14:textId="77777777" w:rsidR="00054F37" w:rsidRPr="00A82072" w:rsidRDefault="00054F37" w:rsidP="00054F37">
      <w:pPr>
        <w:pBdr>
          <w:right w:val="single" w:sz="12" w:space="4" w:color="auto"/>
        </w:pBdr>
        <w:spacing w:after="0" w:line="240" w:lineRule="auto"/>
        <w:ind w:left="851" w:right="849" w:firstLine="567"/>
        <w:jc w:val="both"/>
        <w:rPr>
          <w:rFonts w:ascii="Times New Roman" w:eastAsia="Calibri" w:hAnsi="Times New Roman" w:cs="Times New Roman"/>
          <w:i/>
          <w:lang w:val="en-US"/>
        </w:rPr>
      </w:pPr>
      <w:r w:rsidRPr="00A82072">
        <w:rPr>
          <w:rFonts w:ascii="Times New Roman" w:eastAsia="Calibri" w:hAnsi="Times New Roman" w:cs="Times New Roman"/>
          <w:b/>
          <w:i/>
          <w:lang w:val="en-US"/>
        </w:rPr>
        <w:t>Abstract.</w:t>
      </w:r>
      <w:r w:rsidRPr="00A82072">
        <w:rPr>
          <w:rFonts w:ascii="Times New Roman" w:eastAsia="Calibri" w:hAnsi="Times New Roman" w:cs="Times New Roman"/>
          <w:i/>
          <w:lang w:val="en-US"/>
        </w:rPr>
        <w:t xml:space="preserve"> The relevance of the study lies in the fact that children's activity and independence have recently increasingly become the object of increased attention of scientists and teachers. This is due not so much to the implementation of a personality-oriented and activity-oriented approach to the development, upbringing and education of children, as to the need to solve the problem of preparing the younger generation for living conditions in modern society, a practice-oriented approach to the organization of the educational process of educational organizations.  The problem of developing children's independence has not yet found its solution in the real practice of preschool education. Real conditions in a preschool educational institution often do not imply the practical implementation of activities that arise on the initiative of the child himself and meet his needs and interests. Practice shows that teachers are practically unable to create effective conditions for granting pupils the right to freedom of choice and organization of independent activities in kindergarten. The purpose of the study is the theoretical substantiation and experimental testing of pedagogical conditions that allow the formation of independent life skills in preschoolers of the older age group. The study involved 20 children of senior preschool age.</w:t>
      </w:r>
    </w:p>
    <w:p w14:paraId="0D7A6922" w14:textId="77777777" w:rsidR="00054F37" w:rsidRPr="00A82072" w:rsidRDefault="00054F37" w:rsidP="00054F37">
      <w:pPr>
        <w:pBdr>
          <w:right w:val="single" w:sz="12" w:space="4" w:color="auto"/>
        </w:pBdr>
        <w:spacing w:after="0" w:line="240" w:lineRule="auto"/>
        <w:ind w:left="851" w:right="849" w:firstLine="567"/>
        <w:jc w:val="both"/>
        <w:rPr>
          <w:rFonts w:ascii="Times New Roman" w:eastAsia="Calibri" w:hAnsi="Times New Roman" w:cs="Times New Roman"/>
          <w:i/>
          <w:lang w:val="en-US"/>
        </w:rPr>
      </w:pPr>
      <w:r w:rsidRPr="00A82072">
        <w:rPr>
          <w:rFonts w:ascii="Times New Roman" w:eastAsia="Calibri" w:hAnsi="Times New Roman" w:cs="Times New Roman"/>
          <w:i/>
          <w:lang w:val="en-US"/>
        </w:rPr>
        <w:t>Research methods: analysis of psychological and pedagogical literature, analysis and generalization of experimental data, conversation, formulation of conclusions, organization of ascertaining and formative experiment.</w:t>
      </w:r>
    </w:p>
    <w:p w14:paraId="2C2006B5" w14:textId="77777777" w:rsidR="00054F37" w:rsidRPr="00A82072" w:rsidRDefault="00054F37" w:rsidP="00054F37">
      <w:pPr>
        <w:pBdr>
          <w:right w:val="single" w:sz="12" w:space="4" w:color="auto"/>
        </w:pBdr>
        <w:spacing w:after="0" w:line="240" w:lineRule="auto"/>
        <w:ind w:left="851" w:right="849" w:firstLine="567"/>
        <w:jc w:val="both"/>
        <w:rPr>
          <w:rFonts w:ascii="Times New Roman" w:eastAsia="Calibri" w:hAnsi="Times New Roman" w:cs="Times New Roman"/>
          <w:i/>
          <w:lang w:val="en-US"/>
        </w:rPr>
      </w:pPr>
      <w:r w:rsidRPr="00A82072">
        <w:rPr>
          <w:rFonts w:ascii="Times New Roman" w:eastAsia="Calibri" w:hAnsi="Times New Roman" w:cs="Times New Roman"/>
          <w:i/>
          <w:lang w:val="en-US"/>
        </w:rPr>
        <w:t>The practical significance of the research lies in the fact that the data obtained can be used when conducting seminars on this topic, both with teachers and with parents.</w:t>
      </w:r>
    </w:p>
    <w:p w14:paraId="63AE20EC" w14:textId="77777777" w:rsidR="00054F37" w:rsidRPr="00A82072" w:rsidRDefault="00054F37" w:rsidP="00054F37">
      <w:pPr>
        <w:pBdr>
          <w:right w:val="single" w:sz="12" w:space="4" w:color="auto"/>
        </w:pBdr>
        <w:spacing w:after="0" w:line="240" w:lineRule="auto"/>
        <w:ind w:left="851" w:right="849" w:firstLine="567"/>
        <w:jc w:val="both"/>
        <w:rPr>
          <w:rFonts w:ascii="Times New Roman" w:eastAsia="Calibri" w:hAnsi="Times New Roman" w:cs="Times New Roman"/>
          <w:i/>
          <w:lang w:val="en-US"/>
        </w:rPr>
      </w:pPr>
      <w:r w:rsidRPr="00A82072">
        <w:rPr>
          <w:rFonts w:ascii="Times New Roman" w:eastAsia="Calibri" w:hAnsi="Times New Roman" w:cs="Times New Roman"/>
          <w:b/>
          <w:i/>
          <w:lang w:val="en-US"/>
        </w:rPr>
        <w:t>Keywords:</w:t>
      </w:r>
      <w:r w:rsidRPr="00A82072">
        <w:rPr>
          <w:rFonts w:ascii="Times New Roman" w:eastAsia="Calibri" w:hAnsi="Times New Roman" w:cs="Times New Roman"/>
          <w:i/>
          <w:lang w:val="en-US"/>
        </w:rPr>
        <w:t xml:space="preserve"> independence, activity, skill, self-service, development, creativity.</w:t>
      </w:r>
    </w:p>
    <w:p w14:paraId="2A31EF67" w14:textId="77777777" w:rsidR="00054F37" w:rsidRPr="00B24F4A" w:rsidRDefault="00054F37" w:rsidP="00054F37">
      <w:pPr>
        <w:spacing w:after="0" w:line="240" w:lineRule="auto"/>
        <w:ind w:firstLine="708"/>
        <w:jc w:val="both"/>
        <w:rPr>
          <w:rFonts w:ascii="Times New Roman" w:eastAsia="Calibri" w:hAnsi="Times New Roman" w:cs="Times New Roman"/>
          <w:sz w:val="24"/>
          <w:szCs w:val="24"/>
          <w:lang w:val="en-US"/>
        </w:rPr>
      </w:pPr>
    </w:p>
    <w:p w14:paraId="018D571F" w14:textId="77777777" w:rsidR="00054F37" w:rsidRDefault="00054F37" w:rsidP="00054F37">
      <w:pPr>
        <w:spacing w:after="0" w:line="235" w:lineRule="auto"/>
        <w:ind w:right="-1"/>
        <w:jc w:val="center"/>
        <w:rPr>
          <w:rFonts w:ascii="Times New Roman" w:eastAsia="Calibri" w:hAnsi="Times New Roman" w:cs="Times New Roman"/>
          <w:b/>
          <w:sz w:val="32"/>
          <w:szCs w:val="24"/>
        </w:rPr>
      </w:pPr>
    </w:p>
    <w:p w14:paraId="7DDCE9C7" w14:textId="216C0056" w:rsidR="00054F37" w:rsidRPr="005241D0" w:rsidRDefault="00054F37" w:rsidP="00054F37">
      <w:pPr>
        <w:spacing w:after="0" w:line="235" w:lineRule="auto"/>
        <w:ind w:right="-1"/>
        <w:jc w:val="both"/>
        <w:rPr>
          <w:rFonts w:ascii="Times New Roman" w:eastAsia="Calibri" w:hAnsi="Times New Roman" w:cs="Times New Roman"/>
          <w:sz w:val="24"/>
          <w:szCs w:val="24"/>
        </w:rPr>
      </w:pPr>
    </w:p>
    <w:p w14:paraId="1F017776" w14:textId="77777777" w:rsidR="00054F37" w:rsidRPr="005241D0" w:rsidRDefault="00054F37" w:rsidP="00054F37">
      <w:pPr>
        <w:shd w:val="clear" w:color="auto" w:fill="FFFFFF"/>
        <w:spacing w:after="0" w:line="235" w:lineRule="auto"/>
        <w:ind w:firstLine="709"/>
        <w:jc w:val="both"/>
        <w:rPr>
          <w:rFonts w:ascii="Times New Roman" w:eastAsia="Times New Roman" w:hAnsi="Times New Roman" w:cs="Times New Roman"/>
          <w:b/>
          <w:sz w:val="24"/>
          <w:szCs w:val="24"/>
          <w:lang w:eastAsia="ru-RU"/>
        </w:rPr>
      </w:pPr>
      <w:bookmarkStart w:id="4" w:name="_Hlk115520137"/>
      <w:bookmarkStart w:id="5" w:name="_Hlk119421210"/>
      <w:bookmarkStart w:id="6" w:name="_Hlk115038568"/>
      <w:r w:rsidRPr="00B24F4A">
        <w:rPr>
          <w:rFonts w:ascii="Times New Roman" w:eastAsia="Times New Roman" w:hAnsi="Times New Roman" w:cs="Times New Roman"/>
          <w:b/>
          <w:sz w:val="24"/>
          <w:szCs w:val="24"/>
          <w:lang w:eastAsia="ru-RU"/>
        </w:rPr>
        <w:t>УДК</w:t>
      </w:r>
      <w:r w:rsidRPr="005241D0">
        <w:rPr>
          <w:rFonts w:ascii="Times New Roman" w:eastAsia="Times New Roman" w:hAnsi="Times New Roman" w:cs="Times New Roman"/>
          <w:b/>
          <w:sz w:val="24"/>
          <w:szCs w:val="24"/>
          <w:lang w:eastAsia="ru-RU"/>
        </w:rPr>
        <w:t xml:space="preserve"> </w:t>
      </w:r>
      <w:bookmarkStart w:id="7" w:name="_Hlk119420345"/>
      <w:r w:rsidRPr="005241D0">
        <w:rPr>
          <w:rFonts w:ascii="Times New Roman" w:eastAsia="Times New Roman" w:hAnsi="Times New Roman" w:cs="Times New Roman"/>
          <w:b/>
          <w:sz w:val="24"/>
          <w:szCs w:val="24"/>
          <w:lang w:eastAsia="ru-RU"/>
        </w:rPr>
        <w:t>376.6</w:t>
      </w:r>
    </w:p>
    <w:p w14:paraId="1650A4FD" w14:textId="77777777" w:rsidR="00054F37" w:rsidRPr="005241D0" w:rsidRDefault="00054F37" w:rsidP="00054F37">
      <w:pPr>
        <w:shd w:val="clear" w:color="auto" w:fill="FFFFFF"/>
        <w:spacing w:after="0" w:line="235" w:lineRule="auto"/>
        <w:ind w:firstLine="709"/>
        <w:jc w:val="both"/>
        <w:rPr>
          <w:rFonts w:ascii="Times New Roman" w:eastAsia="Calibri" w:hAnsi="Times New Roman" w:cs="Times New Roman"/>
          <w:b/>
          <w:sz w:val="24"/>
          <w:szCs w:val="24"/>
        </w:rPr>
      </w:pPr>
      <w:bookmarkStart w:id="8" w:name="_Hlk119675904"/>
      <w:r w:rsidRPr="00B24F4A">
        <w:rPr>
          <w:rFonts w:ascii="Times New Roman" w:eastAsia="Calibri" w:hAnsi="Times New Roman" w:cs="Times New Roman"/>
          <w:b/>
          <w:sz w:val="24"/>
          <w:szCs w:val="24"/>
          <w:lang w:val="en-US"/>
        </w:rPr>
        <w:t>DOI</w:t>
      </w:r>
      <w:r w:rsidRPr="005241D0">
        <w:rPr>
          <w:rFonts w:ascii="Times New Roman" w:eastAsia="Calibri" w:hAnsi="Times New Roman" w:cs="Times New Roman"/>
          <w:b/>
          <w:sz w:val="24"/>
          <w:szCs w:val="24"/>
        </w:rPr>
        <w:t>: 10.54351/25876074-2022-4-</w:t>
      </w:r>
      <w:r>
        <w:rPr>
          <w:rFonts w:ascii="Times New Roman" w:eastAsia="Calibri" w:hAnsi="Times New Roman" w:cs="Times New Roman"/>
          <w:b/>
          <w:sz w:val="24"/>
          <w:szCs w:val="24"/>
        </w:rPr>
        <w:t>40</w:t>
      </w:r>
      <w:r w:rsidRPr="005241D0">
        <w:rPr>
          <w:rFonts w:ascii="Times New Roman" w:eastAsia="Calibri" w:hAnsi="Times New Roman" w:cs="Times New Roman"/>
          <w:b/>
          <w:sz w:val="24"/>
          <w:szCs w:val="24"/>
        </w:rPr>
        <w:t>-</w:t>
      </w:r>
      <w:r>
        <w:rPr>
          <w:rFonts w:ascii="Times New Roman" w:eastAsia="Calibri" w:hAnsi="Times New Roman" w:cs="Times New Roman"/>
          <w:b/>
          <w:sz w:val="24"/>
          <w:szCs w:val="24"/>
        </w:rPr>
        <w:t>119</w:t>
      </w:r>
    </w:p>
    <w:p w14:paraId="2ED63D73" w14:textId="77777777" w:rsidR="00054F37" w:rsidRDefault="00054F37" w:rsidP="00054F37">
      <w:pPr>
        <w:shd w:val="clear" w:color="auto" w:fill="FFFFFF"/>
        <w:spacing w:after="0" w:line="235" w:lineRule="auto"/>
        <w:rPr>
          <w:rFonts w:ascii="Times New Roman" w:hAnsi="Times New Roman" w:cs="Times New Roman"/>
          <w:b/>
          <w:color w:val="000000"/>
          <w:sz w:val="24"/>
          <w:szCs w:val="24"/>
        </w:rPr>
      </w:pPr>
      <w:bookmarkStart w:id="9" w:name="_Hlk115040859"/>
    </w:p>
    <w:p w14:paraId="6C003FD0" w14:textId="77777777" w:rsidR="00054F37" w:rsidRDefault="00054F37" w:rsidP="00054F37">
      <w:pPr>
        <w:shd w:val="clear" w:color="auto" w:fill="FFFFFF"/>
        <w:spacing w:after="0" w:line="235" w:lineRule="auto"/>
        <w:rPr>
          <w:rFonts w:ascii="Times New Roman" w:hAnsi="Times New Roman" w:cs="Times New Roman"/>
          <w:b/>
          <w:color w:val="000000"/>
          <w:sz w:val="24"/>
          <w:szCs w:val="24"/>
        </w:rPr>
        <w:sectPr w:rsidR="00054F37" w:rsidSect="00B94BA7">
          <w:type w:val="continuous"/>
          <w:pgSz w:w="11906" w:h="16838"/>
          <w:pgMar w:top="1134" w:right="1134" w:bottom="1134" w:left="1134" w:header="709" w:footer="709" w:gutter="0"/>
          <w:cols w:space="708"/>
          <w:docGrid w:linePitch="360"/>
        </w:sectPr>
      </w:pPr>
    </w:p>
    <w:p w14:paraId="609D0300" w14:textId="77777777" w:rsidR="00054F37" w:rsidRPr="00987B8F" w:rsidRDefault="00054F37" w:rsidP="00054F37">
      <w:pPr>
        <w:shd w:val="clear" w:color="auto" w:fill="FFFFFF"/>
        <w:spacing w:after="0" w:line="235" w:lineRule="auto"/>
        <w:rPr>
          <w:rFonts w:ascii="Times New Roman Полужирный" w:hAnsi="Times New Roman Полужирный" w:cs="Times New Roman"/>
          <w:b/>
          <w:color w:val="000000"/>
          <w:spacing w:val="-6"/>
          <w:sz w:val="24"/>
          <w:szCs w:val="24"/>
        </w:rPr>
      </w:pPr>
      <w:r w:rsidRPr="00987B8F">
        <w:rPr>
          <w:rFonts w:ascii="Times New Roman Полужирный" w:hAnsi="Times New Roman Полужирный" w:cs="Times New Roman"/>
          <w:b/>
          <w:color w:val="000000"/>
          <w:spacing w:val="-6"/>
          <w:sz w:val="24"/>
          <w:szCs w:val="24"/>
        </w:rPr>
        <w:t>ОРГАНИЗАЦИОННЫЕ И МЕТОДИЧЕСКИЕ АСПЕКТЫ ПРОЦЕССА КОМПЛЕКСНОЙ ИНСТИТУЦИОНАЛЬНОЙ ПОДДЕРЖКИ ДЕТЕЙ-СИРОТ, ОСТАВШИХСЯ БЕЗ ПОПЕЧЕНИЯ РОДИТЕЛЕЙ</w:t>
      </w:r>
    </w:p>
    <w:p w14:paraId="0288FB55" w14:textId="77777777" w:rsidR="00054F37" w:rsidRPr="00B24F4A" w:rsidRDefault="00054F37" w:rsidP="00054F37">
      <w:pPr>
        <w:shd w:val="clear" w:color="auto" w:fill="FFFFFF"/>
        <w:spacing w:after="0" w:line="235" w:lineRule="auto"/>
        <w:rPr>
          <w:rFonts w:ascii="Times New Roman" w:eastAsia="Times New Roman" w:hAnsi="Times New Roman" w:cs="Times New Roman"/>
          <w:i/>
          <w:iCs/>
          <w:color w:val="000000" w:themeColor="text1"/>
          <w:sz w:val="24"/>
          <w:szCs w:val="24"/>
          <w:lang w:eastAsia="ru-RU"/>
        </w:rPr>
      </w:pPr>
    </w:p>
    <w:p w14:paraId="5C1EA7AC" w14:textId="77777777" w:rsidR="00054F37" w:rsidRPr="00B24F4A" w:rsidRDefault="00054F37" w:rsidP="00054F37">
      <w:pPr>
        <w:shd w:val="clear" w:color="auto" w:fill="FFFFFF"/>
        <w:spacing w:after="0" w:line="235" w:lineRule="auto"/>
        <w:rPr>
          <w:rFonts w:ascii="Times New Roman" w:eastAsia="Times New Roman" w:hAnsi="Times New Roman" w:cs="Times New Roman"/>
          <w:b/>
          <w:i/>
          <w:iCs/>
          <w:color w:val="FF0000"/>
          <w:sz w:val="24"/>
          <w:szCs w:val="24"/>
          <w:lang w:eastAsia="ru-RU"/>
        </w:rPr>
      </w:pPr>
      <w:r w:rsidRPr="00B24F4A">
        <w:rPr>
          <w:rFonts w:ascii="Times New Roman" w:eastAsia="Times New Roman" w:hAnsi="Times New Roman" w:cs="Times New Roman"/>
          <w:b/>
          <w:i/>
          <w:iCs/>
          <w:color w:val="000000" w:themeColor="text1"/>
          <w:sz w:val="24"/>
          <w:szCs w:val="24"/>
          <w:lang w:eastAsia="ru-RU"/>
        </w:rPr>
        <w:t>Гайрбекова М. И.,</w:t>
      </w:r>
      <w:r w:rsidRPr="00B24F4A">
        <w:rPr>
          <w:rFonts w:ascii="Times New Roman" w:eastAsia="Times New Roman" w:hAnsi="Times New Roman" w:cs="Times New Roman"/>
          <w:b/>
          <w:i/>
          <w:iCs/>
          <w:color w:val="FF0000"/>
          <w:sz w:val="24"/>
          <w:szCs w:val="24"/>
          <w:vertAlign w:val="superscript"/>
          <w:lang w:eastAsia="ru-RU"/>
        </w:rPr>
        <w:t xml:space="preserve"> </w:t>
      </w:r>
      <w:proofErr w:type="spellStart"/>
      <w:r w:rsidRPr="00B24F4A">
        <w:rPr>
          <w:rFonts w:ascii="Times New Roman" w:eastAsia="Times New Roman" w:hAnsi="Times New Roman" w:cs="Times New Roman"/>
          <w:b/>
          <w:i/>
          <w:iCs/>
          <w:color w:val="000000" w:themeColor="text1"/>
          <w:sz w:val="24"/>
          <w:szCs w:val="24"/>
          <w:lang w:eastAsia="ru-RU"/>
        </w:rPr>
        <w:t>Джанхаева</w:t>
      </w:r>
      <w:proofErr w:type="spellEnd"/>
      <w:r w:rsidRPr="00B24F4A">
        <w:rPr>
          <w:rFonts w:ascii="Times New Roman" w:eastAsia="Times New Roman" w:hAnsi="Times New Roman" w:cs="Times New Roman"/>
          <w:b/>
          <w:i/>
          <w:iCs/>
          <w:color w:val="000000" w:themeColor="text1"/>
          <w:sz w:val="24"/>
          <w:szCs w:val="24"/>
          <w:lang w:eastAsia="ru-RU"/>
        </w:rPr>
        <w:t xml:space="preserve"> М. А. </w:t>
      </w:r>
    </w:p>
    <w:p w14:paraId="1F134961" w14:textId="77777777" w:rsidR="00054F37" w:rsidRPr="00BD1953" w:rsidRDefault="00054F37" w:rsidP="00054F37">
      <w:pPr>
        <w:shd w:val="clear" w:color="auto" w:fill="FFFFFF"/>
        <w:spacing w:after="0" w:line="235" w:lineRule="auto"/>
        <w:rPr>
          <w:rFonts w:ascii="Times New Roman" w:eastAsia="Times New Roman" w:hAnsi="Times New Roman" w:cs="Times New Roman"/>
          <w:i/>
          <w:iCs/>
          <w:color w:val="000000" w:themeColor="text1"/>
          <w:sz w:val="24"/>
          <w:szCs w:val="24"/>
          <w:lang w:val="en-US" w:eastAsia="ru-RU"/>
        </w:rPr>
      </w:pPr>
      <w:r w:rsidRPr="00B24F4A">
        <w:rPr>
          <w:rFonts w:ascii="Times New Roman" w:eastAsia="Times New Roman" w:hAnsi="Times New Roman" w:cs="Times New Roman"/>
          <w:i/>
          <w:iCs/>
          <w:color w:val="000000" w:themeColor="text1"/>
          <w:sz w:val="24"/>
          <w:szCs w:val="24"/>
          <w:lang w:eastAsia="ru-RU"/>
        </w:rPr>
        <w:t>Чеченский</w:t>
      </w:r>
      <w:r w:rsidRPr="00BD1953">
        <w:rPr>
          <w:rFonts w:ascii="Times New Roman" w:eastAsia="Times New Roman" w:hAnsi="Times New Roman" w:cs="Times New Roman"/>
          <w:i/>
          <w:iCs/>
          <w:color w:val="000000" w:themeColor="text1"/>
          <w:sz w:val="24"/>
          <w:szCs w:val="24"/>
          <w:lang w:val="en-US" w:eastAsia="ru-RU"/>
        </w:rPr>
        <w:t xml:space="preserve"> </w:t>
      </w:r>
      <w:r w:rsidRPr="00B24F4A">
        <w:rPr>
          <w:rFonts w:ascii="Times New Roman" w:eastAsia="Times New Roman" w:hAnsi="Times New Roman" w:cs="Times New Roman"/>
          <w:i/>
          <w:iCs/>
          <w:color w:val="000000" w:themeColor="text1"/>
          <w:sz w:val="24"/>
          <w:szCs w:val="24"/>
          <w:lang w:eastAsia="ru-RU"/>
        </w:rPr>
        <w:t>государстве</w:t>
      </w:r>
      <w:r>
        <w:rPr>
          <w:rFonts w:ascii="Times New Roman" w:eastAsia="Times New Roman" w:hAnsi="Times New Roman" w:cs="Times New Roman"/>
          <w:i/>
          <w:iCs/>
          <w:color w:val="000000" w:themeColor="text1"/>
          <w:sz w:val="24"/>
          <w:szCs w:val="24"/>
          <w:lang w:eastAsia="ru-RU"/>
        </w:rPr>
        <w:t>нный</w:t>
      </w:r>
      <w:r w:rsidRPr="00BD1953">
        <w:rPr>
          <w:rFonts w:ascii="Times New Roman" w:eastAsia="Times New Roman" w:hAnsi="Times New Roman" w:cs="Times New Roman"/>
          <w:i/>
          <w:iCs/>
          <w:color w:val="000000" w:themeColor="text1"/>
          <w:sz w:val="24"/>
          <w:szCs w:val="24"/>
          <w:lang w:val="en-US" w:eastAsia="ru-RU"/>
        </w:rPr>
        <w:t xml:space="preserve"> </w:t>
      </w:r>
      <w:r>
        <w:rPr>
          <w:rFonts w:ascii="Times New Roman" w:eastAsia="Times New Roman" w:hAnsi="Times New Roman" w:cs="Times New Roman"/>
          <w:i/>
          <w:iCs/>
          <w:color w:val="000000" w:themeColor="text1"/>
          <w:sz w:val="24"/>
          <w:szCs w:val="24"/>
          <w:lang w:eastAsia="ru-RU"/>
        </w:rPr>
        <w:t>педагогический</w:t>
      </w:r>
      <w:r w:rsidRPr="00BD1953">
        <w:rPr>
          <w:rFonts w:ascii="Times New Roman" w:eastAsia="Times New Roman" w:hAnsi="Times New Roman" w:cs="Times New Roman"/>
          <w:i/>
          <w:iCs/>
          <w:color w:val="000000" w:themeColor="text1"/>
          <w:sz w:val="24"/>
          <w:szCs w:val="24"/>
          <w:lang w:val="en-US" w:eastAsia="ru-RU"/>
        </w:rPr>
        <w:t xml:space="preserve"> </w:t>
      </w:r>
      <w:r>
        <w:rPr>
          <w:rFonts w:ascii="Times New Roman" w:eastAsia="Times New Roman" w:hAnsi="Times New Roman" w:cs="Times New Roman"/>
          <w:i/>
          <w:iCs/>
          <w:color w:val="000000" w:themeColor="text1"/>
          <w:sz w:val="24"/>
          <w:szCs w:val="24"/>
          <w:lang w:eastAsia="ru-RU"/>
        </w:rPr>
        <w:t>университет</w:t>
      </w:r>
    </w:p>
    <w:p w14:paraId="41F2DB31" w14:textId="77777777" w:rsidR="00054F37" w:rsidRPr="00B24F4A" w:rsidRDefault="00054F37" w:rsidP="00054F37">
      <w:pPr>
        <w:tabs>
          <w:tab w:val="left" w:pos="0"/>
        </w:tabs>
        <w:spacing w:after="0" w:line="235" w:lineRule="auto"/>
        <w:ind w:right="-1"/>
        <w:rPr>
          <w:rFonts w:ascii="Times New Roman" w:hAnsi="Times New Roman" w:cs="Times New Roman"/>
          <w:b/>
          <w:sz w:val="24"/>
          <w:szCs w:val="24"/>
          <w:lang w:val="en-US"/>
        </w:rPr>
      </w:pPr>
      <w:r w:rsidRPr="00B24F4A">
        <w:rPr>
          <w:rFonts w:ascii="Times New Roman" w:hAnsi="Times New Roman" w:cs="Times New Roman"/>
          <w:b/>
          <w:sz w:val="24"/>
          <w:szCs w:val="24"/>
          <w:lang w:val="en-US"/>
        </w:rPr>
        <w:t>ORGANIZATIONAL AND METHODOLOGICAL ASPECTS OF THE PROCESS OF COMPREHENSIVE INSTITUTIONAL SUPPORT FOR ORPHANS LEFT WITHOUT PARENTAL CARE</w:t>
      </w:r>
    </w:p>
    <w:p w14:paraId="1CCFAF2F" w14:textId="77777777" w:rsidR="00054F37" w:rsidRPr="00B24F4A" w:rsidRDefault="00054F37" w:rsidP="00054F37">
      <w:pPr>
        <w:tabs>
          <w:tab w:val="left" w:pos="0"/>
        </w:tabs>
        <w:spacing w:after="0" w:line="235" w:lineRule="auto"/>
        <w:ind w:right="-1"/>
        <w:rPr>
          <w:rFonts w:ascii="Times New Roman" w:hAnsi="Times New Roman" w:cs="Times New Roman"/>
          <w:i/>
          <w:iCs/>
          <w:color w:val="000000" w:themeColor="text1"/>
          <w:sz w:val="24"/>
          <w:szCs w:val="24"/>
          <w:lang w:val="en-US" w:eastAsia="ru-RU"/>
        </w:rPr>
      </w:pPr>
    </w:p>
    <w:p w14:paraId="66806362" w14:textId="77777777" w:rsidR="00054F37" w:rsidRPr="00B24F4A" w:rsidRDefault="00054F37" w:rsidP="00054F37">
      <w:pPr>
        <w:tabs>
          <w:tab w:val="left" w:pos="0"/>
        </w:tabs>
        <w:spacing w:after="0" w:line="235" w:lineRule="auto"/>
        <w:ind w:right="-1"/>
        <w:rPr>
          <w:rFonts w:ascii="Times New Roman" w:hAnsi="Times New Roman" w:cs="Times New Roman"/>
          <w:b/>
          <w:i/>
          <w:iCs/>
          <w:color w:val="000000" w:themeColor="text1"/>
          <w:sz w:val="24"/>
          <w:szCs w:val="24"/>
          <w:lang w:val="en-US" w:eastAsia="ru-RU"/>
        </w:rPr>
      </w:pPr>
      <w:proofErr w:type="spellStart"/>
      <w:r w:rsidRPr="00B24F4A">
        <w:rPr>
          <w:rFonts w:ascii="Times New Roman" w:hAnsi="Times New Roman" w:cs="Times New Roman"/>
          <w:b/>
          <w:i/>
          <w:iCs/>
          <w:color w:val="000000" w:themeColor="text1"/>
          <w:sz w:val="24"/>
          <w:szCs w:val="24"/>
          <w:lang w:val="en" w:eastAsia="ru-RU"/>
        </w:rPr>
        <w:t>Gairbekova</w:t>
      </w:r>
      <w:proofErr w:type="spellEnd"/>
      <w:r w:rsidRPr="00B24F4A">
        <w:rPr>
          <w:rFonts w:ascii="Times New Roman" w:hAnsi="Times New Roman" w:cs="Times New Roman"/>
          <w:b/>
          <w:i/>
          <w:iCs/>
          <w:color w:val="000000" w:themeColor="text1"/>
          <w:sz w:val="24"/>
          <w:szCs w:val="24"/>
          <w:lang w:val="en-US" w:eastAsia="ru-RU"/>
        </w:rPr>
        <w:t xml:space="preserve"> </w:t>
      </w:r>
      <w:r w:rsidRPr="00B24F4A">
        <w:rPr>
          <w:rFonts w:ascii="Times New Roman" w:hAnsi="Times New Roman" w:cs="Times New Roman"/>
          <w:b/>
          <w:i/>
          <w:iCs/>
          <w:color w:val="000000" w:themeColor="text1"/>
          <w:sz w:val="24"/>
          <w:szCs w:val="24"/>
          <w:lang w:val="en" w:eastAsia="ru-RU"/>
        </w:rPr>
        <w:t>M</w:t>
      </w:r>
      <w:r w:rsidRPr="00B24F4A">
        <w:rPr>
          <w:rFonts w:ascii="Times New Roman" w:hAnsi="Times New Roman" w:cs="Times New Roman"/>
          <w:b/>
          <w:i/>
          <w:iCs/>
          <w:color w:val="000000" w:themeColor="text1"/>
          <w:sz w:val="24"/>
          <w:szCs w:val="24"/>
          <w:lang w:val="en-US" w:eastAsia="ru-RU"/>
        </w:rPr>
        <w:t xml:space="preserve">. </w:t>
      </w:r>
      <w:r w:rsidRPr="00B24F4A">
        <w:rPr>
          <w:rFonts w:ascii="Times New Roman" w:hAnsi="Times New Roman" w:cs="Times New Roman"/>
          <w:b/>
          <w:i/>
          <w:iCs/>
          <w:color w:val="000000" w:themeColor="text1"/>
          <w:sz w:val="24"/>
          <w:szCs w:val="24"/>
          <w:lang w:val="en" w:eastAsia="ru-RU"/>
        </w:rPr>
        <w:t>I</w:t>
      </w:r>
      <w:r w:rsidRPr="00B24F4A">
        <w:rPr>
          <w:rFonts w:ascii="Times New Roman" w:hAnsi="Times New Roman" w:cs="Times New Roman"/>
          <w:b/>
          <w:i/>
          <w:iCs/>
          <w:color w:val="000000" w:themeColor="text1"/>
          <w:sz w:val="24"/>
          <w:szCs w:val="24"/>
          <w:lang w:val="en-US" w:eastAsia="ru-RU"/>
        </w:rPr>
        <w:t>.</w:t>
      </w:r>
      <w:r w:rsidRPr="00B24F4A">
        <w:rPr>
          <w:rFonts w:ascii="Times New Roman" w:eastAsia="Times New Roman" w:hAnsi="Times New Roman" w:cs="Times New Roman"/>
          <w:b/>
          <w:i/>
          <w:iCs/>
          <w:sz w:val="24"/>
          <w:szCs w:val="24"/>
          <w:lang w:val="en-US" w:eastAsia="ru-RU"/>
        </w:rPr>
        <w:t>,</w:t>
      </w:r>
      <w:r w:rsidRPr="00B24F4A">
        <w:rPr>
          <w:rFonts w:ascii="Times New Roman" w:eastAsia="Times New Roman" w:hAnsi="Times New Roman" w:cs="Times New Roman"/>
          <w:b/>
          <w:bCs/>
          <w:i/>
          <w:iCs/>
          <w:sz w:val="24"/>
          <w:szCs w:val="24"/>
          <w:lang w:val="en-US" w:eastAsia="ru-RU"/>
        </w:rPr>
        <w:t xml:space="preserve"> </w:t>
      </w:r>
      <w:proofErr w:type="spellStart"/>
      <w:r w:rsidRPr="00B24F4A">
        <w:rPr>
          <w:rFonts w:ascii="Times New Roman" w:hAnsi="Times New Roman" w:cs="Times New Roman"/>
          <w:b/>
          <w:i/>
          <w:color w:val="000000"/>
          <w:sz w:val="24"/>
          <w:szCs w:val="24"/>
          <w:lang w:val="en-US"/>
        </w:rPr>
        <w:t>Dzhankhayeva</w:t>
      </w:r>
      <w:proofErr w:type="spellEnd"/>
      <w:r w:rsidRPr="00B24F4A">
        <w:rPr>
          <w:rFonts w:ascii="Times New Roman" w:eastAsia="Times New Roman" w:hAnsi="Times New Roman" w:cs="Times New Roman"/>
          <w:b/>
          <w:bCs/>
          <w:i/>
          <w:iCs/>
          <w:sz w:val="24"/>
          <w:szCs w:val="24"/>
          <w:lang w:val="en-US" w:eastAsia="ru-RU"/>
        </w:rPr>
        <w:t xml:space="preserve"> M. A</w:t>
      </w:r>
      <w:r w:rsidRPr="00B24F4A">
        <w:rPr>
          <w:rFonts w:ascii="Times New Roman" w:eastAsia="Times New Roman" w:hAnsi="Times New Roman" w:cs="Times New Roman"/>
          <w:b/>
          <w:i/>
          <w:iCs/>
          <w:sz w:val="24"/>
          <w:szCs w:val="24"/>
          <w:vertAlign w:val="superscript"/>
          <w:lang w:val="en-US" w:eastAsia="ru-RU"/>
        </w:rPr>
        <w:t>.</w:t>
      </w:r>
    </w:p>
    <w:p w14:paraId="6671811D" w14:textId="77777777" w:rsidR="00054F37" w:rsidRDefault="00054F37" w:rsidP="00054F37">
      <w:pPr>
        <w:shd w:val="clear" w:color="auto" w:fill="FFFFFF"/>
        <w:spacing w:after="0" w:line="235" w:lineRule="auto"/>
        <w:rPr>
          <w:rFonts w:ascii="Times New Roman" w:eastAsia="Times New Roman" w:hAnsi="Times New Roman" w:cs="Times New Roman"/>
          <w:i/>
          <w:iCs/>
          <w:color w:val="000000" w:themeColor="text1"/>
          <w:sz w:val="24"/>
          <w:szCs w:val="24"/>
          <w:lang w:val="en" w:eastAsia="ru-RU"/>
        </w:rPr>
      </w:pPr>
      <w:r w:rsidRPr="00B24F4A">
        <w:rPr>
          <w:rFonts w:ascii="Times New Roman" w:eastAsia="Times New Roman" w:hAnsi="Times New Roman" w:cs="Times New Roman"/>
          <w:i/>
          <w:iCs/>
          <w:color w:val="000000" w:themeColor="text1"/>
          <w:sz w:val="24"/>
          <w:szCs w:val="24"/>
          <w:lang w:val="en" w:eastAsia="ru-RU"/>
        </w:rPr>
        <w:t>Chechen State Pedagogical University</w:t>
      </w:r>
    </w:p>
    <w:p w14:paraId="2B731F8F" w14:textId="77777777" w:rsidR="00054F37" w:rsidRDefault="00054F37" w:rsidP="00054F37">
      <w:pPr>
        <w:shd w:val="clear" w:color="auto" w:fill="FFFFFF"/>
        <w:spacing w:after="0" w:line="235" w:lineRule="auto"/>
        <w:rPr>
          <w:rFonts w:ascii="Times New Roman" w:eastAsia="Times New Roman" w:hAnsi="Times New Roman" w:cs="Times New Roman"/>
          <w:i/>
          <w:iCs/>
          <w:color w:val="000000" w:themeColor="text1"/>
          <w:sz w:val="24"/>
          <w:szCs w:val="24"/>
          <w:lang w:val="en-US" w:eastAsia="ru-RU"/>
        </w:rPr>
        <w:sectPr w:rsidR="00054F37" w:rsidSect="00B94BA7">
          <w:type w:val="continuous"/>
          <w:pgSz w:w="11906" w:h="16838"/>
          <w:pgMar w:top="1134" w:right="1134" w:bottom="1134" w:left="1134" w:header="709" w:footer="709" w:gutter="0"/>
          <w:cols w:num="2" w:sep="1" w:space="340"/>
          <w:docGrid w:linePitch="360"/>
        </w:sectPr>
      </w:pPr>
    </w:p>
    <w:p w14:paraId="7A8E8B9C" w14:textId="77777777" w:rsidR="00054F37" w:rsidRPr="00B24F4A" w:rsidRDefault="00054F37" w:rsidP="00054F37">
      <w:pPr>
        <w:shd w:val="clear" w:color="auto" w:fill="FFFFFF"/>
        <w:spacing w:after="0" w:line="235" w:lineRule="auto"/>
        <w:rPr>
          <w:rFonts w:ascii="Times New Roman" w:eastAsia="Times New Roman" w:hAnsi="Times New Roman" w:cs="Times New Roman"/>
          <w:i/>
          <w:iCs/>
          <w:color w:val="000000" w:themeColor="text1"/>
          <w:sz w:val="24"/>
          <w:szCs w:val="24"/>
          <w:lang w:val="en-US" w:eastAsia="ru-RU"/>
        </w:rPr>
      </w:pPr>
    </w:p>
    <w:p w14:paraId="498ED7A2" w14:textId="77777777" w:rsidR="00054F37" w:rsidRPr="001E1C1E" w:rsidRDefault="00054F37" w:rsidP="00054F37">
      <w:pPr>
        <w:pBdr>
          <w:right w:val="single" w:sz="12" w:space="4" w:color="auto"/>
        </w:pBdr>
        <w:shd w:val="clear" w:color="auto" w:fill="FFFFFF"/>
        <w:spacing w:after="0" w:line="235" w:lineRule="auto"/>
        <w:ind w:left="851" w:right="849" w:firstLine="567"/>
        <w:jc w:val="both"/>
        <w:rPr>
          <w:rFonts w:ascii="Times New Roman" w:eastAsia="Times New Roman" w:hAnsi="Times New Roman" w:cs="Times New Roman"/>
          <w:i/>
          <w:lang w:eastAsia="ru-RU"/>
        </w:rPr>
      </w:pPr>
      <w:bookmarkStart w:id="10" w:name="_Hlk115038726"/>
      <w:r w:rsidRPr="001E1C1E">
        <w:rPr>
          <w:rFonts w:ascii="Times New Roman" w:eastAsia="Times New Roman" w:hAnsi="Times New Roman" w:cs="Times New Roman"/>
          <w:b/>
          <w:i/>
          <w:lang w:eastAsia="ru-RU"/>
        </w:rPr>
        <w:lastRenderedPageBreak/>
        <w:t>Аннотация</w:t>
      </w:r>
      <w:r w:rsidRPr="00BD1953">
        <w:rPr>
          <w:rFonts w:ascii="Times New Roman" w:eastAsia="Times New Roman" w:hAnsi="Times New Roman" w:cs="Times New Roman"/>
          <w:b/>
          <w:i/>
          <w:lang w:val="en-US" w:eastAsia="ru-RU"/>
        </w:rPr>
        <w:t xml:space="preserve">. </w:t>
      </w:r>
      <w:r w:rsidRPr="001E1C1E">
        <w:rPr>
          <w:rFonts w:ascii="Times New Roman" w:eastAsia="Times New Roman" w:hAnsi="Times New Roman" w:cs="Times New Roman"/>
          <w:i/>
          <w:lang w:eastAsia="ru-RU"/>
        </w:rPr>
        <w:t>Цель данной статьи – рассмотреть организационно-методические аспекты процесса комплексного сопровождения в учреждениях для детей-сирот, оставшихся без попечения родителей. Грамотное построение работы таких учреждений невозможно без понимания того, каковы условия организации данной системы и какую роль играет методологическое обеспечение.</w:t>
      </w:r>
    </w:p>
    <w:p w14:paraId="07F3345A" w14:textId="77777777" w:rsidR="00054F37" w:rsidRPr="001E1C1E" w:rsidRDefault="00054F37" w:rsidP="00054F37">
      <w:pPr>
        <w:pBdr>
          <w:right w:val="single" w:sz="12" w:space="4" w:color="auto"/>
        </w:pBdr>
        <w:shd w:val="clear" w:color="auto" w:fill="FFFFFF"/>
        <w:spacing w:after="0" w:line="235" w:lineRule="auto"/>
        <w:ind w:left="851" w:right="849" w:firstLine="567"/>
        <w:jc w:val="both"/>
        <w:rPr>
          <w:rFonts w:ascii="Times New Roman" w:eastAsia="Times New Roman" w:hAnsi="Times New Roman" w:cs="Times New Roman"/>
          <w:i/>
          <w:lang w:eastAsia="ru-RU"/>
        </w:rPr>
      </w:pPr>
      <w:r w:rsidRPr="001E1C1E">
        <w:rPr>
          <w:rFonts w:ascii="Times New Roman" w:eastAsia="Times New Roman" w:hAnsi="Times New Roman" w:cs="Times New Roman"/>
          <w:i/>
          <w:lang w:eastAsia="ru-RU"/>
        </w:rPr>
        <w:t>В статье приводится теоретический анализ понятия сопровождения в учреждениях для детей-сирот, оставшихся без попечения родителей. Установлено, что сопровождение имеет особое значение по отношению к детям-сиротам, оставшихся без попечения родителей и понимается как комплекс психолого-педагогической и социальной поддержки в решении основных проблем, связанных с развитием, обучением, воспитанием, социализацией специалистами разного профиля, действующими совместно.</w:t>
      </w:r>
      <w:r w:rsidRPr="001E1C1E">
        <w:rPr>
          <w:rFonts w:ascii="Times New Roman" w:hAnsi="Times New Roman" w:cs="Times New Roman"/>
          <w:i/>
        </w:rPr>
        <w:t xml:space="preserve"> Исходя </w:t>
      </w:r>
      <w:r w:rsidRPr="001E1C1E">
        <w:rPr>
          <w:rFonts w:ascii="Times New Roman" w:eastAsia="Times New Roman" w:hAnsi="Times New Roman" w:cs="Times New Roman"/>
          <w:i/>
          <w:lang w:eastAsia="ru-RU"/>
        </w:rPr>
        <w:t xml:space="preserve">из особенностей познавательного и коммуникативного развития ребенка, специалисты разного профиля могут вместе определить оптимальные пути развития ребенка и построить для него индивидуальный образовательный маршрут с помощью организационно-методических условий. </w:t>
      </w:r>
      <w:r w:rsidRPr="001E1C1E">
        <w:rPr>
          <w:rFonts w:ascii="Times New Roman" w:hAnsi="Times New Roman" w:cs="Times New Roman"/>
          <w:i/>
          <w:color w:val="000000"/>
        </w:rPr>
        <w:t>Это считается главным организационным условием, поскольку психологическая, педагогическая и социальная поддержка подразумевают совместную работу различных соответствующих экспертов, преследующих одни и те же цели, и использование утвержденного набора методов.</w:t>
      </w:r>
      <w:r w:rsidRPr="001E1C1E">
        <w:rPr>
          <w:rFonts w:ascii="Times New Roman" w:eastAsia="Times New Roman" w:hAnsi="Times New Roman" w:cs="Times New Roman"/>
          <w:i/>
          <w:lang w:eastAsia="ru-RU"/>
        </w:rPr>
        <w:t xml:space="preserve"> Второе условие - профессиональное развитие, которое состоит из репертуара действий и методов обучения, обучение педагога/психолога/специалиста зависит более или менее непосредственно от частоты, с которой связано профессиональное развитие конкретных действий, навыков, программ. Третье условие – ориентирование методических направлений работы на функции комплексного сопровождения. </w:t>
      </w:r>
    </w:p>
    <w:p w14:paraId="182C13A6" w14:textId="77777777" w:rsidR="00054F37" w:rsidRPr="001E1C1E" w:rsidRDefault="00054F37" w:rsidP="00054F37">
      <w:pPr>
        <w:pBdr>
          <w:right w:val="single" w:sz="12" w:space="4" w:color="auto"/>
        </w:pBdr>
        <w:shd w:val="clear" w:color="auto" w:fill="FFFFFF"/>
        <w:spacing w:after="0" w:line="235" w:lineRule="auto"/>
        <w:ind w:left="851" w:right="849" w:firstLine="567"/>
        <w:rPr>
          <w:rFonts w:ascii="Times New Roman" w:eastAsia="Times New Roman" w:hAnsi="Times New Roman" w:cs="Times New Roman"/>
          <w:i/>
          <w:lang w:eastAsia="ru-RU"/>
        </w:rPr>
      </w:pPr>
      <w:r w:rsidRPr="001E1C1E">
        <w:rPr>
          <w:rFonts w:ascii="Times New Roman" w:eastAsia="Times New Roman" w:hAnsi="Times New Roman" w:cs="Times New Roman"/>
          <w:b/>
          <w:i/>
          <w:lang w:eastAsia="ru-RU"/>
        </w:rPr>
        <w:t>Ключевые слова</w:t>
      </w:r>
      <w:r w:rsidRPr="00FC391E">
        <w:rPr>
          <w:rFonts w:ascii="Times New Roman" w:eastAsia="Times New Roman" w:hAnsi="Times New Roman" w:cs="Times New Roman"/>
          <w:i/>
          <w:lang w:eastAsia="ru-RU"/>
        </w:rPr>
        <w:t>:</w:t>
      </w:r>
      <w:r w:rsidRPr="001E1C1E">
        <w:rPr>
          <w:rFonts w:ascii="Times New Roman" w:eastAsia="Times New Roman" w:hAnsi="Times New Roman" w:cs="Times New Roman"/>
          <w:i/>
          <w:lang w:eastAsia="ru-RU"/>
        </w:rPr>
        <w:t xml:space="preserve"> сопровождение в учреждениях для детей, сопровождение в учреждениях для детей-сирот, оставшихся без попечения родителей, </w:t>
      </w:r>
      <w:proofErr w:type="spellStart"/>
      <w:r w:rsidRPr="001E1C1E">
        <w:rPr>
          <w:rFonts w:ascii="Times New Roman" w:eastAsia="Times New Roman" w:hAnsi="Times New Roman" w:cs="Times New Roman"/>
          <w:i/>
          <w:lang w:eastAsia="ru-RU"/>
        </w:rPr>
        <w:t>макроконтекст</w:t>
      </w:r>
      <w:proofErr w:type="spellEnd"/>
      <w:r w:rsidRPr="001E1C1E">
        <w:rPr>
          <w:rFonts w:ascii="Times New Roman" w:eastAsia="Times New Roman" w:hAnsi="Times New Roman" w:cs="Times New Roman"/>
          <w:i/>
          <w:lang w:eastAsia="ru-RU"/>
        </w:rPr>
        <w:t xml:space="preserve">, </w:t>
      </w:r>
      <w:proofErr w:type="spellStart"/>
      <w:r w:rsidRPr="001E1C1E">
        <w:rPr>
          <w:rFonts w:ascii="Times New Roman" w:eastAsia="Times New Roman" w:hAnsi="Times New Roman" w:cs="Times New Roman"/>
          <w:i/>
          <w:lang w:eastAsia="ru-RU"/>
        </w:rPr>
        <w:t>микроконтекст</w:t>
      </w:r>
      <w:proofErr w:type="spellEnd"/>
      <w:r w:rsidRPr="001E1C1E">
        <w:rPr>
          <w:rFonts w:ascii="Times New Roman" w:eastAsia="Times New Roman" w:hAnsi="Times New Roman" w:cs="Times New Roman"/>
          <w:i/>
          <w:lang w:eastAsia="ru-RU"/>
        </w:rPr>
        <w:t>, профессиональное развитие.</w:t>
      </w:r>
    </w:p>
    <w:p w14:paraId="6DFA8E8F" w14:textId="77777777" w:rsidR="00054F37" w:rsidRDefault="00054F37" w:rsidP="00054F37">
      <w:pPr>
        <w:shd w:val="clear" w:color="auto" w:fill="FFFFFF"/>
        <w:spacing w:after="0" w:line="235" w:lineRule="auto"/>
        <w:ind w:left="851" w:right="849" w:firstLine="567"/>
        <w:rPr>
          <w:rFonts w:ascii="Times New Roman" w:hAnsi="Times New Roman" w:cs="Times New Roman"/>
        </w:rPr>
        <w:sectPr w:rsidR="00054F37" w:rsidSect="00B94BA7">
          <w:type w:val="continuous"/>
          <w:pgSz w:w="11906" w:h="16838"/>
          <w:pgMar w:top="1134" w:right="1134" w:bottom="1134" w:left="1134" w:header="709" w:footer="709" w:gutter="0"/>
          <w:cols w:space="708"/>
          <w:docGrid w:linePitch="360"/>
        </w:sectPr>
      </w:pPr>
    </w:p>
    <w:p w14:paraId="403BFA30" w14:textId="77777777" w:rsidR="00054F37" w:rsidRPr="003022F6" w:rsidRDefault="00054F37" w:rsidP="00054F37">
      <w:pPr>
        <w:shd w:val="clear" w:color="auto" w:fill="FFFFFF"/>
        <w:spacing w:after="0" w:line="235" w:lineRule="auto"/>
        <w:ind w:left="851" w:right="849" w:firstLine="567"/>
        <w:rPr>
          <w:rFonts w:ascii="Times New Roman" w:hAnsi="Times New Roman" w:cs="Times New Roman"/>
        </w:rPr>
      </w:pPr>
    </w:p>
    <w:p w14:paraId="57F9CF30" w14:textId="77777777" w:rsidR="00054F37" w:rsidRPr="001E1C1E" w:rsidRDefault="00054F37" w:rsidP="00054F37">
      <w:pPr>
        <w:pBdr>
          <w:right w:val="single" w:sz="12" w:space="4" w:color="auto"/>
        </w:pBdr>
        <w:shd w:val="clear" w:color="auto" w:fill="FFFFFF"/>
        <w:spacing w:after="0" w:line="235" w:lineRule="auto"/>
        <w:ind w:left="851" w:right="849" w:firstLine="567"/>
        <w:jc w:val="both"/>
        <w:rPr>
          <w:rFonts w:ascii="Times New Roman" w:eastAsia="Times New Roman" w:hAnsi="Times New Roman" w:cs="Times New Roman"/>
          <w:i/>
          <w:lang w:val="en-US" w:eastAsia="ru-RU"/>
        </w:rPr>
      </w:pPr>
      <w:r w:rsidRPr="001E1C1E">
        <w:rPr>
          <w:rFonts w:ascii="Times New Roman" w:eastAsia="Calibri" w:hAnsi="Times New Roman" w:cs="Times New Roman"/>
          <w:b/>
          <w:i/>
          <w:lang w:val="en-US"/>
        </w:rPr>
        <w:t>Abstract.</w:t>
      </w:r>
      <w:r w:rsidRPr="001E1C1E">
        <w:rPr>
          <w:rFonts w:ascii="Times New Roman" w:eastAsia="Calibri" w:hAnsi="Times New Roman" w:cs="Times New Roman"/>
          <w:i/>
          <w:lang w:val="en-US"/>
        </w:rPr>
        <w:t xml:space="preserve"> </w:t>
      </w:r>
      <w:r w:rsidRPr="001E1C1E">
        <w:rPr>
          <w:rFonts w:ascii="Times New Roman" w:eastAsia="Times New Roman" w:hAnsi="Times New Roman" w:cs="Times New Roman"/>
          <w:i/>
          <w:lang w:val="en-US" w:eastAsia="ru-RU"/>
        </w:rPr>
        <w:t>The purpose of this article is to consider the organizational and methodological aspects of the process of comprehensive support in institutions for orphans left without parental care. A competent construction of the work of such institutions is impossible without understanding what are the conditions for organizing this system and what role the methodological support plays.</w:t>
      </w:r>
    </w:p>
    <w:p w14:paraId="258E56C8" w14:textId="77777777" w:rsidR="00054F37" w:rsidRPr="001E1C1E" w:rsidRDefault="00054F37" w:rsidP="00054F37">
      <w:pPr>
        <w:pBdr>
          <w:right w:val="single" w:sz="12" w:space="4" w:color="auto"/>
        </w:pBdr>
        <w:shd w:val="clear" w:color="auto" w:fill="FFFFFF"/>
        <w:spacing w:after="0" w:line="235" w:lineRule="auto"/>
        <w:ind w:left="851" w:right="849" w:firstLine="567"/>
        <w:jc w:val="both"/>
        <w:rPr>
          <w:rFonts w:ascii="Times New Roman" w:eastAsia="Times New Roman" w:hAnsi="Times New Roman" w:cs="Times New Roman"/>
          <w:i/>
          <w:lang w:val="en-US" w:eastAsia="ru-RU"/>
        </w:rPr>
      </w:pPr>
      <w:r w:rsidRPr="001E1C1E">
        <w:rPr>
          <w:rFonts w:ascii="Times New Roman" w:eastAsia="Times New Roman" w:hAnsi="Times New Roman" w:cs="Times New Roman"/>
          <w:i/>
          <w:lang w:val="en-US" w:eastAsia="ru-RU"/>
        </w:rPr>
        <w:t>The article provides a theoretical analysis of the concept of accompaniment in institutions for orphans left without parental care. It has been established that support is of particular importance in relation to orphans left without parental care and is understood as a complex of psychological, pedagogical and social support in solving the main problems associated with development, training, education, socialization by specialists of various profile acting together. Based on the characteristics of the cognitive and communicative development of the child, specialists of different profiles can together determine the optimal ways for the development of the child and build an individual educational route for him using organizational and methodological conditions. It is considered as the main organizational condition, since psychological, pedagogical and social support implies the joint work of various involved specialists pursuing the same goals and using an approved set of methods. The second condition is professional development, which consists of a repertoire of actions and teaching methods, the training of a teacher / psychologist / specialist depends more or less directly on the frequency with which the professional development of specific actions, skills, programs is associated. The third condition is the orientation of methodological areas of work towards the functions of complex support.</w:t>
      </w:r>
    </w:p>
    <w:p w14:paraId="60A3F12C" w14:textId="77777777" w:rsidR="00054F37" w:rsidRPr="001E1C1E" w:rsidRDefault="00054F37" w:rsidP="00054F37">
      <w:pPr>
        <w:pBdr>
          <w:right w:val="single" w:sz="12" w:space="4" w:color="auto"/>
        </w:pBdr>
        <w:shd w:val="clear" w:color="auto" w:fill="FFFFFF"/>
        <w:spacing w:after="0" w:line="240" w:lineRule="auto"/>
        <w:ind w:left="851" w:right="849" w:firstLine="567"/>
        <w:jc w:val="both"/>
        <w:rPr>
          <w:rFonts w:ascii="Times New Roman" w:eastAsia="Times New Roman" w:hAnsi="Times New Roman" w:cs="Times New Roman"/>
          <w:i/>
          <w:lang w:val="en-US" w:eastAsia="ru-RU"/>
        </w:rPr>
      </w:pPr>
      <w:r w:rsidRPr="001E1C1E">
        <w:rPr>
          <w:rFonts w:ascii="Times New Roman" w:eastAsia="Times New Roman" w:hAnsi="Times New Roman" w:cs="Times New Roman"/>
          <w:b/>
          <w:i/>
          <w:lang w:val="en-US" w:eastAsia="ru-RU"/>
        </w:rPr>
        <w:t>Keywords:</w:t>
      </w:r>
      <w:r w:rsidRPr="001E1C1E">
        <w:rPr>
          <w:rFonts w:ascii="Times New Roman" w:eastAsia="Times New Roman" w:hAnsi="Times New Roman" w:cs="Times New Roman"/>
          <w:i/>
          <w:lang w:val="en-US" w:eastAsia="ru-RU"/>
        </w:rPr>
        <w:t xml:space="preserve"> accompaniment in institutions for children, accompaniment in institutions for orphans left without parental care, </w:t>
      </w:r>
      <w:proofErr w:type="spellStart"/>
      <w:r w:rsidRPr="001E1C1E">
        <w:rPr>
          <w:rFonts w:ascii="Times New Roman" w:eastAsia="Times New Roman" w:hAnsi="Times New Roman" w:cs="Times New Roman"/>
          <w:i/>
          <w:lang w:val="en-US" w:eastAsia="ru-RU"/>
        </w:rPr>
        <w:t>macrocontext</w:t>
      </w:r>
      <w:proofErr w:type="spellEnd"/>
      <w:r w:rsidRPr="001E1C1E">
        <w:rPr>
          <w:rFonts w:ascii="Times New Roman" w:eastAsia="Times New Roman" w:hAnsi="Times New Roman" w:cs="Times New Roman"/>
          <w:i/>
          <w:lang w:val="en-US" w:eastAsia="ru-RU"/>
        </w:rPr>
        <w:t xml:space="preserve">, </w:t>
      </w:r>
      <w:proofErr w:type="spellStart"/>
      <w:r w:rsidRPr="001E1C1E">
        <w:rPr>
          <w:rFonts w:ascii="Times New Roman" w:eastAsia="Times New Roman" w:hAnsi="Times New Roman" w:cs="Times New Roman"/>
          <w:i/>
          <w:lang w:val="en-US" w:eastAsia="ru-RU"/>
        </w:rPr>
        <w:t>microcontext</w:t>
      </w:r>
      <w:proofErr w:type="spellEnd"/>
      <w:r w:rsidRPr="001E1C1E">
        <w:rPr>
          <w:rFonts w:ascii="Times New Roman" w:eastAsia="Times New Roman" w:hAnsi="Times New Roman" w:cs="Times New Roman"/>
          <w:i/>
          <w:lang w:val="en-US" w:eastAsia="ru-RU"/>
        </w:rPr>
        <w:t>, professional development.</w:t>
      </w:r>
    </w:p>
    <w:bookmarkEnd w:id="4"/>
    <w:bookmarkEnd w:id="5"/>
    <w:bookmarkEnd w:id="6"/>
    <w:bookmarkEnd w:id="7"/>
    <w:bookmarkEnd w:id="8"/>
    <w:bookmarkEnd w:id="9"/>
    <w:bookmarkEnd w:id="10"/>
    <w:p w14:paraId="5C78F762" w14:textId="77777777" w:rsidR="00054F37" w:rsidRDefault="00054F3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1F0719E" w14:textId="59B05350" w:rsidR="00054F37" w:rsidRPr="00B24F4A" w:rsidRDefault="00054F37" w:rsidP="00054F37">
      <w:pPr>
        <w:shd w:val="clear" w:color="auto" w:fill="FFFFFF"/>
        <w:spacing w:after="0" w:line="235" w:lineRule="auto"/>
        <w:ind w:firstLine="709"/>
        <w:jc w:val="both"/>
        <w:rPr>
          <w:rFonts w:ascii="Times New Roman" w:eastAsia="Times New Roman" w:hAnsi="Times New Roman" w:cs="Times New Roman"/>
          <w:b/>
          <w:sz w:val="24"/>
          <w:szCs w:val="24"/>
          <w:lang w:val="en-US" w:eastAsia="ru-RU"/>
        </w:rPr>
      </w:pPr>
      <w:r w:rsidRPr="00B24F4A">
        <w:rPr>
          <w:rFonts w:ascii="Times New Roman" w:eastAsia="Times New Roman" w:hAnsi="Times New Roman" w:cs="Times New Roman"/>
          <w:b/>
          <w:sz w:val="24"/>
          <w:szCs w:val="24"/>
          <w:lang w:eastAsia="ru-RU"/>
        </w:rPr>
        <w:lastRenderedPageBreak/>
        <w:t>УДК</w:t>
      </w:r>
      <w:r w:rsidRPr="00B24F4A">
        <w:rPr>
          <w:rFonts w:ascii="Times New Roman" w:eastAsia="Times New Roman" w:hAnsi="Times New Roman" w:cs="Times New Roman"/>
          <w:b/>
          <w:sz w:val="24"/>
          <w:szCs w:val="24"/>
          <w:lang w:val="en-US" w:eastAsia="ru-RU"/>
        </w:rPr>
        <w:t xml:space="preserve"> 33</w:t>
      </w:r>
      <w:bookmarkStart w:id="11" w:name="_Hlk119438776"/>
      <w:r w:rsidRPr="00B24F4A">
        <w:rPr>
          <w:rFonts w:ascii="Times New Roman" w:eastAsia="Times New Roman" w:hAnsi="Times New Roman" w:cs="Times New Roman"/>
          <w:b/>
          <w:sz w:val="24"/>
          <w:szCs w:val="24"/>
          <w:lang w:val="en-US" w:eastAsia="ru-RU"/>
        </w:rPr>
        <w:t>.338</w:t>
      </w:r>
    </w:p>
    <w:p w14:paraId="7043901D" w14:textId="77777777" w:rsidR="00054F37" w:rsidRPr="001F1E3E" w:rsidRDefault="00054F37" w:rsidP="00054F37">
      <w:pPr>
        <w:shd w:val="clear" w:color="auto" w:fill="FFFFFF"/>
        <w:spacing w:after="0" w:line="235" w:lineRule="auto"/>
        <w:ind w:firstLine="709"/>
        <w:jc w:val="both"/>
        <w:rPr>
          <w:rFonts w:ascii="Times New Roman" w:hAnsi="Times New Roman" w:cs="Times New Roman"/>
          <w:b/>
          <w:color w:val="000000" w:themeColor="text1"/>
          <w:sz w:val="24"/>
          <w:szCs w:val="24"/>
          <w:lang w:val="en-US"/>
        </w:rPr>
      </w:pPr>
      <w:r w:rsidRPr="00B24F4A">
        <w:rPr>
          <w:rFonts w:ascii="Times New Roman" w:hAnsi="Times New Roman" w:cs="Times New Roman"/>
          <w:b/>
          <w:color w:val="000000" w:themeColor="text1"/>
          <w:sz w:val="24"/>
          <w:szCs w:val="24"/>
          <w:lang w:val="en-US"/>
        </w:rPr>
        <w:t xml:space="preserve">DOI: </w:t>
      </w:r>
      <w:r w:rsidRPr="00B24F4A">
        <w:rPr>
          <w:rFonts w:ascii="Times New Roman" w:eastAsia="Times New Roman" w:hAnsi="Times New Roman" w:cs="Times New Roman"/>
          <w:b/>
          <w:sz w:val="24"/>
          <w:szCs w:val="24"/>
          <w:lang w:val="en-US" w:eastAsia="ru-RU"/>
        </w:rPr>
        <w:t>10.54351/25876074-2022-</w:t>
      </w:r>
      <w:r w:rsidRPr="005241D0">
        <w:rPr>
          <w:rFonts w:ascii="Times New Roman" w:eastAsia="Times New Roman" w:hAnsi="Times New Roman" w:cs="Times New Roman"/>
          <w:b/>
          <w:sz w:val="24"/>
          <w:szCs w:val="24"/>
          <w:lang w:val="en-US" w:eastAsia="ru-RU"/>
        </w:rPr>
        <w:t>4</w:t>
      </w:r>
      <w:r w:rsidRPr="00B24F4A">
        <w:rPr>
          <w:rFonts w:ascii="Times New Roman" w:eastAsia="Times New Roman" w:hAnsi="Times New Roman" w:cs="Times New Roman"/>
          <w:b/>
          <w:sz w:val="24"/>
          <w:szCs w:val="24"/>
          <w:lang w:val="en-US" w:eastAsia="ru-RU"/>
        </w:rPr>
        <w:t>-</w:t>
      </w:r>
      <w:r w:rsidRPr="009A4D12">
        <w:rPr>
          <w:rFonts w:ascii="Times New Roman" w:eastAsia="Times New Roman" w:hAnsi="Times New Roman" w:cs="Times New Roman"/>
          <w:b/>
          <w:sz w:val="24"/>
          <w:szCs w:val="24"/>
          <w:lang w:val="en-US" w:eastAsia="ru-RU"/>
        </w:rPr>
        <w:t>40</w:t>
      </w:r>
      <w:r w:rsidRPr="00B24F4A">
        <w:rPr>
          <w:rFonts w:ascii="Times New Roman" w:eastAsia="Times New Roman" w:hAnsi="Times New Roman" w:cs="Times New Roman"/>
          <w:b/>
          <w:sz w:val="24"/>
          <w:szCs w:val="24"/>
          <w:lang w:val="en-US" w:eastAsia="ru-RU"/>
        </w:rPr>
        <w:t>-</w:t>
      </w:r>
      <w:r w:rsidRPr="000D2F25">
        <w:rPr>
          <w:rFonts w:ascii="Times New Roman" w:eastAsia="Times New Roman" w:hAnsi="Times New Roman" w:cs="Times New Roman"/>
          <w:b/>
          <w:sz w:val="24"/>
          <w:szCs w:val="24"/>
          <w:lang w:val="en-US" w:eastAsia="ru-RU"/>
        </w:rPr>
        <w:t>1</w:t>
      </w:r>
      <w:r w:rsidRPr="009A4D12">
        <w:rPr>
          <w:rFonts w:ascii="Times New Roman" w:eastAsia="Times New Roman" w:hAnsi="Times New Roman" w:cs="Times New Roman"/>
          <w:b/>
          <w:sz w:val="24"/>
          <w:szCs w:val="24"/>
          <w:lang w:val="en-US" w:eastAsia="ru-RU"/>
        </w:rPr>
        <w:t>2</w:t>
      </w:r>
      <w:r w:rsidRPr="001F1E3E">
        <w:rPr>
          <w:rFonts w:ascii="Times New Roman" w:eastAsia="Times New Roman" w:hAnsi="Times New Roman" w:cs="Times New Roman"/>
          <w:b/>
          <w:sz w:val="24"/>
          <w:szCs w:val="24"/>
          <w:lang w:val="en-US" w:eastAsia="ru-RU"/>
        </w:rPr>
        <w:t>8</w:t>
      </w:r>
    </w:p>
    <w:p w14:paraId="6AFCA0F1" w14:textId="77777777" w:rsidR="00054F37" w:rsidRPr="005241D0" w:rsidRDefault="00054F37" w:rsidP="00054F37">
      <w:pPr>
        <w:shd w:val="clear" w:color="auto" w:fill="FFFFFF"/>
        <w:spacing w:after="0" w:line="235" w:lineRule="auto"/>
        <w:ind w:firstLine="709"/>
        <w:jc w:val="both"/>
        <w:rPr>
          <w:rFonts w:ascii="Times New Roman" w:eastAsia="Times New Roman" w:hAnsi="Times New Roman" w:cs="Times New Roman"/>
          <w:sz w:val="24"/>
          <w:szCs w:val="24"/>
          <w:lang w:val="en-US" w:eastAsia="ru-RU"/>
        </w:rPr>
      </w:pPr>
      <w:r w:rsidRPr="005241D0">
        <w:rPr>
          <w:rFonts w:ascii="Times New Roman" w:eastAsia="Times New Roman" w:hAnsi="Times New Roman" w:cs="Times New Roman"/>
          <w:sz w:val="24"/>
          <w:szCs w:val="24"/>
          <w:lang w:val="en-US" w:eastAsia="ru-RU"/>
        </w:rPr>
        <w:t> </w:t>
      </w:r>
    </w:p>
    <w:p w14:paraId="78B739DB" w14:textId="77777777" w:rsidR="00054F37" w:rsidRPr="003022F6" w:rsidRDefault="00054F37" w:rsidP="00054F37">
      <w:pPr>
        <w:shd w:val="clear" w:color="auto" w:fill="FFFFFF"/>
        <w:spacing w:after="0" w:line="235" w:lineRule="auto"/>
        <w:rPr>
          <w:rFonts w:ascii="Times New Roman" w:eastAsia="Times New Roman" w:hAnsi="Times New Roman" w:cs="Times New Roman"/>
          <w:b/>
          <w:bCs/>
          <w:iCs/>
          <w:sz w:val="24"/>
          <w:szCs w:val="24"/>
          <w:lang w:val="en-US" w:eastAsia="ru-RU"/>
        </w:rPr>
        <w:sectPr w:rsidR="00054F37" w:rsidRPr="003022F6" w:rsidSect="00B94BA7">
          <w:type w:val="continuous"/>
          <w:pgSz w:w="11906" w:h="16838"/>
          <w:pgMar w:top="1134" w:right="1134" w:bottom="1134" w:left="1134" w:header="709" w:footer="709" w:gutter="0"/>
          <w:cols w:space="708"/>
          <w:docGrid w:linePitch="360"/>
        </w:sectPr>
      </w:pPr>
      <w:bookmarkStart w:id="12" w:name="_Hlk119427024"/>
      <w:bookmarkStart w:id="13" w:name="_Hlk119171638"/>
      <w:bookmarkStart w:id="14" w:name="_Hlk119439377"/>
    </w:p>
    <w:p w14:paraId="28336D96" w14:textId="77777777" w:rsidR="00054F37" w:rsidRPr="00BD1953" w:rsidRDefault="00054F37" w:rsidP="00054F37">
      <w:pPr>
        <w:pBdr>
          <w:right w:val="single" w:sz="12" w:space="4" w:color="auto"/>
        </w:pBdr>
        <w:shd w:val="clear" w:color="auto" w:fill="FFFFFF"/>
        <w:spacing w:after="0" w:line="235" w:lineRule="auto"/>
        <w:rPr>
          <w:rFonts w:ascii="Times New Roman" w:eastAsia="Times New Roman" w:hAnsi="Times New Roman" w:cs="Times New Roman"/>
          <w:b/>
          <w:bCs/>
          <w:iCs/>
          <w:sz w:val="24"/>
          <w:szCs w:val="24"/>
          <w:lang w:eastAsia="ru-RU"/>
        </w:rPr>
      </w:pPr>
      <w:r w:rsidRPr="00B24F4A">
        <w:rPr>
          <w:rFonts w:ascii="Times New Roman" w:eastAsia="Times New Roman" w:hAnsi="Times New Roman" w:cs="Times New Roman"/>
          <w:b/>
          <w:bCs/>
          <w:iCs/>
          <w:sz w:val="24"/>
          <w:szCs w:val="24"/>
          <w:lang w:eastAsia="ru-RU"/>
        </w:rPr>
        <w:t>ВЛИЯНИЕ</w:t>
      </w:r>
      <w:r w:rsidRPr="00BD1953">
        <w:rPr>
          <w:rFonts w:ascii="Times New Roman" w:eastAsia="Times New Roman" w:hAnsi="Times New Roman" w:cs="Times New Roman"/>
          <w:b/>
          <w:bCs/>
          <w:iCs/>
          <w:sz w:val="24"/>
          <w:szCs w:val="24"/>
          <w:lang w:eastAsia="ru-RU"/>
        </w:rPr>
        <w:t xml:space="preserve"> </w:t>
      </w:r>
      <w:r w:rsidRPr="00B24F4A">
        <w:rPr>
          <w:rFonts w:ascii="Times New Roman" w:eastAsia="Times New Roman" w:hAnsi="Times New Roman" w:cs="Times New Roman"/>
          <w:b/>
          <w:bCs/>
          <w:iCs/>
          <w:sz w:val="24"/>
          <w:szCs w:val="24"/>
          <w:lang w:eastAsia="ru-RU"/>
        </w:rPr>
        <w:t>САНКЦИЙ</w:t>
      </w:r>
      <w:r w:rsidRPr="00BD1953">
        <w:rPr>
          <w:rFonts w:ascii="Times New Roman" w:eastAsia="Times New Roman" w:hAnsi="Times New Roman" w:cs="Times New Roman"/>
          <w:b/>
          <w:bCs/>
          <w:iCs/>
          <w:sz w:val="24"/>
          <w:szCs w:val="24"/>
          <w:lang w:eastAsia="ru-RU"/>
        </w:rPr>
        <w:t xml:space="preserve"> </w:t>
      </w:r>
      <w:r w:rsidRPr="00B24F4A">
        <w:rPr>
          <w:rFonts w:ascii="Times New Roman" w:eastAsia="Times New Roman" w:hAnsi="Times New Roman" w:cs="Times New Roman"/>
          <w:b/>
          <w:bCs/>
          <w:iCs/>
          <w:sz w:val="24"/>
          <w:szCs w:val="24"/>
          <w:lang w:eastAsia="ru-RU"/>
        </w:rPr>
        <w:t>НА</w:t>
      </w:r>
      <w:r w:rsidRPr="00BD1953">
        <w:rPr>
          <w:rFonts w:ascii="Times New Roman" w:eastAsia="Times New Roman" w:hAnsi="Times New Roman" w:cs="Times New Roman"/>
          <w:b/>
          <w:bCs/>
          <w:iCs/>
          <w:sz w:val="24"/>
          <w:szCs w:val="24"/>
          <w:lang w:eastAsia="ru-RU"/>
        </w:rPr>
        <w:t xml:space="preserve"> </w:t>
      </w:r>
      <w:r w:rsidRPr="00B24F4A">
        <w:rPr>
          <w:rFonts w:ascii="Times New Roman" w:eastAsia="Times New Roman" w:hAnsi="Times New Roman" w:cs="Times New Roman"/>
          <w:b/>
          <w:bCs/>
          <w:iCs/>
          <w:sz w:val="24"/>
          <w:szCs w:val="24"/>
          <w:lang w:eastAsia="ru-RU"/>
        </w:rPr>
        <w:t>ПРОЦЕСС</w:t>
      </w:r>
      <w:r w:rsidRPr="00BD1953">
        <w:rPr>
          <w:rFonts w:ascii="Times New Roman" w:eastAsia="Times New Roman" w:hAnsi="Times New Roman" w:cs="Times New Roman"/>
          <w:b/>
          <w:bCs/>
          <w:iCs/>
          <w:sz w:val="24"/>
          <w:szCs w:val="24"/>
          <w:lang w:eastAsia="ru-RU"/>
        </w:rPr>
        <w:t xml:space="preserve"> </w:t>
      </w:r>
      <w:r w:rsidRPr="00B24F4A">
        <w:rPr>
          <w:rFonts w:ascii="Times New Roman" w:eastAsia="Times New Roman" w:hAnsi="Times New Roman" w:cs="Times New Roman"/>
          <w:b/>
          <w:bCs/>
          <w:iCs/>
          <w:sz w:val="24"/>
          <w:szCs w:val="24"/>
          <w:lang w:eastAsia="ru-RU"/>
        </w:rPr>
        <w:t>ЦИФРОВОЙ</w:t>
      </w:r>
      <w:r w:rsidRPr="00BD1953">
        <w:rPr>
          <w:rFonts w:ascii="Times New Roman" w:eastAsia="Times New Roman" w:hAnsi="Times New Roman" w:cs="Times New Roman"/>
          <w:b/>
          <w:bCs/>
          <w:iCs/>
          <w:sz w:val="24"/>
          <w:szCs w:val="24"/>
          <w:lang w:eastAsia="ru-RU"/>
        </w:rPr>
        <w:t xml:space="preserve"> </w:t>
      </w:r>
      <w:r w:rsidRPr="00B24F4A">
        <w:rPr>
          <w:rFonts w:ascii="Times New Roman" w:eastAsia="Times New Roman" w:hAnsi="Times New Roman" w:cs="Times New Roman"/>
          <w:b/>
          <w:bCs/>
          <w:iCs/>
          <w:sz w:val="24"/>
          <w:szCs w:val="24"/>
          <w:lang w:eastAsia="ru-RU"/>
        </w:rPr>
        <w:t>ТРАНСФОРМАЦИИ</w:t>
      </w:r>
      <w:r w:rsidRPr="00BD1953">
        <w:rPr>
          <w:rFonts w:ascii="Times New Roman" w:eastAsia="Times New Roman" w:hAnsi="Times New Roman" w:cs="Times New Roman"/>
          <w:b/>
          <w:bCs/>
          <w:iCs/>
          <w:sz w:val="24"/>
          <w:szCs w:val="24"/>
          <w:lang w:eastAsia="ru-RU"/>
        </w:rPr>
        <w:t xml:space="preserve"> </w:t>
      </w:r>
      <w:r w:rsidRPr="00B24F4A">
        <w:rPr>
          <w:rFonts w:ascii="Times New Roman" w:eastAsia="Times New Roman" w:hAnsi="Times New Roman" w:cs="Times New Roman"/>
          <w:b/>
          <w:bCs/>
          <w:iCs/>
          <w:sz w:val="24"/>
          <w:szCs w:val="24"/>
          <w:lang w:eastAsia="ru-RU"/>
        </w:rPr>
        <w:t>ЭКОНОМИКИ</w:t>
      </w:r>
      <w:r w:rsidRPr="00BD1953">
        <w:rPr>
          <w:rFonts w:ascii="Times New Roman" w:eastAsia="Times New Roman" w:hAnsi="Times New Roman" w:cs="Times New Roman"/>
          <w:b/>
          <w:bCs/>
          <w:iCs/>
          <w:sz w:val="24"/>
          <w:szCs w:val="24"/>
          <w:lang w:eastAsia="ru-RU"/>
        </w:rPr>
        <w:t xml:space="preserve"> </w:t>
      </w:r>
      <w:r w:rsidRPr="00B24F4A">
        <w:rPr>
          <w:rFonts w:ascii="Times New Roman" w:eastAsia="Times New Roman" w:hAnsi="Times New Roman" w:cs="Times New Roman"/>
          <w:b/>
          <w:bCs/>
          <w:iCs/>
          <w:sz w:val="24"/>
          <w:szCs w:val="24"/>
          <w:lang w:eastAsia="ru-RU"/>
        </w:rPr>
        <w:t>РФ</w:t>
      </w:r>
      <w:r w:rsidRPr="00BD1953">
        <w:rPr>
          <w:rFonts w:ascii="Times New Roman" w:eastAsia="Times New Roman" w:hAnsi="Times New Roman" w:cs="Times New Roman"/>
          <w:b/>
          <w:bCs/>
          <w:iCs/>
          <w:sz w:val="24"/>
          <w:szCs w:val="24"/>
          <w:lang w:eastAsia="ru-RU"/>
        </w:rPr>
        <w:t xml:space="preserve"> </w:t>
      </w:r>
    </w:p>
    <w:bookmarkEnd w:id="12"/>
    <w:p w14:paraId="57FFE40A" w14:textId="77777777" w:rsidR="00054F37" w:rsidRPr="00BD1953" w:rsidRDefault="00054F37" w:rsidP="00054F37">
      <w:pPr>
        <w:pBdr>
          <w:right w:val="single" w:sz="12" w:space="4" w:color="auto"/>
        </w:pBdr>
        <w:shd w:val="clear" w:color="auto" w:fill="FFFFFF"/>
        <w:spacing w:after="0" w:line="235" w:lineRule="auto"/>
        <w:rPr>
          <w:rFonts w:ascii="Times New Roman" w:eastAsia="Times New Roman" w:hAnsi="Times New Roman" w:cs="Times New Roman"/>
          <w:sz w:val="24"/>
          <w:szCs w:val="24"/>
          <w:lang w:eastAsia="ru-RU"/>
        </w:rPr>
      </w:pPr>
    </w:p>
    <w:bookmarkEnd w:id="13"/>
    <w:p w14:paraId="0EDC3797" w14:textId="77777777" w:rsidR="00054F37" w:rsidRPr="00B24F4A" w:rsidRDefault="00054F37" w:rsidP="00054F37">
      <w:pPr>
        <w:pBdr>
          <w:right w:val="single" w:sz="12" w:space="4" w:color="auto"/>
        </w:pBdr>
        <w:shd w:val="clear" w:color="auto" w:fill="FFFFFF"/>
        <w:spacing w:after="0" w:line="235" w:lineRule="auto"/>
        <w:rPr>
          <w:rFonts w:ascii="Times New Roman" w:eastAsia="Times New Roman" w:hAnsi="Times New Roman" w:cs="Times New Roman"/>
          <w:b/>
          <w:i/>
          <w:iCs/>
          <w:color w:val="FF0000"/>
          <w:sz w:val="24"/>
          <w:szCs w:val="24"/>
          <w:lang w:eastAsia="ru-RU"/>
        </w:rPr>
      </w:pPr>
      <w:r w:rsidRPr="00B24F4A">
        <w:rPr>
          <w:rFonts w:ascii="Times New Roman" w:eastAsia="Times New Roman" w:hAnsi="Times New Roman" w:cs="Times New Roman"/>
          <w:b/>
          <w:i/>
          <w:iCs/>
          <w:color w:val="000000" w:themeColor="text1"/>
          <w:sz w:val="24"/>
          <w:szCs w:val="24"/>
          <w:lang w:eastAsia="ru-RU"/>
        </w:rPr>
        <w:t>Гайрбекова</w:t>
      </w:r>
      <w:r w:rsidRPr="00BD1953">
        <w:rPr>
          <w:rFonts w:ascii="Times New Roman" w:eastAsia="Times New Roman" w:hAnsi="Times New Roman" w:cs="Times New Roman"/>
          <w:b/>
          <w:i/>
          <w:iCs/>
          <w:color w:val="000000" w:themeColor="text1"/>
          <w:sz w:val="24"/>
          <w:szCs w:val="24"/>
          <w:lang w:eastAsia="ru-RU"/>
        </w:rPr>
        <w:t xml:space="preserve"> </w:t>
      </w:r>
      <w:r w:rsidRPr="00B24F4A">
        <w:rPr>
          <w:rFonts w:ascii="Times New Roman" w:eastAsia="Times New Roman" w:hAnsi="Times New Roman" w:cs="Times New Roman"/>
          <w:b/>
          <w:i/>
          <w:iCs/>
          <w:color w:val="000000" w:themeColor="text1"/>
          <w:sz w:val="24"/>
          <w:szCs w:val="24"/>
          <w:lang w:eastAsia="ru-RU"/>
        </w:rPr>
        <w:t xml:space="preserve">М. </w:t>
      </w:r>
      <w:r>
        <w:rPr>
          <w:rFonts w:ascii="Times New Roman" w:eastAsia="Times New Roman" w:hAnsi="Times New Roman" w:cs="Times New Roman"/>
          <w:b/>
          <w:i/>
          <w:iCs/>
          <w:color w:val="000000" w:themeColor="text1"/>
          <w:sz w:val="24"/>
          <w:szCs w:val="24"/>
          <w:lang w:eastAsia="ru-RU"/>
        </w:rPr>
        <w:t>И.</w:t>
      </w:r>
      <w:r w:rsidRPr="00B24F4A">
        <w:rPr>
          <w:rFonts w:ascii="Times New Roman" w:eastAsia="Times New Roman" w:hAnsi="Times New Roman" w:cs="Times New Roman"/>
          <w:b/>
          <w:i/>
          <w:iCs/>
          <w:color w:val="000000" w:themeColor="text1"/>
          <w:sz w:val="24"/>
          <w:szCs w:val="24"/>
          <w:lang w:eastAsia="ru-RU"/>
        </w:rPr>
        <w:t>,</w:t>
      </w:r>
      <w:r w:rsidRPr="00B24F4A">
        <w:rPr>
          <w:rFonts w:ascii="Times New Roman" w:eastAsia="Times New Roman" w:hAnsi="Times New Roman" w:cs="Times New Roman"/>
          <w:b/>
          <w:i/>
          <w:iCs/>
          <w:color w:val="FF0000"/>
          <w:sz w:val="24"/>
          <w:szCs w:val="24"/>
          <w:vertAlign w:val="superscript"/>
          <w:lang w:eastAsia="ru-RU"/>
        </w:rPr>
        <w:t xml:space="preserve"> </w:t>
      </w:r>
      <w:proofErr w:type="spellStart"/>
      <w:r w:rsidRPr="00B24F4A">
        <w:rPr>
          <w:rFonts w:ascii="Times New Roman" w:eastAsia="Times New Roman" w:hAnsi="Times New Roman" w:cs="Times New Roman"/>
          <w:b/>
          <w:i/>
          <w:iCs/>
          <w:color w:val="000000" w:themeColor="text1"/>
          <w:sz w:val="24"/>
          <w:szCs w:val="24"/>
          <w:lang w:eastAsia="ru-RU"/>
        </w:rPr>
        <w:t>Кунтаева</w:t>
      </w:r>
      <w:proofErr w:type="spellEnd"/>
      <w:r w:rsidRPr="00B24F4A">
        <w:rPr>
          <w:rFonts w:ascii="Times New Roman" w:eastAsia="Times New Roman" w:hAnsi="Times New Roman" w:cs="Times New Roman"/>
          <w:b/>
          <w:i/>
          <w:iCs/>
          <w:color w:val="000000" w:themeColor="text1"/>
          <w:sz w:val="24"/>
          <w:szCs w:val="24"/>
          <w:lang w:eastAsia="ru-RU"/>
        </w:rPr>
        <w:t xml:space="preserve"> Л. Э.</w:t>
      </w:r>
      <w:r>
        <w:rPr>
          <w:rFonts w:ascii="Times New Roman" w:eastAsia="Times New Roman" w:hAnsi="Times New Roman" w:cs="Times New Roman"/>
          <w:b/>
          <w:i/>
          <w:iCs/>
          <w:sz w:val="24"/>
          <w:szCs w:val="24"/>
          <w:vertAlign w:val="superscript"/>
          <w:lang w:eastAsia="ru-RU"/>
        </w:rPr>
        <w:t xml:space="preserve"> </w:t>
      </w:r>
    </w:p>
    <w:p w14:paraId="314D5B2C" w14:textId="77777777" w:rsidR="00054F37" w:rsidRPr="00B24F4A" w:rsidRDefault="00054F37" w:rsidP="00054F37">
      <w:pPr>
        <w:pBdr>
          <w:right w:val="single" w:sz="12" w:space="4" w:color="auto"/>
        </w:pBdr>
        <w:shd w:val="clear" w:color="auto" w:fill="FFFFFF"/>
        <w:spacing w:after="0" w:line="235" w:lineRule="auto"/>
        <w:rPr>
          <w:rFonts w:ascii="Times New Roman" w:eastAsia="Times New Roman" w:hAnsi="Times New Roman" w:cs="Times New Roman"/>
          <w:i/>
          <w:iCs/>
          <w:color w:val="000000" w:themeColor="text1"/>
          <w:sz w:val="24"/>
          <w:szCs w:val="24"/>
          <w:lang w:eastAsia="ru-RU"/>
        </w:rPr>
      </w:pPr>
      <w:r w:rsidRPr="00B24F4A">
        <w:rPr>
          <w:rFonts w:ascii="Times New Roman" w:eastAsia="Times New Roman" w:hAnsi="Times New Roman" w:cs="Times New Roman"/>
          <w:i/>
          <w:iCs/>
          <w:color w:val="000000" w:themeColor="text1"/>
          <w:sz w:val="24"/>
          <w:szCs w:val="24"/>
          <w:lang w:eastAsia="ru-RU"/>
        </w:rPr>
        <w:t>Чеченский государственный педагогический университет,</w:t>
      </w:r>
    </w:p>
    <w:p w14:paraId="7FAF6D1D" w14:textId="77777777" w:rsidR="00054F37" w:rsidRPr="00B24F4A" w:rsidRDefault="00054F37" w:rsidP="00054F37">
      <w:pPr>
        <w:pBdr>
          <w:right w:val="single" w:sz="12" w:space="4" w:color="auto"/>
        </w:pBdr>
        <w:shd w:val="clear" w:color="auto" w:fill="FFFFFF"/>
        <w:spacing w:after="0" w:line="235" w:lineRule="auto"/>
        <w:rPr>
          <w:rFonts w:ascii="Times New Roman" w:eastAsia="Times New Roman" w:hAnsi="Times New Roman" w:cs="Times New Roman"/>
          <w:i/>
          <w:iCs/>
          <w:color w:val="000000" w:themeColor="text1"/>
          <w:sz w:val="24"/>
          <w:szCs w:val="24"/>
          <w:lang w:eastAsia="ru-RU"/>
        </w:rPr>
      </w:pPr>
      <w:r w:rsidRPr="00B24F4A">
        <w:rPr>
          <w:rFonts w:ascii="Times New Roman" w:eastAsia="Times New Roman" w:hAnsi="Times New Roman" w:cs="Times New Roman"/>
          <w:i/>
          <w:iCs/>
          <w:color w:val="000000" w:themeColor="text1"/>
          <w:sz w:val="24"/>
          <w:szCs w:val="24"/>
          <w:lang w:eastAsia="ru-RU"/>
        </w:rPr>
        <w:t>Чеченский государственный педагогический университет</w:t>
      </w:r>
    </w:p>
    <w:p w14:paraId="07F9F257" w14:textId="77777777" w:rsidR="00054F37" w:rsidRPr="003022F6" w:rsidRDefault="00054F37" w:rsidP="00054F37">
      <w:pPr>
        <w:tabs>
          <w:tab w:val="left" w:pos="0"/>
        </w:tabs>
        <w:spacing w:after="0" w:line="235" w:lineRule="auto"/>
        <w:ind w:right="-1"/>
        <w:rPr>
          <w:rFonts w:ascii="Times New Roman" w:eastAsia="Times New Roman" w:hAnsi="Times New Roman" w:cs="Times New Roman"/>
          <w:b/>
          <w:bCs/>
          <w:sz w:val="24"/>
          <w:szCs w:val="24"/>
          <w:lang w:eastAsia="ru-RU"/>
        </w:rPr>
      </w:pPr>
    </w:p>
    <w:p w14:paraId="1AD2B060" w14:textId="77777777" w:rsidR="00054F37" w:rsidRPr="00B24F4A" w:rsidRDefault="00054F37" w:rsidP="00054F37">
      <w:pPr>
        <w:tabs>
          <w:tab w:val="left" w:pos="0"/>
        </w:tabs>
        <w:spacing w:after="0" w:line="235" w:lineRule="auto"/>
        <w:ind w:right="-1"/>
        <w:rPr>
          <w:rFonts w:ascii="Times New Roman" w:eastAsia="Times New Roman" w:hAnsi="Times New Roman" w:cs="Times New Roman"/>
          <w:b/>
          <w:bCs/>
          <w:sz w:val="24"/>
          <w:szCs w:val="24"/>
          <w:lang w:val="en-US" w:eastAsia="ru-RU"/>
        </w:rPr>
      </w:pPr>
      <w:r w:rsidRPr="00B24F4A">
        <w:rPr>
          <w:rFonts w:ascii="Times New Roman" w:eastAsia="Times New Roman" w:hAnsi="Times New Roman" w:cs="Times New Roman"/>
          <w:b/>
          <w:bCs/>
          <w:sz w:val="24"/>
          <w:szCs w:val="24"/>
          <w:lang w:val="en-US" w:eastAsia="ru-RU"/>
        </w:rPr>
        <w:t>IMPACT OF SANCTIONS ON THE PROCESS OF DIGITAL TRANSFORMATION OF THE RF ECONOMY</w:t>
      </w:r>
    </w:p>
    <w:p w14:paraId="1FC51244" w14:textId="77777777" w:rsidR="00054F37" w:rsidRPr="00B24F4A" w:rsidRDefault="00054F37" w:rsidP="00054F37">
      <w:pPr>
        <w:tabs>
          <w:tab w:val="left" w:pos="0"/>
        </w:tabs>
        <w:spacing w:after="0" w:line="235" w:lineRule="auto"/>
        <w:ind w:right="-1"/>
        <w:rPr>
          <w:rFonts w:ascii="Times New Roman" w:eastAsia="Times New Roman" w:hAnsi="Times New Roman" w:cs="Times New Roman"/>
          <w:b/>
          <w:bCs/>
          <w:sz w:val="24"/>
          <w:szCs w:val="24"/>
          <w:lang w:val="en-US" w:eastAsia="ru-RU"/>
        </w:rPr>
      </w:pPr>
    </w:p>
    <w:p w14:paraId="665A87CD" w14:textId="77777777" w:rsidR="00054F37" w:rsidRPr="00B24F4A" w:rsidRDefault="00054F37" w:rsidP="00054F37">
      <w:pPr>
        <w:tabs>
          <w:tab w:val="left" w:pos="0"/>
        </w:tabs>
        <w:spacing w:after="0" w:line="235" w:lineRule="auto"/>
        <w:ind w:right="-1"/>
        <w:rPr>
          <w:rFonts w:ascii="Times New Roman" w:hAnsi="Times New Roman" w:cs="Times New Roman"/>
          <w:b/>
          <w:i/>
          <w:iCs/>
          <w:color w:val="000000" w:themeColor="text1"/>
          <w:sz w:val="24"/>
          <w:szCs w:val="24"/>
          <w:lang w:val="en-US" w:eastAsia="ru-RU"/>
        </w:rPr>
      </w:pPr>
      <w:proofErr w:type="spellStart"/>
      <w:r w:rsidRPr="00B24F4A">
        <w:rPr>
          <w:rFonts w:ascii="Times New Roman" w:hAnsi="Times New Roman" w:cs="Times New Roman"/>
          <w:b/>
          <w:i/>
          <w:iCs/>
          <w:color w:val="000000" w:themeColor="text1"/>
          <w:sz w:val="24"/>
          <w:szCs w:val="24"/>
          <w:lang w:val="en" w:eastAsia="ru-RU"/>
        </w:rPr>
        <w:t>Gairbekova</w:t>
      </w:r>
      <w:proofErr w:type="spellEnd"/>
      <w:r w:rsidRPr="00B24F4A">
        <w:rPr>
          <w:rFonts w:ascii="Times New Roman" w:hAnsi="Times New Roman" w:cs="Times New Roman"/>
          <w:b/>
          <w:i/>
          <w:iCs/>
          <w:color w:val="000000" w:themeColor="text1"/>
          <w:sz w:val="24"/>
          <w:szCs w:val="24"/>
          <w:lang w:val="en" w:eastAsia="ru-RU"/>
        </w:rPr>
        <w:t xml:space="preserve"> M.</w:t>
      </w:r>
      <w:r w:rsidRPr="00B24F4A">
        <w:rPr>
          <w:rFonts w:ascii="Times New Roman" w:hAnsi="Times New Roman" w:cs="Times New Roman"/>
          <w:b/>
          <w:i/>
          <w:iCs/>
          <w:color w:val="000000" w:themeColor="text1"/>
          <w:sz w:val="24"/>
          <w:szCs w:val="24"/>
          <w:lang w:val="en-US" w:eastAsia="ru-RU"/>
        </w:rPr>
        <w:t xml:space="preserve"> </w:t>
      </w:r>
      <w:r w:rsidRPr="00B24F4A">
        <w:rPr>
          <w:rFonts w:ascii="Times New Roman" w:hAnsi="Times New Roman" w:cs="Times New Roman"/>
          <w:b/>
          <w:i/>
          <w:iCs/>
          <w:color w:val="000000" w:themeColor="text1"/>
          <w:sz w:val="24"/>
          <w:szCs w:val="24"/>
          <w:lang w:val="en" w:eastAsia="ru-RU"/>
        </w:rPr>
        <w:t>I.</w:t>
      </w:r>
      <w:r w:rsidRPr="00B24F4A">
        <w:rPr>
          <w:rFonts w:ascii="Times New Roman" w:eastAsia="Times New Roman" w:hAnsi="Times New Roman" w:cs="Times New Roman"/>
          <w:b/>
          <w:i/>
          <w:iCs/>
          <w:color w:val="000000" w:themeColor="text1"/>
          <w:sz w:val="24"/>
          <w:szCs w:val="24"/>
          <w:lang w:val="en-US" w:eastAsia="ru-RU"/>
        </w:rPr>
        <w:t>,</w:t>
      </w:r>
      <w:r w:rsidRPr="00B24F4A">
        <w:rPr>
          <w:rFonts w:ascii="Times New Roman" w:eastAsia="Times New Roman" w:hAnsi="Times New Roman" w:cs="Times New Roman"/>
          <w:b/>
          <w:bCs/>
          <w:i/>
          <w:iCs/>
          <w:sz w:val="24"/>
          <w:szCs w:val="24"/>
          <w:lang w:val="en-US" w:eastAsia="ru-RU"/>
        </w:rPr>
        <w:t xml:space="preserve"> </w:t>
      </w:r>
      <w:proofErr w:type="spellStart"/>
      <w:r w:rsidRPr="00B24F4A">
        <w:rPr>
          <w:rFonts w:ascii="Times New Roman" w:eastAsia="Times New Roman" w:hAnsi="Times New Roman" w:cs="Times New Roman"/>
          <w:b/>
          <w:bCs/>
          <w:i/>
          <w:iCs/>
          <w:sz w:val="24"/>
          <w:szCs w:val="24"/>
          <w:lang w:val="en-US" w:eastAsia="ru-RU"/>
        </w:rPr>
        <w:t>Kuntaeva</w:t>
      </w:r>
      <w:proofErr w:type="spellEnd"/>
      <w:r w:rsidRPr="00B24F4A">
        <w:rPr>
          <w:rFonts w:ascii="Times New Roman" w:eastAsia="Times New Roman" w:hAnsi="Times New Roman" w:cs="Times New Roman"/>
          <w:b/>
          <w:bCs/>
          <w:i/>
          <w:iCs/>
          <w:sz w:val="24"/>
          <w:szCs w:val="24"/>
          <w:lang w:val="en-US" w:eastAsia="ru-RU"/>
        </w:rPr>
        <w:t xml:space="preserve"> L. E</w:t>
      </w:r>
      <w:r>
        <w:rPr>
          <w:rFonts w:ascii="Times New Roman" w:eastAsia="Times New Roman" w:hAnsi="Times New Roman" w:cs="Times New Roman"/>
          <w:b/>
          <w:i/>
          <w:iCs/>
          <w:sz w:val="24"/>
          <w:szCs w:val="24"/>
          <w:vertAlign w:val="superscript"/>
          <w:lang w:val="en-US" w:eastAsia="ru-RU"/>
        </w:rPr>
        <w:t xml:space="preserve">. </w:t>
      </w:r>
    </w:p>
    <w:p w14:paraId="3A18C027" w14:textId="77777777" w:rsidR="00054F37" w:rsidRPr="00B24F4A" w:rsidRDefault="00054F37" w:rsidP="00054F37">
      <w:pPr>
        <w:shd w:val="clear" w:color="auto" w:fill="FFFFFF"/>
        <w:spacing w:after="0" w:line="235" w:lineRule="auto"/>
        <w:rPr>
          <w:rFonts w:ascii="Times New Roman" w:eastAsia="Times New Roman" w:hAnsi="Times New Roman" w:cs="Times New Roman"/>
          <w:i/>
          <w:iCs/>
          <w:color w:val="000000" w:themeColor="text1"/>
          <w:sz w:val="24"/>
          <w:szCs w:val="24"/>
          <w:lang w:val="en-US" w:eastAsia="ru-RU"/>
        </w:rPr>
      </w:pPr>
      <w:r w:rsidRPr="00B24F4A">
        <w:rPr>
          <w:rFonts w:ascii="Times New Roman" w:eastAsia="Times New Roman" w:hAnsi="Times New Roman" w:cs="Times New Roman"/>
          <w:i/>
          <w:iCs/>
          <w:color w:val="000000" w:themeColor="text1"/>
          <w:sz w:val="24"/>
          <w:szCs w:val="24"/>
          <w:lang w:val="en" w:eastAsia="ru-RU"/>
        </w:rPr>
        <w:t>Chechen State Pedagogical University</w:t>
      </w:r>
      <w:r w:rsidRPr="00B24F4A">
        <w:rPr>
          <w:rFonts w:ascii="Times New Roman" w:eastAsia="Times New Roman" w:hAnsi="Times New Roman" w:cs="Times New Roman"/>
          <w:i/>
          <w:iCs/>
          <w:color w:val="000000" w:themeColor="text1"/>
          <w:sz w:val="24"/>
          <w:szCs w:val="24"/>
          <w:lang w:val="en-US" w:eastAsia="ru-RU"/>
        </w:rPr>
        <w:t>,</w:t>
      </w:r>
    </w:p>
    <w:p w14:paraId="62907B99" w14:textId="77777777" w:rsidR="00054F37" w:rsidRPr="00B24F4A" w:rsidRDefault="00054F37" w:rsidP="00054F37">
      <w:pPr>
        <w:shd w:val="clear" w:color="auto" w:fill="FFFFFF"/>
        <w:spacing w:after="0" w:line="235" w:lineRule="auto"/>
        <w:rPr>
          <w:rFonts w:ascii="Times New Roman" w:eastAsia="Times New Roman" w:hAnsi="Times New Roman" w:cs="Times New Roman"/>
          <w:color w:val="000000" w:themeColor="text1"/>
          <w:sz w:val="24"/>
          <w:szCs w:val="24"/>
          <w:lang w:val="en-US" w:eastAsia="ru-RU"/>
        </w:rPr>
      </w:pPr>
      <w:r w:rsidRPr="00B24F4A">
        <w:rPr>
          <w:rFonts w:ascii="Times New Roman" w:eastAsia="Times New Roman" w:hAnsi="Times New Roman" w:cs="Times New Roman"/>
          <w:i/>
          <w:iCs/>
          <w:color w:val="000000" w:themeColor="text1"/>
          <w:sz w:val="24"/>
          <w:szCs w:val="24"/>
          <w:lang w:val="en" w:eastAsia="ru-RU"/>
        </w:rPr>
        <w:t>Chechen State Pedagogical University</w:t>
      </w:r>
    </w:p>
    <w:p w14:paraId="5BE277D8" w14:textId="77777777" w:rsidR="00054F37" w:rsidRDefault="00054F37" w:rsidP="00054F37">
      <w:pPr>
        <w:shd w:val="clear" w:color="auto" w:fill="FFFFFF"/>
        <w:spacing w:after="0" w:line="235" w:lineRule="auto"/>
        <w:ind w:firstLine="709"/>
        <w:rPr>
          <w:rFonts w:ascii="Times New Roman" w:hAnsi="Times New Roman" w:cs="Times New Roman"/>
          <w:sz w:val="24"/>
          <w:szCs w:val="24"/>
          <w:lang w:val="en-US"/>
        </w:rPr>
      </w:pPr>
    </w:p>
    <w:p w14:paraId="1A1C7C74" w14:textId="77777777" w:rsidR="00054F37" w:rsidRDefault="00054F37" w:rsidP="00054F37">
      <w:pPr>
        <w:shd w:val="clear" w:color="auto" w:fill="FFFFFF"/>
        <w:spacing w:after="0" w:line="235" w:lineRule="auto"/>
        <w:ind w:firstLine="709"/>
        <w:rPr>
          <w:rFonts w:ascii="Times New Roman" w:hAnsi="Times New Roman" w:cs="Times New Roman"/>
          <w:sz w:val="24"/>
          <w:szCs w:val="24"/>
          <w:lang w:val="en-US"/>
        </w:rPr>
        <w:sectPr w:rsidR="00054F37" w:rsidSect="00B94BA7">
          <w:type w:val="continuous"/>
          <w:pgSz w:w="11906" w:h="16838"/>
          <w:pgMar w:top="1134" w:right="1134" w:bottom="1134" w:left="1134" w:header="709" w:footer="709" w:gutter="0"/>
          <w:cols w:num="2" w:space="340"/>
          <w:docGrid w:linePitch="360"/>
        </w:sectPr>
      </w:pPr>
    </w:p>
    <w:p w14:paraId="51DF1F98" w14:textId="77777777" w:rsidR="00054F37" w:rsidRPr="00115EBC" w:rsidRDefault="00054F37" w:rsidP="00054F37">
      <w:pPr>
        <w:pBdr>
          <w:right w:val="single" w:sz="12" w:space="4" w:color="auto"/>
        </w:pBdr>
        <w:spacing w:after="0" w:line="235" w:lineRule="auto"/>
        <w:ind w:left="851" w:right="849" w:firstLine="567"/>
        <w:jc w:val="both"/>
        <w:rPr>
          <w:rFonts w:ascii="Times New Roman" w:hAnsi="Times New Roman" w:cs="Times New Roman"/>
          <w:i/>
          <w:lang w:eastAsia="ru-RU"/>
        </w:rPr>
      </w:pPr>
      <w:r w:rsidRPr="00115EBC">
        <w:rPr>
          <w:rFonts w:ascii="Times New Roman" w:hAnsi="Times New Roman" w:cs="Times New Roman"/>
          <w:b/>
          <w:i/>
          <w:lang w:eastAsia="ru-RU"/>
        </w:rPr>
        <w:t xml:space="preserve">Аннотация. </w:t>
      </w:r>
      <w:r w:rsidRPr="00115EBC">
        <w:rPr>
          <w:rFonts w:ascii="Times New Roman" w:hAnsi="Times New Roman" w:cs="Times New Roman"/>
          <w:i/>
          <w:lang w:eastAsia="ru-RU"/>
        </w:rPr>
        <w:t xml:space="preserve">Целью данной статьи является </w:t>
      </w:r>
      <w:bookmarkStart w:id="15" w:name="_Hlk120207888"/>
      <w:r w:rsidRPr="00115EBC">
        <w:rPr>
          <w:rFonts w:ascii="Times New Roman" w:hAnsi="Times New Roman" w:cs="Times New Roman"/>
          <w:i/>
          <w:lang w:eastAsia="ru-RU"/>
        </w:rPr>
        <w:t>анализ санкционного влияния на процесс реализации цифровой трансформации в сфере экономики Российской Федерации</w:t>
      </w:r>
      <w:bookmarkEnd w:id="15"/>
      <w:r w:rsidRPr="00115EBC">
        <w:rPr>
          <w:rFonts w:ascii="Times New Roman" w:hAnsi="Times New Roman" w:cs="Times New Roman"/>
          <w:i/>
          <w:lang w:eastAsia="ru-RU"/>
        </w:rPr>
        <w:t>. В статье рассматриваются понятия цифровой трансформации и цифровой трансформации экономики. В процессе работы проведена оценка степени влияния иностранного ПО на российскую экономику. Как только последствия пандемии, казалось, ослабли, вновь разгоревшаяся геополитическая напряженность в Европе вновь обнажила уязвимость рынка цифровых услуг и товаров в РФ. Были сделаны выводы об угрозах замедления развития в России передовых цифровых направлений из-за санкционного давления западных стран. Кроме того, из-за санкций цифровизация промышленного сектора диктует необходимость разработки целого комплекса новых технологий в неадаптированных инфраструктурных условиях. В то же время, санкционные шоки мобилизуют внутренние ресурсы цифровой трансформации и стимулируют собственное производство.</w:t>
      </w:r>
    </w:p>
    <w:p w14:paraId="77CBDF8F" w14:textId="77777777" w:rsidR="00054F37" w:rsidRPr="00115EBC" w:rsidRDefault="00054F37" w:rsidP="00054F37">
      <w:pPr>
        <w:pBdr>
          <w:right w:val="single" w:sz="12" w:space="4" w:color="auto"/>
        </w:pBdr>
        <w:spacing w:after="0" w:line="235" w:lineRule="auto"/>
        <w:ind w:left="851" w:right="849" w:firstLine="567"/>
        <w:jc w:val="both"/>
        <w:rPr>
          <w:rFonts w:ascii="Times New Roman" w:hAnsi="Times New Roman" w:cs="Times New Roman"/>
          <w:i/>
          <w:lang w:eastAsia="ru-RU"/>
        </w:rPr>
      </w:pPr>
      <w:r w:rsidRPr="00115EBC">
        <w:rPr>
          <w:rFonts w:ascii="Times New Roman" w:hAnsi="Times New Roman" w:cs="Times New Roman"/>
          <w:i/>
          <w:lang w:eastAsia="ru-RU"/>
        </w:rPr>
        <w:t>В статье сделаны выводы о необходимости системных институциональных мер, направленных на развитие внутреннего рынка ИКТ-товаров и услуг, поддерживающих предложение и стимулирующих спрос.</w:t>
      </w:r>
      <w:r w:rsidRPr="00115EBC">
        <w:rPr>
          <w:rFonts w:ascii="Times New Roman" w:hAnsi="Times New Roman" w:cs="Times New Roman"/>
          <w:i/>
        </w:rPr>
        <w:t xml:space="preserve"> </w:t>
      </w:r>
      <w:r w:rsidRPr="00115EBC">
        <w:rPr>
          <w:rFonts w:ascii="Times New Roman" w:hAnsi="Times New Roman" w:cs="Times New Roman"/>
          <w:i/>
          <w:lang w:eastAsia="ru-RU"/>
        </w:rPr>
        <w:t>Целесообразно осуществить полную реструктуризацию сектора экономики со смещением акцентов на научно-производственную деятельность российских консорциумов в области цифровой трансформации.</w:t>
      </w:r>
    </w:p>
    <w:p w14:paraId="634C6CE1" w14:textId="77777777" w:rsidR="00054F37" w:rsidRPr="00115EBC" w:rsidRDefault="00054F37" w:rsidP="00054F37">
      <w:pPr>
        <w:pBdr>
          <w:right w:val="single" w:sz="12" w:space="4" w:color="auto"/>
        </w:pBdr>
        <w:shd w:val="clear" w:color="auto" w:fill="FFFFFF"/>
        <w:spacing w:after="0" w:line="235" w:lineRule="auto"/>
        <w:ind w:left="851" w:right="849" w:firstLine="567"/>
        <w:rPr>
          <w:rFonts w:ascii="Times New Roman" w:eastAsia="Times New Roman" w:hAnsi="Times New Roman" w:cs="Times New Roman"/>
          <w:i/>
          <w:lang w:eastAsia="ru-RU"/>
        </w:rPr>
      </w:pPr>
      <w:r w:rsidRPr="00115EBC">
        <w:rPr>
          <w:rFonts w:ascii="Times New Roman" w:eastAsia="Times New Roman" w:hAnsi="Times New Roman" w:cs="Times New Roman"/>
          <w:b/>
          <w:i/>
          <w:lang w:eastAsia="ru-RU"/>
        </w:rPr>
        <w:t>Ключевые слова</w:t>
      </w:r>
      <w:r w:rsidRPr="00F77E12">
        <w:rPr>
          <w:rFonts w:ascii="Times New Roman" w:eastAsia="Times New Roman" w:hAnsi="Times New Roman" w:cs="Times New Roman"/>
          <w:i/>
          <w:lang w:eastAsia="ru-RU"/>
        </w:rPr>
        <w:t xml:space="preserve">: санкции, </w:t>
      </w:r>
      <w:bookmarkStart w:id="16" w:name="_Hlk119438001"/>
      <w:r w:rsidRPr="00F77E12">
        <w:rPr>
          <w:rFonts w:ascii="Times New Roman" w:eastAsia="Times New Roman" w:hAnsi="Times New Roman" w:cs="Times New Roman"/>
          <w:i/>
          <w:lang w:eastAsia="ru-RU"/>
        </w:rPr>
        <w:t xml:space="preserve">цифровая трансформация, цифровая трансформация </w:t>
      </w:r>
      <w:bookmarkEnd w:id="16"/>
      <w:r w:rsidRPr="00F77E12">
        <w:rPr>
          <w:rFonts w:ascii="Times New Roman" w:eastAsia="Times New Roman" w:hAnsi="Times New Roman" w:cs="Times New Roman"/>
          <w:i/>
          <w:lang w:eastAsia="ru-RU"/>
        </w:rPr>
        <w:t>эконом</w:t>
      </w:r>
      <w:r w:rsidRPr="00115EBC">
        <w:rPr>
          <w:rFonts w:ascii="Times New Roman" w:eastAsia="Times New Roman" w:hAnsi="Times New Roman" w:cs="Times New Roman"/>
          <w:i/>
          <w:lang w:eastAsia="ru-RU"/>
        </w:rPr>
        <w:t>ики, целевые показатели, импорт.</w:t>
      </w:r>
    </w:p>
    <w:p w14:paraId="05F9DE5D" w14:textId="77777777" w:rsidR="00054F37" w:rsidRPr="00115EBC" w:rsidRDefault="00054F37" w:rsidP="00054F37">
      <w:pPr>
        <w:shd w:val="clear" w:color="auto" w:fill="FFFFFF"/>
        <w:spacing w:after="0" w:line="235" w:lineRule="auto"/>
        <w:ind w:left="851" w:right="849" w:firstLine="567"/>
        <w:jc w:val="right"/>
        <w:rPr>
          <w:rFonts w:ascii="Times New Roman" w:eastAsia="Times New Roman" w:hAnsi="Times New Roman" w:cs="Times New Roman"/>
          <w:i/>
          <w:iCs/>
          <w:lang w:eastAsia="ru-RU"/>
        </w:rPr>
      </w:pPr>
    </w:p>
    <w:p w14:paraId="5DD45B78" w14:textId="77777777" w:rsidR="00054F37" w:rsidRPr="00115EBC" w:rsidRDefault="00054F37" w:rsidP="00054F37">
      <w:pPr>
        <w:pBdr>
          <w:right w:val="single" w:sz="12" w:space="4" w:color="auto"/>
        </w:pBdr>
        <w:shd w:val="clear" w:color="auto" w:fill="FFFFFF"/>
        <w:spacing w:after="0" w:line="235" w:lineRule="auto"/>
        <w:ind w:left="851" w:right="849" w:firstLine="567"/>
        <w:jc w:val="both"/>
        <w:rPr>
          <w:rFonts w:ascii="Times New Roman" w:eastAsia="Times New Roman" w:hAnsi="Times New Roman" w:cs="Times New Roman"/>
          <w:i/>
          <w:lang w:val="en-US" w:eastAsia="ru-RU"/>
        </w:rPr>
      </w:pPr>
      <w:r w:rsidRPr="00115EBC">
        <w:rPr>
          <w:rFonts w:ascii="Times New Roman" w:eastAsia="Calibri" w:hAnsi="Times New Roman" w:cs="Times New Roman"/>
          <w:b/>
          <w:i/>
          <w:lang w:val="en-US"/>
        </w:rPr>
        <w:t>Abstract.</w:t>
      </w:r>
      <w:r w:rsidRPr="00115EBC">
        <w:rPr>
          <w:rFonts w:ascii="Times New Roman" w:eastAsia="Calibri" w:hAnsi="Times New Roman" w:cs="Times New Roman"/>
          <w:i/>
          <w:lang w:val="en-US"/>
        </w:rPr>
        <w:t xml:space="preserve"> </w:t>
      </w:r>
      <w:r w:rsidRPr="00115EBC">
        <w:rPr>
          <w:rFonts w:ascii="Times New Roman" w:eastAsia="Times New Roman" w:hAnsi="Times New Roman" w:cs="Times New Roman"/>
          <w:i/>
          <w:lang w:val="en-US" w:eastAsia="ru-RU"/>
        </w:rPr>
        <w:t xml:space="preserve">The purpose of this article is to analyze the impact of sanctions on the process of digital transformation of the Russian economy. The article deals with the concepts of digital transformation and digital transformation of the economy. In the course of the work, an assessment was made of the degree of influence of foreign software on the Russian economy and the structure of imports of ICT goods and computer services to Russia by country was determined, conclusions were drawn about the threats of slowing down the development in Russia of such advanced areas as artificial intelligence, 5G, supercomputer and quantum technologies, the Internet of things and others due to the sanctions pressure of Western countries. In addition, due to sanctions, the digitalization of the industrial sector dictates the need to develop a whole range of new technologies in </w:t>
      </w:r>
      <w:proofErr w:type="spellStart"/>
      <w:r w:rsidRPr="00115EBC">
        <w:rPr>
          <w:rFonts w:ascii="Times New Roman" w:eastAsia="Times New Roman" w:hAnsi="Times New Roman" w:cs="Times New Roman"/>
          <w:i/>
          <w:lang w:val="en-US" w:eastAsia="ru-RU"/>
        </w:rPr>
        <w:t>unadapted</w:t>
      </w:r>
      <w:proofErr w:type="spellEnd"/>
      <w:r w:rsidRPr="00115EBC">
        <w:rPr>
          <w:rFonts w:ascii="Times New Roman" w:eastAsia="Times New Roman" w:hAnsi="Times New Roman" w:cs="Times New Roman"/>
          <w:i/>
          <w:lang w:val="en-US" w:eastAsia="ru-RU"/>
        </w:rPr>
        <w:t xml:space="preserve"> infrastructure conditions. At the same time, sanctions shocks mobilize internal digital transformation resources and stimulate domestic production.</w:t>
      </w:r>
    </w:p>
    <w:p w14:paraId="36C5E196" w14:textId="77777777" w:rsidR="00054F37" w:rsidRPr="00115EBC" w:rsidRDefault="00054F37" w:rsidP="00054F37">
      <w:pPr>
        <w:pBdr>
          <w:right w:val="single" w:sz="12" w:space="4" w:color="auto"/>
        </w:pBdr>
        <w:shd w:val="clear" w:color="auto" w:fill="FFFFFF"/>
        <w:spacing w:after="0" w:line="235" w:lineRule="auto"/>
        <w:ind w:left="851" w:right="849" w:firstLine="567"/>
        <w:jc w:val="both"/>
        <w:rPr>
          <w:rFonts w:ascii="Times New Roman" w:eastAsia="Times New Roman" w:hAnsi="Times New Roman" w:cs="Times New Roman"/>
          <w:i/>
          <w:lang w:val="en-US" w:eastAsia="ru-RU"/>
        </w:rPr>
      </w:pPr>
      <w:r w:rsidRPr="00115EBC">
        <w:rPr>
          <w:rFonts w:ascii="Times New Roman" w:eastAsia="Times New Roman" w:hAnsi="Times New Roman" w:cs="Times New Roman"/>
          <w:i/>
          <w:lang w:val="en-US" w:eastAsia="ru-RU"/>
        </w:rPr>
        <w:t>The article draws conclusions about the need for systemic institutional measures aimed at developing the domestic market of ICT goods and services that support supply and stimulate demand. In the short term, it is advisable to take steps to intensify cooperation in the digital sphere with partner countries. This will help partially offset the losses of the ICT sector associated with the outflow of foreign companies and highly qualified personnel, and form new supply chains.</w:t>
      </w:r>
    </w:p>
    <w:p w14:paraId="606C0CE9" w14:textId="77777777" w:rsidR="00054F37" w:rsidRPr="00115EBC" w:rsidRDefault="00054F37" w:rsidP="00054F37">
      <w:pPr>
        <w:pBdr>
          <w:right w:val="single" w:sz="12" w:space="4" w:color="auto"/>
        </w:pBdr>
        <w:shd w:val="clear" w:color="auto" w:fill="FFFFFF"/>
        <w:spacing w:after="0" w:line="240" w:lineRule="auto"/>
        <w:ind w:left="851" w:right="849" w:firstLine="567"/>
        <w:jc w:val="both"/>
        <w:rPr>
          <w:rFonts w:ascii="Times New Roman" w:eastAsia="Times New Roman" w:hAnsi="Times New Roman" w:cs="Times New Roman"/>
          <w:i/>
          <w:lang w:val="en-US" w:eastAsia="ru-RU"/>
        </w:rPr>
      </w:pPr>
      <w:r w:rsidRPr="00115EBC">
        <w:rPr>
          <w:rFonts w:ascii="Times New Roman" w:eastAsia="Times New Roman" w:hAnsi="Times New Roman" w:cs="Times New Roman"/>
          <w:b/>
          <w:i/>
          <w:lang w:val="en-US" w:eastAsia="ru-RU"/>
        </w:rPr>
        <w:lastRenderedPageBreak/>
        <w:t>Keywords</w:t>
      </w:r>
      <w:r w:rsidRPr="00115EBC">
        <w:rPr>
          <w:rFonts w:ascii="Times New Roman" w:eastAsia="Times New Roman" w:hAnsi="Times New Roman" w:cs="Times New Roman"/>
          <w:i/>
          <w:lang w:val="en-US" w:eastAsia="ru-RU"/>
        </w:rPr>
        <w:t>: sanctions, digital transformation, digital transformation of the economy, targets, imports.</w:t>
      </w:r>
    </w:p>
    <w:bookmarkEnd w:id="11"/>
    <w:bookmarkEnd w:id="14"/>
    <w:p w14:paraId="0B0EAAB8" w14:textId="77777777" w:rsidR="00054F37" w:rsidRPr="005241D0" w:rsidRDefault="00054F37" w:rsidP="00054F37">
      <w:pPr>
        <w:spacing w:after="0" w:line="240" w:lineRule="auto"/>
        <w:ind w:right="-1"/>
        <w:jc w:val="both"/>
        <w:rPr>
          <w:rFonts w:ascii="Times New Roman" w:eastAsia="Calibri" w:hAnsi="Times New Roman" w:cs="Times New Roman"/>
          <w:sz w:val="24"/>
          <w:szCs w:val="24"/>
          <w:lang w:val="en-US"/>
        </w:rPr>
      </w:pPr>
    </w:p>
    <w:p w14:paraId="4CB81954" w14:textId="77777777" w:rsidR="00054F37" w:rsidRPr="005241D0" w:rsidRDefault="00054F37" w:rsidP="00054F37">
      <w:pPr>
        <w:spacing w:after="0" w:line="240" w:lineRule="auto"/>
        <w:jc w:val="both"/>
        <w:rPr>
          <w:rFonts w:ascii="Times New Roman" w:eastAsia="Calibri" w:hAnsi="Times New Roman" w:cs="Times New Roman"/>
          <w:b/>
          <w:sz w:val="24"/>
          <w:szCs w:val="24"/>
          <w:lang w:val="en-US"/>
        </w:rPr>
      </w:pPr>
    </w:p>
    <w:p w14:paraId="4DB0861A" w14:textId="77777777" w:rsidR="00054F37" w:rsidRPr="005241D0" w:rsidRDefault="00054F37" w:rsidP="00054F37">
      <w:pPr>
        <w:spacing w:after="0" w:line="240" w:lineRule="auto"/>
        <w:ind w:firstLine="708"/>
        <w:rPr>
          <w:rFonts w:ascii="Times New Roman" w:eastAsia="Times New Roman" w:hAnsi="Times New Roman" w:cs="Times New Roman"/>
          <w:b/>
          <w:sz w:val="24"/>
          <w:szCs w:val="24"/>
          <w:lang w:val="en-US" w:eastAsia="ru-RU"/>
        </w:rPr>
      </w:pPr>
      <w:r w:rsidRPr="00B24F4A">
        <w:rPr>
          <w:rFonts w:ascii="Times New Roman" w:eastAsia="Times New Roman" w:hAnsi="Times New Roman" w:cs="Times New Roman"/>
          <w:b/>
          <w:sz w:val="24"/>
          <w:szCs w:val="24"/>
          <w:lang w:eastAsia="ru-RU"/>
        </w:rPr>
        <w:t>УДК</w:t>
      </w:r>
      <w:r w:rsidRPr="005241D0">
        <w:rPr>
          <w:rFonts w:ascii="Times New Roman" w:eastAsia="Times New Roman" w:hAnsi="Times New Roman" w:cs="Times New Roman"/>
          <w:b/>
          <w:sz w:val="24"/>
          <w:szCs w:val="24"/>
          <w:lang w:val="en-US" w:eastAsia="ru-RU"/>
        </w:rPr>
        <w:t xml:space="preserve"> 331</w:t>
      </w:r>
    </w:p>
    <w:p w14:paraId="08158471" w14:textId="77777777" w:rsidR="00054F37" w:rsidRPr="00B24F4A" w:rsidRDefault="00054F37" w:rsidP="00054F37">
      <w:pPr>
        <w:shd w:val="clear" w:color="auto" w:fill="FFFFFF"/>
        <w:spacing w:after="0" w:line="240" w:lineRule="auto"/>
        <w:ind w:firstLine="709"/>
        <w:jc w:val="both"/>
        <w:rPr>
          <w:rFonts w:ascii="Times New Roman" w:hAnsi="Times New Roman" w:cs="Times New Roman"/>
          <w:b/>
          <w:color w:val="000000" w:themeColor="text1"/>
          <w:sz w:val="24"/>
          <w:szCs w:val="24"/>
          <w:lang w:val="en-US"/>
        </w:rPr>
      </w:pPr>
      <w:r w:rsidRPr="00B24F4A">
        <w:rPr>
          <w:rFonts w:ascii="Times New Roman" w:hAnsi="Times New Roman" w:cs="Times New Roman"/>
          <w:b/>
          <w:color w:val="000000" w:themeColor="text1"/>
          <w:sz w:val="24"/>
          <w:szCs w:val="24"/>
          <w:lang w:val="en-US"/>
        </w:rPr>
        <w:t xml:space="preserve">DOI: </w:t>
      </w:r>
      <w:r w:rsidRPr="00B24F4A">
        <w:rPr>
          <w:rFonts w:ascii="Times New Roman" w:eastAsia="Times New Roman" w:hAnsi="Times New Roman" w:cs="Times New Roman"/>
          <w:b/>
          <w:sz w:val="24"/>
          <w:szCs w:val="24"/>
          <w:lang w:val="en-US" w:eastAsia="ru-RU"/>
        </w:rPr>
        <w:t>10.54351/25876074-2022-</w:t>
      </w:r>
      <w:r w:rsidRPr="005241D0">
        <w:rPr>
          <w:rFonts w:ascii="Times New Roman" w:eastAsia="Times New Roman" w:hAnsi="Times New Roman" w:cs="Times New Roman"/>
          <w:b/>
          <w:sz w:val="24"/>
          <w:szCs w:val="24"/>
          <w:lang w:val="en-US" w:eastAsia="ru-RU"/>
        </w:rPr>
        <w:t>4</w:t>
      </w:r>
      <w:r w:rsidRPr="00B24F4A">
        <w:rPr>
          <w:rFonts w:ascii="Times New Roman" w:eastAsia="Times New Roman" w:hAnsi="Times New Roman" w:cs="Times New Roman"/>
          <w:b/>
          <w:sz w:val="24"/>
          <w:szCs w:val="24"/>
          <w:lang w:val="en-US" w:eastAsia="ru-RU"/>
        </w:rPr>
        <w:t>-</w:t>
      </w:r>
      <w:r w:rsidRPr="009A4D12">
        <w:rPr>
          <w:rFonts w:ascii="Times New Roman" w:eastAsia="Times New Roman" w:hAnsi="Times New Roman" w:cs="Times New Roman"/>
          <w:b/>
          <w:sz w:val="24"/>
          <w:szCs w:val="24"/>
          <w:lang w:val="en-US" w:eastAsia="ru-RU"/>
        </w:rPr>
        <w:t>40</w:t>
      </w:r>
      <w:r w:rsidRPr="00B24F4A">
        <w:rPr>
          <w:rFonts w:ascii="Times New Roman" w:eastAsia="Times New Roman" w:hAnsi="Times New Roman" w:cs="Times New Roman"/>
          <w:b/>
          <w:sz w:val="24"/>
          <w:szCs w:val="24"/>
          <w:lang w:val="en-US" w:eastAsia="ru-RU"/>
        </w:rPr>
        <w:t>-</w:t>
      </w:r>
      <w:r w:rsidRPr="000D2F25">
        <w:rPr>
          <w:rFonts w:ascii="Times New Roman" w:eastAsia="Times New Roman" w:hAnsi="Times New Roman" w:cs="Times New Roman"/>
          <w:b/>
          <w:sz w:val="24"/>
          <w:szCs w:val="24"/>
          <w:lang w:val="en-US" w:eastAsia="ru-RU"/>
        </w:rPr>
        <w:t>1</w:t>
      </w:r>
      <w:r w:rsidRPr="009A4D12">
        <w:rPr>
          <w:rFonts w:ascii="Times New Roman" w:eastAsia="Times New Roman" w:hAnsi="Times New Roman" w:cs="Times New Roman"/>
          <w:b/>
          <w:sz w:val="24"/>
          <w:szCs w:val="24"/>
          <w:lang w:val="en-US" w:eastAsia="ru-RU"/>
        </w:rPr>
        <w:t>3</w:t>
      </w:r>
      <w:r w:rsidRPr="001F1E3E">
        <w:rPr>
          <w:rFonts w:ascii="Times New Roman" w:eastAsia="Times New Roman" w:hAnsi="Times New Roman" w:cs="Times New Roman"/>
          <w:b/>
          <w:sz w:val="24"/>
          <w:szCs w:val="24"/>
          <w:lang w:val="en-US" w:eastAsia="ru-RU"/>
        </w:rPr>
        <w:t>7</w:t>
      </w:r>
    </w:p>
    <w:p w14:paraId="3C86933B" w14:textId="77777777" w:rsidR="00054F37" w:rsidRPr="005241D0" w:rsidRDefault="00054F37" w:rsidP="00054F37">
      <w:pPr>
        <w:spacing w:after="0" w:line="240" w:lineRule="auto"/>
        <w:ind w:firstLine="708"/>
        <w:rPr>
          <w:rFonts w:ascii="Times New Roman" w:eastAsia="Times New Roman" w:hAnsi="Times New Roman" w:cs="Times New Roman"/>
          <w:b/>
          <w:sz w:val="24"/>
          <w:szCs w:val="24"/>
          <w:lang w:val="en-US" w:eastAsia="ru-RU"/>
        </w:rPr>
      </w:pPr>
    </w:p>
    <w:p w14:paraId="11CB1069" w14:textId="77777777" w:rsidR="00054F37" w:rsidRPr="003022F6" w:rsidRDefault="00054F37" w:rsidP="00054F37">
      <w:pPr>
        <w:spacing w:after="0" w:line="240" w:lineRule="auto"/>
        <w:rPr>
          <w:rFonts w:ascii="Times New Roman" w:eastAsia="Times New Roman" w:hAnsi="Times New Roman" w:cs="Times New Roman"/>
          <w:b/>
          <w:sz w:val="24"/>
          <w:szCs w:val="24"/>
          <w:lang w:val="en-US" w:eastAsia="ru-RU"/>
        </w:rPr>
        <w:sectPr w:rsidR="00054F37" w:rsidRPr="003022F6" w:rsidSect="00B94BA7">
          <w:type w:val="continuous"/>
          <w:pgSz w:w="11906" w:h="16838"/>
          <w:pgMar w:top="1134" w:right="1134" w:bottom="1134" w:left="1134" w:header="709" w:footer="709" w:gutter="0"/>
          <w:cols w:space="708"/>
          <w:docGrid w:linePitch="360"/>
        </w:sectPr>
      </w:pPr>
      <w:bookmarkStart w:id="17" w:name="_Hlk117238110"/>
    </w:p>
    <w:p w14:paraId="364134AF" w14:textId="77777777" w:rsidR="00054F37" w:rsidRPr="00B24F4A" w:rsidRDefault="00054F37" w:rsidP="00054F37">
      <w:pPr>
        <w:pBdr>
          <w:right w:val="single" w:sz="12" w:space="4" w:color="auto"/>
        </w:pBdr>
        <w:spacing w:after="0" w:line="240" w:lineRule="auto"/>
        <w:rPr>
          <w:rFonts w:ascii="Times New Roman" w:eastAsia="Times New Roman" w:hAnsi="Times New Roman" w:cs="Times New Roman"/>
          <w:b/>
          <w:sz w:val="24"/>
          <w:szCs w:val="24"/>
          <w:lang w:eastAsia="ru-RU"/>
        </w:rPr>
      </w:pPr>
      <w:r w:rsidRPr="00B24F4A">
        <w:rPr>
          <w:rFonts w:ascii="Times New Roman" w:eastAsia="Times New Roman" w:hAnsi="Times New Roman" w:cs="Times New Roman"/>
          <w:b/>
          <w:sz w:val="24"/>
          <w:szCs w:val="24"/>
          <w:lang w:eastAsia="ru-RU"/>
        </w:rPr>
        <w:t>ЦЕЛИ, ФУНКЦИИ И СТРУКТУРА КАДРОВОЙ ПОЛИТИКИ В УПРАВЛЕНИИ ПЕРСОНАЛОМ</w:t>
      </w:r>
      <w:bookmarkEnd w:id="17"/>
    </w:p>
    <w:p w14:paraId="7E8EDB50" w14:textId="77777777" w:rsidR="00054F37" w:rsidRPr="00B24F4A" w:rsidRDefault="00054F37" w:rsidP="00054F37">
      <w:pPr>
        <w:pBdr>
          <w:right w:val="single" w:sz="12" w:space="4" w:color="auto"/>
        </w:pBdr>
        <w:spacing w:after="0" w:line="240" w:lineRule="auto"/>
        <w:rPr>
          <w:rFonts w:ascii="Times New Roman" w:eastAsia="Times New Roman" w:hAnsi="Times New Roman" w:cs="Times New Roman"/>
          <w:b/>
          <w:i/>
          <w:sz w:val="24"/>
          <w:szCs w:val="24"/>
          <w:lang w:eastAsia="ru-RU"/>
        </w:rPr>
      </w:pPr>
    </w:p>
    <w:p w14:paraId="49807FAD" w14:textId="77777777" w:rsidR="00054F37" w:rsidRDefault="00054F37" w:rsidP="00054F37">
      <w:pPr>
        <w:pBdr>
          <w:right w:val="single" w:sz="12" w:space="4" w:color="auto"/>
        </w:pBdr>
        <w:spacing w:after="0" w:line="240" w:lineRule="auto"/>
        <w:rPr>
          <w:rFonts w:ascii="Times New Roman" w:eastAsia="Times New Roman" w:hAnsi="Times New Roman" w:cs="Times New Roman"/>
          <w:b/>
          <w:i/>
          <w:sz w:val="24"/>
          <w:szCs w:val="24"/>
          <w:vertAlign w:val="superscript"/>
          <w:lang w:eastAsia="ru-RU"/>
        </w:rPr>
      </w:pPr>
      <w:r w:rsidRPr="00B24F4A">
        <w:rPr>
          <w:rFonts w:ascii="Times New Roman" w:eastAsia="Times New Roman" w:hAnsi="Times New Roman" w:cs="Times New Roman"/>
          <w:b/>
          <w:i/>
          <w:sz w:val="24"/>
          <w:szCs w:val="24"/>
          <w:lang w:eastAsia="ru-RU"/>
        </w:rPr>
        <w:t>Ильясова К. Х.</w:t>
      </w:r>
      <w:r w:rsidRPr="00B24F4A">
        <w:rPr>
          <w:rFonts w:ascii="Times New Roman" w:eastAsia="Times New Roman" w:hAnsi="Times New Roman" w:cs="Times New Roman"/>
          <w:b/>
          <w:i/>
          <w:sz w:val="24"/>
          <w:szCs w:val="24"/>
          <w:vertAlign w:val="superscript"/>
          <w:lang w:eastAsia="ru-RU"/>
        </w:rPr>
        <w:t>1</w:t>
      </w:r>
      <w:r w:rsidRPr="00B24F4A">
        <w:rPr>
          <w:rFonts w:ascii="Times New Roman" w:eastAsia="Times New Roman" w:hAnsi="Times New Roman" w:cs="Times New Roman"/>
          <w:b/>
          <w:i/>
          <w:sz w:val="24"/>
          <w:szCs w:val="24"/>
          <w:lang w:eastAsia="ru-RU"/>
        </w:rPr>
        <w:t xml:space="preserve">, </w:t>
      </w:r>
      <w:proofErr w:type="spellStart"/>
      <w:r w:rsidRPr="00B24F4A">
        <w:rPr>
          <w:rFonts w:ascii="Times New Roman" w:eastAsia="Times New Roman" w:hAnsi="Times New Roman" w:cs="Times New Roman"/>
          <w:b/>
          <w:i/>
          <w:sz w:val="24"/>
          <w:szCs w:val="24"/>
          <w:lang w:eastAsia="ru-RU"/>
        </w:rPr>
        <w:t>Устарханова</w:t>
      </w:r>
      <w:proofErr w:type="spellEnd"/>
      <w:r w:rsidRPr="00B24F4A">
        <w:rPr>
          <w:rFonts w:ascii="Times New Roman" w:eastAsia="Times New Roman" w:hAnsi="Times New Roman" w:cs="Times New Roman"/>
          <w:b/>
          <w:i/>
          <w:sz w:val="24"/>
          <w:szCs w:val="24"/>
          <w:lang w:eastAsia="ru-RU"/>
        </w:rPr>
        <w:t xml:space="preserve"> М. С.</w:t>
      </w:r>
      <w:r w:rsidRPr="00B24F4A">
        <w:rPr>
          <w:rFonts w:ascii="Times New Roman" w:eastAsia="Times New Roman" w:hAnsi="Times New Roman" w:cs="Times New Roman"/>
          <w:b/>
          <w:i/>
          <w:sz w:val="24"/>
          <w:szCs w:val="24"/>
          <w:vertAlign w:val="superscript"/>
          <w:lang w:eastAsia="ru-RU"/>
        </w:rPr>
        <w:t>1</w:t>
      </w:r>
      <w:r w:rsidRPr="00B24F4A">
        <w:rPr>
          <w:rFonts w:ascii="Times New Roman" w:eastAsia="Times New Roman" w:hAnsi="Times New Roman" w:cs="Times New Roman"/>
          <w:b/>
          <w:i/>
          <w:sz w:val="24"/>
          <w:szCs w:val="24"/>
          <w:lang w:eastAsia="ru-RU"/>
        </w:rPr>
        <w:t>,</w:t>
      </w:r>
      <w:r w:rsidRPr="00B24F4A">
        <w:rPr>
          <w:rFonts w:ascii="Times New Roman" w:eastAsia="Times New Roman" w:hAnsi="Times New Roman" w:cs="Times New Roman"/>
          <w:sz w:val="24"/>
          <w:szCs w:val="24"/>
          <w:lang w:eastAsia="ru-RU"/>
        </w:rPr>
        <w:t xml:space="preserve"> </w:t>
      </w:r>
      <w:proofErr w:type="spellStart"/>
      <w:r w:rsidRPr="00B24F4A">
        <w:rPr>
          <w:rFonts w:ascii="Times New Roman" w:eastAsia="Times New Roman" w:hAnsi="Times New Roman" w:cs="Times New Roman"/>
          <w:b/>
          <w:i/>
          <w:sz w:val="24"/>
          <w:szCs w:val="24"/>
          <w:lang w:eastAsia="ru-RU"/>
        </w:rPr>
        <w:t>Матыгов</w:t>
      </w:r>
      <w:proofErr w:type="spellEnd"/>
      <w:r w:rsidRPr="00B24F4A">
        <w:rPr>
          <w:rFonts w:ascii="Times New Roman" w:eastAsia="Times New Roman" w:hAnsi="Times New Roman" w:cs="Times New Roman"/>
          <w:b/>
          <w:i/>
          <w:sz w:val="24"/>
          <w:szCs w:val="24"/>
          <w:lang w:eastAsia="ru-RU"/>
        </w:rPr>
        <w:t xml:space="preserve"> М. М.</w:t>
      </w:r>
      <w:r w:rsidRPr="00B24F4A">
        <w:rPr>
          <w:rFonts w:ascii="Times New Roman" w:eastAsia="Times New Roman" w:hAnsi="Times New Roman" w:cs="Times New Roman"/>
          <w:b/>
          <w:i/>
          <w:sz w:val="24"/>
          <w:szCs w:val="24"/>
          <w:vertAlign w:val="superscript"/>
          <w:lang w:eastAsia="ru-RU"/>
        </w:rPr>
        <w:t>2</w:t>
      </w:r>
    </w:p>
    <w:p w14:paraId="61AEF42D" w14:textId="77777777" w:rsidR="00054F37" w:rsidRPr="00B24F4A" w:rsidRDefault="00054F37" w:rsidP="00054F37">
      <w:pPr>
        <w:pBdr>
          <w:right w:val="single" w:sz="12" w:space="4" w:color="auto"/>
        </w:pBdr>
        <w:spacing w:after="0" w:line="240" w:lineRule="auto"/>
        <w:rPr>
          <w:rFonts w:ascii="Times New Roman" w:eastAsia="Times New Roman" w:hAnsi="Times New Roman" w:cs="Times New Roman"/>
          <w:i/>
          <w:sz w:val="24"/>
          <w:szCs w:val="24"/>
          <w:lang w:eastAsia="ru-RU"/>
        </w:rPr>
      </w:pPr>
      <w:r w:rsidRPr="00B24F4A">
        <w:rPr>
          <w:rFonts w:ascii="Times New Roman" w:eastAsia="Times New Roman" w:hAnsi="Times New Roman" w:cs="Times New Roman"/>
          <w:i/>
          <w:sz w:val="24"/>
          <w:szCs w:val="24"/>
          <w:vertAlign w:val="superscript"/>
          <w:lang w:eastAsia="ru-RU"/>
        </w:rPr>
        <w:t>1</w:t>
      </w:r>
      <w:r w:rsidRPr="00B24F4A">
        <w:rPr>
          <w:rFonts w:ascii="Times New Roman" w:eastAsia="Times New Roman" w:hAnsi="Times New Roman" w:cs="Times New Roman"/>
          <w:i/>
          <w:sz w:val="24"/>
          <w:szCs w:val="24"/>
          <w:lang w:eastAsia="ru-RU"/>
        </w:rPr>
        <w:t>Чеченский государственный педагогический университет,</w:t>
      </w:r>
    </w:p>
    <w:p w14:paraId="0FDA4482" w14:textId="77777777" w:rsidR="00054F37" w:rsidRPr="00B24F4A" w:rsidRDefault="00054F37" w:rsidP="00054F37">
      <w:pPr>
        <w:pBdr>
          <w:right w:val="single" w:sz="12" w:space="4" w:color="auto"/>
        </w:pBdr>
        <w:spacing w:after="0" w:line="240" w:lineRule="auto"/>
        <w:rPr>
          <w:rFonts w:ascii="Times New Roman" w:eastAsia="Times New Roman" w:hAnsi="Times New Roman" w:cs="Times New Roman"/>
          <w:i/>
          <w:sz w:val="24"/>
          <w:szCs w:val="24"/>
          <w:lang w:eastAsia="ru-RU"/>
        </w:rPr>
      </w:pPr>
      <w:r w:rsidRPr="00B24F4A">
        <w:rPr>
          <w:rFonts w:ascii="Times New Roman" w:eastAsia="Times New Roman" w:hAnsi="Times New Roman" w:cs="Times New Roman"/>
          <w:i/>
          <w:sz w:val="24"/>
          <w:szCs w:val="24"/>
          <w:vertAlign w:val="superscript"/>
          <w:lang w:eastAsia="ru-RU"/>
        </w:rPr>
        <w:t>2</w:t>
      </w:r>
      <w:r w:rsidRPr="00B24F4A">
        <w:rPr>
          <w:rFonts w:ascii="Times New Roman" w:eastAsia="Times New Roman" w:hAnsi="Times New Roman" w:cs="Times New Roman"/>
          <w:i/>
          <w:sz w:val="24"/>
          <w:szCs w:val="24"/>
          <w:lang w:eastAsia="ru-RU"/>
        </w:rPr>
        <w:t>Чеченский государственный университет имени А.А. Кадырова</w:t>
      </w:r>
    </w:p>
    <w:p w14:paraId="4382E0C1" w14:textId="77777777" w:rsidR="00054F37" w:rsidRDefault="00054F37" w:rsidP="00054F37">
      <w:pPr>
        <w:spacing w:after="0" w:line="240" w:lineRule="auto"/>
        <w:rPr>
          <w:rFonts w:ascii="Times New Roman" w:eastAsia="Times New Roman" w:hAnsi="Times New Roman" w:cs="Times New Roman"/>
          <w:b/>
          <w:i/>
          <w:sz w:val="24"/>
          <w:szCs w:val="24"/>
          <w:lang w:eastAsia="ru-RU"/>
        </w:rPr>
      </w:pPr>
    </w:p>
    <w:p w14:paraId="0EF5286E" w14:textId="77777777" w:rsidR="00054F37" w:rsidRPr="00B24F4A" w:rsidRDefault="00054F37" w:rsidP="00054F37">
      <w:pPr>
        <w:spacing w:after="0" w:line="240" w:lineRule="auto"/>
        <w:rPr>
          <w:rFonts w:ascii="Times New Roman" w:eastAsia="Times New Roman" w:hAnsi="Times New Roman" w:cs="Times New Roman"/>
          <w:b/>
          <w:i/>
          <w:sz w:val="24"/>
          <w:szCs w:val="24"/>
          <w:lang w:val="en-US" w:eastAsia="ru-RU"/>
        </w:rPr>
      </w:pPr>
      <w:r w:rsidRPr="00B24F4A">
        <w:rPr>
          <w:rFonts w:ascii="Times New Roman" w:eastAsia="Times New Roman" w:hAnsi="Times New Roman" w:cs="Times New Roman"/>
          <w:b/>
          <w:sz w:val="24"/>
          <w:szCs w:val="24"/>
          <w:lang w:val="en-US" w:eastAsia="ru-RU"/>
        </w:rPr>
        <w:t>GOALS, FUNCTIONS AND STRUCTURE OF PERSONNEL POLICY IN PERSONNEL MANAGEMENT</w:t>
      </w:r>
    </w:p>
    <w:p w14:paraId="6E1CAF0B" w14:textId="77777777" w:rsidR="00054F37" w:rsidRPr="00B24F4A" w:rsidRDefault="00054F37" w:rsidP="00054F37">
      <w:pPr>
        <w:spacing w:after="0" w:line="240" w:lineRule="auto"/>
        <w:rPr>
          <w:rFonts w:ascii="Times New Roman" w:eastAsia="Times New Roman" w:hAnsi="Times New Roman" w:cs="Times New Roman"/>
          <w:b/>
          <w:sz w:val="24"/>
          <w:szCs w:val="24"/>
          <w:lang w:val="en-US" w:eastAsia="ru-RU"/>
        </w:rPr>
      </w:pPr>
    </w:p>
    <w:p w14:paraId="5D7423D8" w14:textId="77777777" w:rsidR="00054F37" w:rsidRDefault="00054F37" w:rsidP="00054F37">
      <w:pPr>
        <w:spacing w:after="0" w:line="240" w:lineRule="auto"/>
        <w:rPr>
          <w:rFonts w:ascii="Times New Roman" w:eastAsia="Times New Roman" w:hAnsi="Times New Roman" w:cs="Times New Roman"/>
          <w:sz w:val="24"/>
          <w:szCs w:val="24"/>
          <w:lang w:val="en-US" w:eastAsia="ru-RU"/>
        </w:rPr>
      </w:pPr>
      <w:r w:rsidRPr="00B24F4A">
        <w:rPr>
          <w:rFonts w:ascii="Times New Roman" w:eastAsia="Times New Roman" w:hAnsi="Times New Roman" w:cs="Times New Roman"/>
          <w:b/>
          <w:i/>
          <w:sz w:val="24"/>
          <w:szCs w:val="24"/>
          <w:lang w:val="en-US" w:eastAsia="ru-RU"/>
        </w:rPr>
        <w:t>Ilyasova K.</w:t>
      </w:r>
      <w:r w:rsidRPr="00FC08B0">
        <w:rPr>
          <w:rFonts w:ascii="Times New Roman" w:eastAsia="Times New Roman" w:hAnsi="Times New Roman" w:cs="Times New Roman"/>
          <w:b/>
          <w:i/>
          <w:sz w:val="24"/>
          <w:szCs w:val="24"/>
          <w:lang w:val="en-US" w:eastAsia="ru-RU"/>
        </w:rPr>
        <w:t xml:space="preserve"> </w:t>
      </w:r>
      <w:r w:rsidRPr="00B24F4A">
        <w:rPr>
          <w:rFonts w:ascii="Times New Roman" w:eastAsia="Times New Roman" w:hAnsi="Times New Roman" w:cs="Times New Roman"/>
          <w:b/>
          <w:i/>
          <w:sz w:val="24"/>
          <w:szCs w:val="24"/>
          <w:lang w:val="en-US" w:eastAsia="ru-RU"/>
        </w:rPr>
        <w:t>H.</w:t>
      </w:r>
      <w:r w:rsidRPr="00B24F4A">
        <w:rPr>
          <w:rFonts w:ascii="Times New Roman" w:eastAsia="Times New Roman" w:hAnsi="Times New Roman" w:cs="Times New Roman"/>
          <w:b/>
          <w:i/>
          <w:sz w:val="24"/>
          <w:szCs w:val="24"/>
          <w:vertAlign w:val="superscript"/>
          <w:lang w:val="en-US" w:eastAsia="ru-RU"/>
        </w:rPr>
        <w:t>1</w:t>
      </w:r>
      <w:r w:rsidRPr="00B24F4A">
        <w:rPr>
          <w:rFonts w:ascii="Times New Roman" w:eastAsia="Times New Roman" w:hAnsi="Times New Roman" w:cs="Times New Roman"/>
          <w:b/>
          <w:i/>
          <w:sz w:val="24"/>
          <w:szCs w:val="24"/>
          <w:lang w:val="en-US" w:eastAsia="ru-RU"/>
        </w:rPr>
        <w:t xml:space="preserve">, </w:t>
      </w:r>
      <w:proofErr w:type="spellStart"/>
      <w:r w:rsidRPr="00B24F4A">
        <w:rPr>
          <w:rFonts w:ascii="Times New Roman" w:eastAsia="Times New Roman" w:hAnsi="Times New Roman" w:cs="Times New Roman"/>
          <w:b/>
          <w:i/>
          <w:sz w:val="24"/>
          <w:szCs w:val="24"/>
          <w:lang w:val="en-US" w:eastAsia="ru-RU"/>
        </w:rPr>
        <w:t>Ustarkhanova</w:t>
      </w:r>
      <w:proofErr w:type="spellEnd"/>
      <w:r w:rsidRPr="00B24F4A">
        <w:rPr>
          <w:rFonts w:ascii="Times New Roman" w:eastAsia="Times New Roman" w:hAnsi="Times New Roman" w:cs="Times New Roman"/>
          <w:b/>
          <w:i/>
          <w:sz w:val="24"/>
          <w:szCs w:val="24"/>
          <w:lang w:val="en-US" w:eastAsia="ru-RU"/>
        </w:rPr>
        <w:t xml:space="preserve"> M.</w:t>
      </w:r>
      <w:r w:rsidRPr="00FC08B0">
        <w:rPr>
          <w:rFonts w:ascii="Times New Roman" w:eastAsia="Times New Roman" w:hAnsi="Times New Roman" w:cs="Times New Roman"/>
          <w:b/>
          <w:i/>
          <w:sz w:val="24"/>
          <w:szCs w:val="24"/>
          <w:lang w:val="en-US" w:eastAsia="ru-RU"/>
        </w:rPr>
        <w:t xml:space="preserve"> </w:t>
      </w:r>
      <w:r w:rsidRPr="00B24F4A">
        <w:rPr>
          <w:rFonts w:ascii="Times New Roman" w:eastAsia="Times New Roman" w:hAnsi="Times New Roman" w:cs="Times New Roman"/>
          <w:b/>
          <w:i/>
          <w:sz w:val="24"/>
          <w:szCs w:val="24"/>
          <w:lang w:val="en-US" w:eastAsia="ru-RU"/>
        </w:rPr>
        <w:t>S.</w:t>
      </w:r>
      <w:r w:rsidRPr="00B24F4A">
        <w:rPr>
          <w:rFonts w:ascii="Times New Roman" w:eastAsia="Times New Roman" w:hAnsi="Times New Roman" w:cs="Times New Roman"/>
          <w:b/>
          <w:i/>
          <w:sz w:val="24"/>
          <w:szCs w:val="24"/>
          <w:vertAlign w:val="superscript"/>
          <w:lang w:val="en-US" w:eastAsia="ru-RU"/>
        </w:rPr>
        <w:t>1</w:t>
      </w:r>
      <w:r w:rsidRPr="00B24F4A">
        <w:rPr>
          <w:rFonts w:ascii="Times New Roman" w:eastAsia="Times New Roman" w:hAnsi="Times New Roman" w:cs="Times New Roman"/>
          <w:b/>
          <w:i/>
          <w:sz w:val="24"/>
          <w:szCs w:val="24"/>
          <w:lang w:val="en-US" w:eastAsia="ru-RU"/>
        </w:rPr>
        <w:t>,</w:t>
      </w:r>
      <w:r w:rsidRPr="00B24F4A">
        <w:rPr>
          <w:rFonts w:ascii="Times New Roman" w:eastAsia="Times New Roman" w:hAnsi="Times New Roman" w:cs="Times New Roman"/>
          <w:sz w:val="24"/>
          <w:szCs w:val="24"/>
          <w:lang w:val="en-US" w:eastAsia="ru-RU"/>
        </w:rPr>
        <w:t xml:space="preserve"> </w:t>
      </w:r>
    </w:p>
    <w:p w14:paraId="4B8FF035" w14:textId="77777777" w:rsidR="00054F37" w:rsidRDefault="00054F37" w:rsidP="00054F37">
      <w:pPr>
        <w:spacing w:after="0" w:line="240" w:lineRule="auto"/>
        <w:rPr>
          <w:rFonts w:ascii="Times New Roman" w:eastAsia="Times New Roman" w:hAnsi="Times New Roman" w:cs="Times New Roman"/>
          <w:b/>
          <w:i/>
          <w:sz w:val="24"/>
          <w:szCs w:val="24"/>
          <w:vertAlign w:val="superscript"/>
          <w:lang w:val="en-US" w:eastAsia="ru-RU"/>
        </w:rPr>
      </w:pPr>
      <w:r w:rsidRPr="00B24F4A">
        <w:rPr>
          <w:rFonts w:ascii="Times New Roman" w:eastAsia="Times New Roman" w:hAnsi="Times New Roman" w:cs="Times New Roman"/>
          <w:b/>
          <w:i/>
          <w:sz w:val="24"/>
          <w:szCs w:val="24"/>
          <w:lang w:val="en-US" w:eastAsia="ru-RU"/>
        </w:rPr>
        <w:t>Martynov M.</w:t>
      </w:r>
      <w:r w:rsidRPr="00BD1953">
        <w:rPr>
          <w:rFonts w:ascii="Times New Roman" w:eastAsia="Times New Roman" w:hAnsi="Times New Roman" w:cs="Times New Roman"/>
          <w:b/>
          <w:i/>
          <w:sz w:val="24"/>
          <w:szCs w:val="24"/>
          <w:lang w:val="en-US" w:eastAsia="ru-RU"/>
        </w:rPr>
        <w:t xml:space="preserve"> </w:t>
      </w:r>
      <w:r w:rsidRPr="00B24F4A">
        <w:rPr>
          <w:rFonts w:ascii="Times New Roman" w:eastAsia="Times New Roman" w:hAnsi="Times New Roman" w:cs="Times New Roman"/>
          <w:b/>
          <w:i/>
          <w:sz w:val="24"/>
          <w:szCs w:val="24"/>
          <w:lang w:val="en-US" w:eastAsia="ru-RU"/>
        </w:rPr>
        <w:t>M.</w:t>
      </w:r>
      <w:r w:rsidRPr="00B24F4A">
        <w:rPr>
          <w:rFonts w:ascii="Times New Roman" w:eastAsia="Times New Roman" w:hAnsi="Times New Roman" w:cs="Times New Roman"/>
          <w:b/>
          <w:i/>
          <w:sz w:val="24"/>
          <w:szCs w:val="24"/>
          <w:vertAlign w:val="superscript"/>
          <w:lang w:val="en-US" w:eastAsia="ru-RU"/>
        </w:rPr>
        <w:t>2</w:t>
      </w:r>
    </w:p>
    <w:p w14:paraId="6BFEF9D1" w14:textId="77777777" w:rsidR="00054F37" w:rsidRPr="00B24F4A" w:rsidRDefault="00054F37" w:rsidP="00054F37">
      <w:pPr>
        <w:spacing w:after="0" w:line="240" w:lineRule="auto"/>
        <w:rPr>
          <w:rFonts w:ascii="Times New Roman" w:eastAsia="Times New Roman" w:hAnsi="Times New Roman" w:cs="Times New Roman"/>
          <w:i/>
          <w:sz w:val="24"/>
          <w:szCs w:val="24"/>
          <w:lang w:val="en-US" w:eastAsia="ru-RU"/>
        </w:rPr>
      </w:pPr>
      <w:r w:rsidRPr="00B24F4A">
        <w:rPr>
          <w:rFonts w:ascii="Times New Roman" w:eastAsia="Times New Roman" w:hAnsi="Times New Roman" w:cs="Times New Roman"/>
          <w:i/>
          <w:sz w:val="24"/>
          <w:szCs w:val="24"/>
          <w:vertAlign w:val="superscript"/>
          <w:lang w:val="en-US" w:eastAsia="ru-RU"/>
        </w:rPr>
        <w:t>1</w:t>
      </w:r>
      <w:r w:rsidRPr="00B24F4A">
        <w:rPr>
          <w:rFonts w:ascii="Times New Roman" w:eastAsia="Times New Roman" w:hAnsi="Times New Roman" w:cs="Times New Roman"/>
          <w:i/>
          <w:sz w:val="24"/>
          <w:szCs w:val="24"/>
          <w:lang w:val="en-US" w:eastAsia="ru-RU"/>
        </w:rPr>
        <w:t>Chechen State Pedagogical University, Grozny</w:t>
      </w:r>
    </w:p>
    <w:p w14:paraId="2FC2BB97" w14:textId="77777777" w:rsidR="00054F37" w:rsidRDefault="00054F37" w:rsidP="00054F37">
      <w:pPr>
        <w:tabs>
          <w:tab w:val="left" w:pos="6555"/>
        </w:tabs>
        <w:spacing w:after="0" w:line="240" w:lineRule="auto"/>
        <w:rPr>
          <w:rFonts w:ascii="Times New Roman" w:eastAsia="Times New Roman" w:hAnsi="Times New Roman" w:cs="Times New Roman"/>
          <w:i/>
          <w:sz w:val="24"/>
          <w:szCs w:val="24"/>
          <w:lang w:val="en-US" w:eastAsia="ru-RU"/>
        </w:rPr>
      </w:pPr>
      <w:r w:rsidRPr="00B24F4A">
        <w:rPr>
          <w:rFonts w:ascii="Times New Roman" w:eastAsia="Times New Roman" w:hAnsi="Times New Roman" w:cs="Times New Roman"/>
          <w:i/>
          <w:sz w:val="24"/>
          <w:szCs w:val="24"/>
          <w:vertAlign w:val="superscript"/>
          <w:lang w:val="en-US" w:eastAsia="ru-RU"/>
        </w:rPr>
        <w:t>2</w:t>
      </w:r>
      <w:r w:rsidRPr="00B24F4A">
        <w:rPr>
          <w:rFonts w:ascii="Times New Roman" w:eastAsia="Times New Roman" w:hAnsi="Times New Roman" w:cs="Times New Roman"/>
          <w:i/>
          <w:sz w:val="24"/>
          <w:szCs w:val="24"/>
          <w:lang w:val="en-US" w:eastAsia="ru-RU"/>
        </w:rPr>
        <w:t>Kadyrov Chechen State University</w:t>
      </w:r>
    </w:p>
    <w:p w14:paraId="5CA362A6" w14:textId="77777777" w:rsidR="00054F37" w:rsidRDefault="00054F37" w:rsidP="00054F37">
      <w:pPr>
        <w:tabs>
          <w:tab w:val="left" w:pos="6555"/>
        </w:tabs>
        <w:spacing w:after="0" w:line="240" w:lineRule="auto"/>
        <w:rPr>
          <w:rFonts w:ascii="Times New Roman" w:eastAsia="Times New Roman" w:hAnsi="Times New Roman" w:cs="Times New Roman"/>
          <w:i/>
          <w:sz w:val="24"/>
          <w:szCs w:val="24"/>
          <w:lang w:val="en-US" w:eastAsia="ru-RU"/>
        </w:rPr>
      </w:pPr>
    </w:p>
    <w:p w14:paraId="030C6F7F" w14:textId="77777777" w:rsidR="00054F37" w:rsidRPr="00B24F4A" w:rsidRDefault="00054F37" w:rsidP="00054F37">
      <w:pPr>
        <w:tabs>
          <w:tab w:val="left" w:pos="6555"/>
        </w:tabs>
        <w:spacing w:after="0" w:line="240" w:lineRule="auto"/>
        <w:rPr>
          <w:rFonts w:ascii="Times New Roman" w:eastAsia="Times New Roman" w:hAnsi="Times New Roman" w:cs="Times New Roman"/>
          <w:sz w:val="24"/>
          <w:szCs w:val="24"/>
          <w:lang w:val="en-US" w:eastAsia="ru-RU"/>
        </w:rPr>
      </w:pPr>
    </w:p>
    <w:p w14:paraId="0F1E11EA" w14:textId="77777777" w:rsidR="00054F37" w:rsidRPr="003022F6" w:rsidRDefault="00054F37" w:rsidP="00054F37">
      <w:pPr>
        <w:spacing w:after="0" w:line="240" w:lineRule="auto"/>
        <w:ind w:firstLine="708"/>
        <w:jc w:val="both"/>
        <w:rPr>
          <w:rFonts w:ascii="Times New Roman" w:eastAsia="Times New Roman" w:hAnsi="Times New Roman" w:cs="Times New Roman"/>
          <w:b/>
          <w:i/>
          <w:sz w:val="24"/>
          <w:szCs w:val="24"/>
          <w:lang w:val="en-US" w:eastAsia="ru-RU"/>
        </w:rPr>
        <w:sectPr w:rsidR="00054F37" w:rsidRPr="003022F6" w:rsidSect="00B94BA7">
          <w:type w:val="continuous"/>
          <w:pgSz w:w="11906" w:h="16838"/>
          <w:pgMar w:top="1134" w:right="1134" w:bottom="1134" w:left="1134" w:header="709" w:footer="709" w:gutter="0"/>
          <w:cols w:num="2" w:space="340"/>
          <w:docGrid w:linePitch="360"/>
        </w:sectPr>
      </w:pPr>
    </w:p>
    <w:p w14:paraId="0FA1E906" w14:textId="77777777" w:rsidR="00054F37" w:rsidRPr="00C53080" w:rsidRDefault="00054F37" w:rsidP="00054F37">
      <w:pPr>
        <w:pBdr>
          <w:right w:val="single" w:sz="12" w:space="4" w:color="auto"/>
        </w:pBdr>
        <w:spacing w:after="0" w:line="235" w:lineRule="auto"/>
        <w:ind w:left="851" w:right="851" w:firstLine="567"/>
        <w:jc w:val="both"/>
        <w:rPr>
          <w:rFonts w:ascii="Times New Roman" w:eastAsia="Times New Roman" w:hAnsi="Times New Roman" w:cs="Times New Roman"/>
          <w:i/>
          <w:lang w:eastAsia="ru-RU"/>
        </w:rPr>
      </w:pPr>
      <w:r w:rsidRPr="00C53080">
        <w:rPr>
          <w:rFonts w:ascii="Times New Roman" w:eastAsia="Times New Roman" w:hAnsi="Times New Roman" w:cs="Times New Roman"/>
          <w:b/>
          <w:i/>
          <w:lang w:eastAsia="ru-RU"/>
        </w:rPr>
        <w:t>Аннотация</w:t>
      </w:r>
      <w:r w:rsidRPr="003022F6">
        <w:rPr>
          <w:rFonts w:ascii="Times New Roman" w:eastAsia="Times New Roman" w:hAnsi="Times New Roman" w:cs="Times New Roman"/>
          <w:b/>
          <w:i/>
          <w:lang w:val="en-US" w:eastAsia="ru-RU"/>
        </w:rPr>
        <w:t>.</w:t>
      </w:r>
      <w:r w:rsidRPr="003022F6">
        <w:rPr>
          <w:rFonts w:ascii="Times New Roman" w:eastAsia="Times New Roman" w:hAnsi="Times New Roman" w:cs="Times New Roman"/>
          <w:i/>
          <w:lang w:val="en-US" w:eastAsia="ru-RU"/>
        </w:rPr>
        <w:t xml:space="preserve"> </w:t>
      </w:r>
      <w:r w:rsidRPr="00C53080">
        <w:rPr>
          <w:rFonts w:ascii="Times New Roman" w:eastAsia="Times New Roman" w:hAnsi="Times New Roman" w:cs="Times New Roman"/>
          <w:i/>
          <w:lang w:eastAsia="ru-RU"/>
        </w:rPr>
        <w:t>В</w:t>
      </w:r>
      <w:r w:rsidRPr="00C53080">
        <w:rPr>
          <w:rFonts w:ascii="Times New Roman" w:eastAsia="Times New Roman" w:hAnsi="Times New Roman" w:cs="Times New Roman"/>
          <w:b/>
          <w:i/>
          <w:lang w:eastAsia="ru-RU"/>
        </w:rPr>
        <w:t xml:space="preserve"> </w:t>
      </w:r>
      <w:r w:rsidRPr="00C53080">
        <w:rPr>
          <w:rFonts w:ascii="Times New Roman" w:eastAsia="Times New Roman" w:hAnsi="Times New Roman" w:cs="Times New Roman"/>
          <w:i/>
          <w:lang w:eastAsia="ru-RU"/>
        </w:rPr>
        <w:t xml:space="preserve">статье рассмотрены понятие и определение, а также цели и функции кадровой политики как важнейшего инструмента управления персоналом, раскрываются внешние и внутренние факторы кадровой политики предприятия. Кадровая политика принимает стратегические и кадровые решения, которые оказывают существенное влияние на сотрудничество в масштабах всей компании и эффективность рабочего процесса. Это противодействует высокой текучести кадров и укрепляет бренд работодателя в долгосрочной перспективе. И что не менее важно, кадровая политика является важным фактором успеха и может обеспечить долгосрочную конкурентоспособность компании. В статье проанализированы свойства кадровой политики и выявлена её роль в системе управления персоналом. Основная цель кадрового планирования состоит в том, чтобы адаптировать потребности компании к наличию человеческих ресурсов, благоприятствуя доступу к должностям с большей ответственностью для наиболее квалифицированных людей. Основная идея кадровой политики заключается в достижении взаимовыгодной ситуации для всех сторон и создании эмоциональной связи с компанией посредством удобного для сотрудников рабочего места. Хорошая кадровая политика основана на различных руководящих принципах для принятия правильных решений в области кадровой политики. </w:t>
      </w:r>
    </w:p>
    <w:p w14:paraId="51753956" w14:textId="77777777" w:rsidR="00054F37" w:rsidRPr="00C53080" w:rsidRDefault="00054F37" w:rsidP="00054F37">
      <w:pPr>
        <w:pBdr>
          <w:right w:val="single" w:sz="12" w:space="4" w:color="auto"/>
        </w:pBdr>
        <w:spacing w:after="0" w:line="235" w:lineRule="auto"/>
        <w:ind w:left="851" w:right="851" w:firstLine="567"/>
        <w:jc w:val="both"/>
        <w:rPr>
          <w:rFonts w:ascii="Times New Roman" w:eastAsia="Times New Roman" w:hAnsi="Times New Roman" w:cs="Times New Roman"/>
          <w:i/>
          <w:lang w:eastAsia="ru-RU"/>
        </w:rPr>
      </w:pPr>
      <w:r w:rsidRPr="00C53080">
        <w:rPr>
          <w:rFonts w:ascii="Times New Roman" w:eastAsia="Times New Roman" w:hAnsi="Times New Roman" w:cs="Times New Roman"/>
          <w:b/>
          <w:i/>
          <w:lang w:eastAsia="ru-RU"/>
        </w:rPr>
        <w:t xml:space="preserve">Ключевые слова: </w:t>
      </w:r>
      <w:r w:rsidRPr="00C53080">
        <w:rPr>
          <w:rFonts w:ascii="Times New Roman" w:eastAsia="Times New Roman" w:hAnsi="Times New Roman" w:cs="Times New Roman"/>
          <w:i/>
          <w:lang w:eastAsia="ru-RU"/>
        </w:rPr>
        <w:t>кадровая политика, управление персоналом, сотрудник, стратегия, руководство, человеческие ресурсы, финансовый стимул.</w:t>
      </w:r>
    </w:p>
    <w:p w14:paraId="19256DE3" w14:textId="77777777" w:rsidR="00054F37" w:rsidRPr="003022F6" w:rsidRDefault="00054F37" w:rsidP="00054F37">
      <w:pPr>
        <w:spacing w:after="0" w:line="235" w:lineRule="auto"/>
        <w:ind w:left="851" w:right="851" w:firstLine="567"/>
        <w:jc w:val="right"/>
        <w:rPr>
          <w:rFonts w:ascii="Times New Roman" w:eastAsia="Times New Roman" w:hAnsi="Times New Roman" w:cs="Times New Roman"/>
          <w:lang w:eastAsia="ru-RU"/>
        </w:rPr>
      </w:pPr>
    </w:p>
    <w:p w14:paraId="4BF5688B" w14:textId="77777777" w:rsidR="00054F37" w:rsidRPr="00C53080" w:rsidRDefault="00054F37" w:rsidP="00054F37">
      <w:pPr>
        <w:pBdr>
          <w:right w:val="single" w:sz="12" w:space="4" w:color="auto"/>
        </w:pBdr>
        <w:spacing w:after="0" w:line="235" w:lineRule="auto"/>
        <w:ind w:left="851" w:right="851" w:firstLine="567"/>
        <w:jc w:val="both"/>
        <w:rPr>
          <w:rFonts w:ascii="Times New Roman" w:eastAsia="Times New Roman" w:hAnsi="Times New Roman" w:cs="Times New Roman"/>
          <w:i/>
          <w:lang w:val="en-US" w:eastAsia="ru-RU"/>
        </w:rPr>
      </w:pPr>
      <w:r w:rsidRPr="00C53080">
        <w:rPr>
          <w:rFonts w:ascii="Times New Roman" w:eastAsia="Calibri" w:hAnsi="Times New Roman" w:cs="Times New Roman"/>
          <w:b/>
          <w:i/>
          <w:lang w:val="en-US"/>
        </w:rPr>
        <w:t>Abstract.</w:t>
      </w:r>
      <w:r w:rsidRPr="00C53080">
        <w:rPr>
          <w:rFonts w:ascii="Times New Roman" w:eastAsia="Calibri" w:hAnsi="Times New Roman" w:cs="Times New Roman"/>
          <w:i/>
          <w:lang w:val="en-US"/>
        </w:rPr>
        <w:t xml:space="preserve"> </w:t>
      </w:r>
      <w:r w:rsidRPr="00C53080">
        <w:rPr>
          <w:rFonts w:ascii="Times New Roman" w:eastAsia="Times New Roman" w:hAnsi="Times New Roman" w:cs="Times New Roman"/>
          <w:i/>
          <w:lang w:val="en-US" w:eastAsia="ru-RU"/>
        </w:rPr>
        <w:t xml:space="preserve">The article discusses the concept and definition, as well as the goals and functions of personnel policy as the most important tool for personnel management, reveals the external and internal factors of the personnel policy of the enterprise. HR policy makes strategic and personnel decisions that have a significant impact on company-wide collaboration and workflow efficiency. This counteracts high staff turnover and strengthens the employer's brand in the long term. And what is equally important, personnel policy is an important success factor and can ensure the long-term competitiveness of the company. The article analyzes the properties of personnel policy and reveals its role in the personnel management system. The main goal of HR planning is to adapt the company's needs to the availability of human resources, facilitating access to positions with greater responsibility for the most qualified people. The main idea of HR policy is to achieve a mutually beneficial situation for all parties and create an emotional connection with the company through a workplace convenient for employees. A good HR policy is based on various guidelines for making the right decisions in the field of HR policy. </w:t>
      </w:r>
    </w:p>
    <w:p w14:paraId="20B8767D" w14:textId="77777777" w:rsidR="00054F37" w:rsidRPr="00C53080" w:rsidRDefault="00054F37" w:rsidP="00054F37">
      <w:pPr>
        <w:pBdr>
          <w:right w:val="single" w:sz="12" w:space="4" w:color="auto"/>
        </w:pBdr>
        <w:spacing w:after="0" w:line="235" w:lineRule="auto"/>
        <w:ind w:left="851" w:right="851" w:firstLine="567"/>
        <w:jc w:val="both"/>
        <w:rPr>
          <w:rFonts w:ascii="Times New Roman" w:eastAsia="Times New Roman" w:hAnsi="Times New Roman" w:cs="Times New Roman"/>
          <w:i/>
          <w:lang w:val="en-US" w:eastAsia="ru-RU"/>
        </w:rPr>
      </w:pPr>
      <w:r w:rsidRPr="00C53080">
        <w:rPr>
          <w:rFonts w:ascii="Times New Roman" w:eastAsia="Times New Roman" w:hAnsi="Times New Roman" w:cs="Times New Roman"/>
          <w:b/>
          <w:i/>
          <w:lang w:val="en-US" w:eastAsia="ru-RU"/>
        </w:rPr>
        <w:t>Keywords:</w:t>
      </w:r>
      <w:r w:rsidRPr="00C53080">
        <w:rPr>
          <w:rFonts w:ascii="Times New Roman" w:eastAsia="Times New Roman" w:hAnsi="Times New Roman" w:cs="Times New Roman"/>
          <w:i/>
          <w:lang w:val="en-US" w:eastAsia="ru-RU"/>
        </w:rPr>
        <w:t xml:space="preserve"> personnel policy, personnel management, employee, strategy, management, human resources, financial incentive.</w:t>
      </w:r>
    </w:p>
    <w:p w14:paraId="5FA652A7" w14:textId="77777777" w:rsidR="00054F37" w:rsidRPr="00B24F4A" w:rsidRDefault="00054F37" w:rsidP="00054F37">
      <w:pPr>
        <w:spacing w:after="0" w:line="235" w:lineRule="auto"/>
        <w:ind w:firstLine="708"/>
        <w:jc w:val="both"/>
        <w:rPr>
          <w:rFonts w:ascii="Times New Roman" w:eastAsia="Times New Roman" w:hAnsi="Times New Roman" w:cs="Times New Roman"/>
          <w:i/>
          <w:sz w:val="24"/>
          <w:szCs w:val="24"/>
          <w:lang w:val="en-US" w:eastAsia="ru-RU"/>
        </w:rPr>
      </w:pPr>
    </w:p>
    <w:p w14:paraId="4F400F12" w14:textId="77777777" w:rsidR="00054F37" w:rsidRPr="005241D0" w:rsidRDefault="00054F37" w:rsidP="00054F37">
      <w:pPr>
        <w:spacing w:after="0" w:line="240" w:lineRule="auto"/>
        <w:ind w:firstLine="709"/>
        <w:rPr>
          <w:rFonts w:ascii="Times New Roman" w:eastAsia="Calibri" w:hAnsi="Times New Roman" w:cs="Times New Roman"/>
          <w:b/>
          <w:sz w:val="24"/>
          <w:szCs w:val="24"/>
          <w:lang w:val="en-US"/>
        </w:rPr>
      </w:pPr>
      <w:r w:rsidRPr="00B24F4A">
        <w:rPr>
          <w:rFonts w:ascii="Times New Roman" w:eastAsia="Calibri" w:hAnsi="Times New Roman" w:cs="Times New Roman"/>
          <w:b/>
          <w:sz w:val="24"/>
          <w:szCs w:val="24"/>
        </w:rPr>
        <w:t>УДК</w:t>
      </w:r>
      <w:r w:rsidRPr="005241D0">
        <w:rPr>
          <w:rFonts w:ascii="Times New Roman" w:eastAsia="Calibri" w:hAnsi="Times New Roman" w:cs="Times New Roman"/>
          <w:b/>
          <w:sz w:val="24"/>
          <w:szCs w:val="24"/>
          <w:lang w:val="en-US"/>
        </w:rPr>
        <w:t xml:space="preserve"> 336: 330.16</w:t>
      </w:r>
    </w:p>
    <w:p w14:paraId="678EFB08" w14:textId="77777777" w:rsidR="00054F37" w:rsidRPr="00B24F4A" w:rsidRDefault="00054F37" w:rsidP="00054F37">
      <w:pPr>
        <w:shd w:val="clear" w:color="auto" w:fill="FFFFFF"/>
        <w:spacing w:after="0" w:line="240" w:lineRule="auto"/>
        <w:ind w:firstLine="709"/>
        <w:jc w:val="both"/>
        <w:rPr>
          <w:rFonts w:ascii="Times New Roman" w:hAnsi="Times New Roman" w:cs="Times New Roman"/>
          <w:b/>
          <w:color w:val="000000" w:themeColor="text1"/>
          <w:sz w:val="24"/>
          <w:szCs w:val="24"/>
          <w:lang w:val="en-US"/>
        </w:rPr>
      </w:pPr>
      <w:r w:rsidRPr="00B24F4A">
        <w:rPr>
          <w:rFonts w:ascii="Times New Roman" w:hAnsi="Times New Roman" w:cs="Times New Roman"/>
          <w:b/>
          <w:color w:val="000000" w:themeColor="text1"/>
          <w:sz w:val="24"/>
          <w:szCs w:val="24"/>
          <w:lang w:val="en-US"/>
        </w:rPr>
        <w:t xml:space="preserve">DOI: </w:t>
      </w:r>
      <w:r w:rsidRPr="00B24F4A">
        <w:rPr>
          <w:rFonts w:ascii="Times New Roman" w:eastAsia="Times New Roman" w:hAnsi="Times New Roman" w:cs="Times New Roman"/>
          <w:b/>
          <w:sz w:val="24"/>
          <w:szCs w:val="24"/>
          <w:lang w:val="en-US" w:eastAsia="ru-RU"/>
        </w:rPr>
        <w:t>10.54351/25876074-2022-</w:t>
      </w:r>
      <w:r w:rsidRPr="005241D0">
        <w:rPr>
          <w:rFonts w:ascii="Times New Roman" w:eastAsia="Times New Roman" w:hAnsi="Times New Roman" w:cs="Times New Roman"/>
          <w:b/>
          <w:sz w:val="24"/>
          <w:szCs w:val="24"/>
          <w:lang w:val="en-US" w:eastAsia="ru-RU"/>
        </w:rPr>
        <w:t>4</w:t>
      </w:r>
      <w:r w:rsidRPr="00B24F4A">
        <w:rPr>
          <w:rFonts w:ascii="Times New Roman" w:eastAsia="Times New Roman" w:hAnsi="Times New Roman" w:cs="Times New Roman"/>
          <w:b/>
          <w:sz w:val="24"/>
          <w:szCs w:val="24"/>
          <w:lang w:val="en-US" w:eastAsia="ru-RU"/>
        </w:rPr>
        <w:t>-</w:t>
      </w:r>
      <w:r w:rsidRPr="009A4D12">
        <w:rPr>
          <w:rFonts w:ascii="Times New Roman" w:eastAsia="Times New Roman" w:hAnsi="Times New Roman" w:cs="Times New Roman"/>
          <w:b/>
          <w:sz w:val="24"/>
          <w:szCs w:val="24"/>
          <w:lang w:val="en-US" w:eastAsia="ru-RU"/>
        </w:rPr>
        <w:t>40</w:t>
      </w:r>
      <w:r w:rsidRPr="00B24F4A">
        <w:rPr>
          <w:rFonts w:ascii="Times New Roman" w:eastAsia="Times New Roman" w:hAnsi="Times New Roman" w:cs="Times New Roman"/>
          <w:b/>
          <w:sz w:val="24"/>
          <w:szCs w:val="24"/>
          <w:lang w:val="en-US" w:eastAsia="ru-RU"/>
        </w:rPr>
        <w:t>-</w:t>
      </w:r>
      <w:r w:rsidRPr="003022F6">
        <w:rPr>
          <w:rFonts w:ascii="Times New Roman" w:eastAsia="Times New Roman" w:hAnsi="Times New Roman" w:cs="Times New Roman"/>
          <w:b/>
          <w:sz w:val="24"/>
          <w:szCs w:val="24"/>
          <w:lang w:val="en-US" w:eastAsia="ru-RU"/>
        </w:rPr>
        <w:t>1</w:t>
      </w:r>
      <w:r w:rsidRPr="000D2F25">
        <w:rPr>
          <w:rFonts w:ascii="Times New Roman" w:eastAsia="Times New Roman" w:hAnsi="Times New Roman" w:cs="Times New Roman"/>
          <w:b/>
          <w:sz w:val="24"/>
          <w:szCs w:val="24"/>
          <w:lang w:val="en-US" w:eastAsia="ru-RU"/>
        </w:rPr>
        <w:t>4</w:t>
      </w:r>
      <w:r w:rsidRPr="001F1E3E">
        <w:rPr>
          <w:rFonts w:ascii="Times New Roman" w:eastAsia="Times New Roman" w:hAnsi="Times New Roman" w:cs="Times New Roman"/>
          <w:b/>
          <w:sz w:val="24"/>
          <w:szCs w:val="24"/>
          <w:lang w:val="en-US" w:eastAsia="ru-RU"/>
        </w:rPr>
        <w:t>6</w:t>
      </w:r>
      <w:r w:rsidRPr="00B24F4A">
        <w:rPr>
          <w:rFonts w:ascii="Times New Roman" w:hAnsi="Times New Roman" w:cs="Times New Roman"/>
          <w:b/>
          <w:color w:val="000000" w:themeColor="text1"/>
          <w:sz w:val="24"/>
          <w:szCs w:val="24"/>
          <w:lang w:val="en-US"/>
        </w:rPr>
        <w:tab/>
      </w:r>
    </w:p>
    <w:p w14:paraId="73414569" w14:textId="77777777" w:rsidR="00054F37" w:rsidRPr="005241D0" w:rsidRDefault="00054F37" w:rsidP="00054F37">
      <w:pPr>
        <w:spacing w:after="0" w:line="240" w:lineRule="auto"/>
        <w:ind w:firstLine="709"/>
        <w:rPr>
          <w:rFonts w:ascii="Times New Roman" w:eastAsia="Calibri" w:hAnsi="Times New Roman" w:cs="Times New Roman"/>
          <w:b/>
          <w:sz w:val="24"/>
          <w:szCs w:val="24"/>
          <w:lang w:val="en-US"/>
        </w:rPr>
      </w:pPr>
    </w:p>
    <w:p w14:paraId="2A10AF61" w14:textId="77777777" w:rsidR="00054F37" w:rsidRPr="003022F6" w:rsidRDefault="00054F37" w:rsidP="00054F37">
      <w:pPr>
        <w:spacing w:after="0" w:line="240" w:lineRule="auto"/>
        <w:ind w:right="-1"/>
        <w:rPr>
          <w:rFonts w:ascii="Times New Roman" w:eastAsia="Calibri" w:hAnsi="Times New Roman" w:cs="Times New Roman"/>
          <w:b/>
          <w:sz w:val="24"/>
          <w:szCs w:val="24"/>
          <w:lang w:val="en-US"/>
        </w:rPr>
        <w:sectPr w:rsidR="00054F37" w:rsidRPr="003022F6" w:rsidSect="00B94BA7">
          <w:type w:val="continuous"/>
          <w:pgSz w:w="11906" w:h="16838"/>
          <w:pgMar w:top="1134" w:right="1134" w:bottom="1134" w:left="1134" w:header="709" w:footer="709" w:gutter="0"/>
          <w:cols w:space="708"/>
          <w:docGrid w:linePitch="360"/>
        </w:sectPr>
      </w:pPr>
    </w:p>
    <w:p w14:paraId="5D24D4CF" w14:textId="77777777" w:rsidR="00054F37" w:rsidRPr="00B24F4A" w:rsidRDefault="00054F37" w:rsidP="00054F37">
      <w:pPr>
        <w:pBdr>
          <w:right w:val="single" w:sz="12" w:space="4" w:color="auto"/>
        </w:pBdr>
        <w:spacing w:after="0" w:line="240" w:lineRule="auto"/>
        <w:ind w:right="-1"/>
        <w:rPr>
          <w:rFonts w:ascii="Times New Roman" w:eastAsia="Calibri" w:hAnsi="Times New Roman" w:cs="Times New Roman"/>
          <w:b/>
          <w:sz w:val="24"/>
          <w:szCs w:val="24"/>
        </w:rPr>
      </w:pPr>
      <w:r w:rsidRPr="00B24F4A">
        <w:rPr>
          <w:rFonts w:ascii="Times New Roman" w:eastAsia="Calibri" w:hAnsi="Times New Roman" w:cs="Times New Roman"/>
          <w:b/>
          <w:sz w:val="24"/>
          <w:szCs w:val="24"/>
        </w:rPr>
        <w:t xml:space="preserve">ФИНАНСОВАЯ ГРАМОТНОСТЬ: ОБЗОР ЗАКОНОДАТЕЛЬНОЙ БАЗЫ, БАЗОВЫХ ПОНЯТИЙ ЭКОНОМИКИ И ПРИНЦИПОВ ПЛАНИРОВАНИЯ ЛИЧНЫХ ФИНАНСОВ </w:t>
      </w:r>
    </w:p>
    <w:p w14:paraId="6904E85B" w14:textId="77777777" w:rsidR="00054F37" w:rsidRPr="00B24F4A" w:rsidRDefault="00054F37" w:rsidP="00054F37">
      <w:pPr>
        <w:pBdr>
          <w:right w:val="single" w:sz="12" w:space="4" w:color="auto"/>
        </w:pBdr>
        <w:spacing w:after="0" w:line="240" w:lineRule="auto"/>
        <w:ind w:right="-1"/>
        <w:rPr>
          <w:rFonts w:ascii="Times New Roman" w:eastAsia="Calibri" w:hAnsi="Times New Roman" w:cs="Times New Roman"/>
          <w:b/>
          <w:sz w:val="24"/>
          <w:szCs w:val="24"/>
        </w:rPr>
      </w:pPr>
    </w:p>
    <w:p w14:paraId="7C52DF1F" w14:textId="77777777" w:rsidR="00054F37" w:rsidRPr="00B24F4A" w:rsidRDefault="00054F37" w:rsidP="00054F37">
      <w:pPr>
        <w:pBdr>
          <w:right w:val="single" w:sz="12" w:space="4" w:color="auto"/>
        </w:pBdr>
        <w:spacing w:after="0" w:line="240" w:lineRule="auto"/>
        <w:ind w:right="-1"/>
        <w:rPr>
          <w:rFonts w:ascii="Times New Roman" w:eastAsia="Calibri" w:hAnsi="Times New Roman" w:cs="Times New Roman"/>
          <w:b/>
          <w:i/>
          <w:sz w:val="24"/>
          <w:szCs w:val="24"/>
        </w:rPr>
      </w:pPr>
      <w:r w:rsidRPr="00B24F4A">
        <w:rPr>
          <w:rFonts w:ascii="Times New Roman" w:eastAsia="Calibri" w:hAnsi="Times New Roman" w:cs="Times New Roman"/>
          <w:b/>
          <w:i/>
          <w:sz w:val="24"/>
          <w:szCs w:val="24"/>
        </w:rPr>
        <w:t>Мусаева З. С.</w:t>
      </w:r>
    </w:p>
    <w:p w14:paraId="12468FF7" w14:textId="77777777" w:rsidR="00054F37" w:rsidRPr="00B24F4A" w:rsidRDefault="00054F37" w:rsidP="00054F37">
      <w:pPr>
        <w:pBdr>
          <w:right w:val="single" w:sz="12" w:space="4" w:color="auto"/>
        </w:pBdr>
        <w:spacing w:after="0" w:line="240" w:lineRule="auto"/>
        <w:ind w:right="-1"/>
        <w:rPr>
          <w:rFonts w:ascii="Times New Roman" w:eastAsia="Calibri" w:hAnsi="Times New Roman" w:cs="Times New Roman"/>
          <w:i/>
          <w:sz w:val="24"/>
          <w:szCs w:val="24"/>
        </w:rPr>
      </w:pPr>
      <w:r w:rsidRPr="00B24F4A">
        <w:rPr>
          <w:rFonts w:ascii="Times New Roman" w:eastAsia="Calibri" w:hAnsi="Times New Roman" w:cs="Times New Roman"/>
          <w:i/>
          <w:sz w:val="24"/>
          <w:szCs w:val="24"/>
        </w:rPr>
        <w:t>Чеченский государственный педагогический университет</w:t>
      </w:r>
    </w:p>
    <w:p w14:paraId="380DB931" w14:textId="77777777" w:rsidR="00054F37" w:rsidRPr="00B24F4A" w:rsidRDefault="00054F37" w:rsidP="00054F37">
      <w:pPr>
        <w:spacing w:after="0" w:line="240" w:lineRule="auto"/>
        <w:ind w:right="-1"/>
        <w:rPr>
          <w:rFonts w:ascii="Times New Roman" w:eastAsia="Calibri" w:hAnsi="Times New Roman" w:cs="Times New Roman"/>
          <w:i/>
          <w:sz w:val="24"/>
          <w:szCs w:val="24"/>
        </w:rPr>
      </w:pPr>
    </w:p>
    <w:p w14:paraId="01866B11" w14:textId="77777777" w:rsidR="00054F37" w:rsidRPr="00B24F4A" w:rsidRDefault="00054F37" w:rsidP="00054F37">
      <w:pPr>
        <w:spacing w:after="0" w:line="240" w:lineRule="auto"/>
        <w:ind w:right="-1"/>
        <w:rPr>
          <w:rFonts w:ascii="Times New Roman" w:eastAsia="Calibri" w:hAnsi="Times New Roman" w:cs="Times New Roman"/>
          <w:b/>
          <w:sz w:val="24"/>
          <w:szCs w:val="24"/>
          <w:lang w:val="en-US"/>
        </w:rPr>
      </w:pPr>
      <w:r w:rsidRPr="00B24F4A">
        <w:rPr>
          <w:rFonts w:ascii="Times New Roman" w:eastAsia="Calibri" w:hAnsi="Times New Roman" w:cs="Times New Roman"/>
          <w:b/>
          <w:sz w:val="24"/>
          <w:szCs w:val="24"/>
          <w:lang w:val="en-US"/>
        </w:rPr>
        <w:t>FINANCIAL LITERACY: REVIEW OF THE LEGISLATIVE FRAMEWORK, BASIC CONCEPTS OF ECONOMY AND PRINCIPLES OF PERSONAL FINANCE PLANNING</w:t>
      </w:r>
    </w:p>
    <w:p w14:paraId="1CC60B9F" w14:textId="77777777" w:rsidR="00054F37" w:rsidRPr="00B24F4A" w:rsidRDefault="00054F37" w:rsidP="00054F37">
      <w:pPr>
        <w:spacing w:after="0" w:line="240" w:lineRule="auto"/>
        <w:ind w:right="-1"/>
        <w:rPr>
          <w:rFonts w:ascii="Times New Roman" w:eastAsia="Calibri" w:hAnsi="Times New Roman" w:cs="Times New Roman"/>
          <w:b/>
          <w:sz w:val="24"/>
          <w:szCs w:val="24"/>
          <w:lang w:val="en-US"/>
        </w:rPr>
      </w:pPr>
    </w:p>
    <w:p w14:paraId="74B89F30" w14:textId="77777777" w:rsidR="00054F37" w:rsidRPr="00B24F4A" w:rsidRDefault="00054F37" w:rsidP="00054F37">
      <w:pPr>
        <w:spacing w:after="0" w:line="240" w:lineRule="auto"/>
        <w:ind w:right="-1"/>
        <w:rPr>
          <w:rFonts w:ascii="Times New Roman" w:eastAsia="Calibri" w:hAnsi="Times New Roman" w:cs="Times New Roman"/>
          <w:b/>
          <w:i/>
          <w:sz w:val="24"/>
          <w:szCs w:val="24"/>
          <w:lang w:val="en-US"/>
        </w:rPr>
      </w:pPr>
      <w:r w:rsidRPr="00B24F4A">
        <w:rPr>
          <w:rFonts w:ascii="Times New Roman" w:eastAsia="Calibri" w:hAnsi="Times New Roman" w:cs="Times New Roman"/>
          <w:b/>
          <w:i/>
          <w:sz w:val="24"/>
          <w:szCs w:val="24"/>
          <w:lang w:val="en-US"/>
        </w:rPr>
        <w:t>Musayeva Z. S.</w:t>
      </w:r>
    </w:p>
    <w:p w14:paraId="69BFE444" w14:textId="77777777" w:rsidR="00054F37" w:rsidRPr="00B24F4A" w:rsidRDefault="00054F37" w:rsidP="00054F37">
      <w:pPr>
        <w:spacing w:after="0" w:line="240" w:lineRule="auto"/>
        <w:ind w:right="-1"/>
        <w:rPr>
          <w:rFonts w:ascii="Times New Roman" w:eastAsia="Calibri" w:hAnsi="Times New Roman" w:cs="Times New Roman"/>
          <w:i/>
          <w:sz w:val="24"/>
          <w:szCs w:val="24"/>
          <w:lang w:val="en-US"/>
        </w:rPr>
      </w:pPr>
      <w:r w:rsidRPr="00B24F4A">
        <w:rPr>
          <w:rFonts w:ascii="Times New Roman" w:eastAsia="Calibri" w:hAnsi="Times New Roman" w:cs="Times New Roman"/>
          <w:i/>
          <w:sz w:val="24"/>
          <w:szCs w:val="24"/>
          <w:lang w:val="en-US"/>
        </w:rPr>
        <w:t>Chechen State Pedagogical University</w:t>
      </w:r>
    </w:p>
    <w:p w14:paraId="01A4F5A0" w14:textId="77777777" w:rsidR="00054F37" w:rsidRPr="003022F6" w:rsidRDefault="00054F37" w:rsidP="00054F37">
      <w:pPr>
        <w:spacing w:after="0" w:line="240" w:lineRule="auto"/>
        <w:ind w:right="-1"/>
        <w:rPr>
          <w:rFonts w:ascii="Times New Roman" w:eastAsia="Times New Roman" w:hAnsi="Times New Roman" w:cs="Times New Roman"/>
          <w:b/>
          <w:i/>
          <w:sz w:val="24"/>
          <w:szCs w:val="24"/>
          <w:lang w:val="en-US"/>
        </w:rPr>
      </w:pPr>
    </w:p>
    <w:p w14:paraId="306FA456" w14:textId="77777777" w:rsidR="00054F37" w:rsidRPr="003022F6" w:rsidRDefault="00054F37" w:rsidP="00054F37">
      <w:pPr>
        <w:spacing w:after="0" w:line="240" w:lineRule="auto"/>
        <w:ind w:left="20" w:right="20" w:firstLine="560"/>
        <w:jc w:val="both"/>
        <w:rPr>
          <w:rFonts w:ascii="Times New Roman" w:eastAsia="Times New Roman" w:hAnsi="Times New Roman" w:cs="Times New Roman"/>
          <w:b/>
          <w:i/>
          <w:sz w:val="24"/>
          <w:szCs w:val="24"/>
          <w:lang w:val="en-US"/>
        </w:rPr>
        <w:sectPr w:rsidR="00054F37" w:rsidRPr="003022F6" w:rsidSect="00B94BA7">
          <w:type w:val="continuous"/>
          <w:pgSz w:w="11906" w:h="16838"/>
          <w:pgMar w:top="1134" w:right="1134" w:bottom="1134" w:left="1134" w:header="709" w:footer="709" w:gutter="0"/>
          <w:cols w:num="2" w:space="340"/>
          <w:docGrid w:linePitch="360"/>
        </w:sectPr>
      </w:pPr>
    </w:p>
    <w:p w14:paraId="46004D56" w14:textId="77777777" w:rsidR="00054F37" w:rsidRPr="00C53080" w:rsidRDefault="00054F37" w:rsidP="00054F37">
      <w:pPr>
        <w:pBdr>
          <w:right w:val="single" w:sz="12" w:space="4" w:color="auto"/>
        </w:pBdr>
        <w:spacing w:after="0" w:line="240" w:lineRule="auto"/>
        <w:ind w:left="851" w:right="851" w:firstLine="567"/>
        <w:jc w:val="both"/>
        <w:rPr>
          <w:rFonts w:ascii="Times New Roman" w:eastAsia="Times New Roman" w:hAnsi="Times New Roman" w:cs="Times New Roman"/>
          <w:i/>
        </w:rPr>
      </w:pPr>
      <w:r w:rsidRPr="00C53080">
        <w:rPr>
          <w:rFonts w:ascii="Times New Roman" w:eastAsia="Times New Roman" w:hAnsi="Times New Roman" w:cs="Times New Roman"/>
          <w:b/>
          <w:i/>
        </w:rPr>
        <w:t xml:space="preserve">Аннотация. </w:t>
      </w:r>
      <w:r w:rsidRPr="00C53080">
        <w:rPr>
          <w:rFonts w:ascii="Times New Roman" w:eastAsia="Times New Roman" w:hAnsi="Times New Roman" w:cs="Times New Roman"/>
          <w:i/>
        </w:rPr>
        <w:t>Развитие инновационной экономики, процессы глобализации и цифровизации, непростые политические отношения между странами, из-за которых внутри стран необходимы поиски новых путей развития экономики, появление более сложных финансовых инструментов и др. событий требуют от населения знаний, умений и навыков в вопросах приспособления к меняющемуся окружающему миру, чтобы иметь возможность и дальше приобретать необходимые для жизнедеятельности блага и повышать уровень своей жизни.</w:t>
      </w:r>
    </w:p>
    <w:p w14:paraId="14A3B646" w14:textId="77777777" w:rsidR="00054F37" w:rsidRPr="00C53080" w:rsidRDefault="00054F37" w:rsidP="00054F37">
      <w:pPr>
        <w:pBdr>
          <w:right w:val="single" w:sz="12" w:space="4" w:color="auto"/>
        </w:pBdr>
        <w:spacing w:after="0" w:line="240" w:lineRule="auto"/>
        <w:ind w:left="851" w:right="851" w:firstLine="567"/>
        <w:jc w:val="both"/>
        <w:rPr>
          <w:rFonts w:ascii="Times New Roman" w:eastAsia="Times New Roman" w:hAnsi="Times New Roman" w:cs="Times New Roman"/>
          <w:bCs/>
          <w:i/>
        </w:rPr>
      </w:pPr>
      <w:r w:rsidRPr="00C53080">
        <w:rPr>
          <w:rFonts w:ascii="Times New Roman" w:eastAsia="Times New Roman" w:hAnsi="Times New Roman" w:cs="Times New Roman"/>
          <w:bCs/>
          <w:i/>
        </w:rPr>
        <w:t xml:space="preserve">Финансовая грамотность, как знания, умения и навыки, руководствуясь которыми принимают поведенческие решения домашние хозяйства и предприятия, прямым образом влияет на качество жизни населения и уровень развития экономики. </w:t>
      </w:r>
    </w:p>
    <w:p w14:paraId="679444F0" w14:textId="77777777" w:rsidR="00054F37" w:rsidRPr="00C53080" w:rsidRDefault="00054F37" w:rsidP="00054F37">
      <w:pPr>
        <w:pBdr>
          <w:right w:val="single" w:sz="12" w:space="4" w:color="auto"/>
        </w:pBdr>
        <w:spacing w:after="0" w:line="240" w:lineRule="auto"/>
        <w:ind w:left="851" w:right="851" w:firstLine="567"/>
        <w:jc w:val="both"/>
        <w:rPr>
          <w:rFonts w:ascii="Times New Roman" w:eastAsia="Times New Roman" w:hAnsi="Times New Roman" w:cs="Times New Roman"/>
          <w:bCs/>
          <w:i/>
        </w:rPr>
      </w:pPr>
      <w:r w:rsidRPr="00C53080">
        <w:rPr>
          <w:rFonts w:ascii="Times New Roman" w:eastAsia="Times New Roman" w:hAnsi="Times New Roman" w:cs="Times New Roman"/>
          <w:bCs/>
          <w:i/>
        </w:rPr>
        <w:t xml:space="preserve">В данной статье рассмотрено основное законодательное основание для проведения образовательной политики в области финансовой культуры – Стратегия повышения финансовой грамотности населения в Российской Федерации на 2017 - 2023 годы, экономическое устройство страны, базовые понятия, связанные с экономической деятельностью хозяйствующих субъектов, а также понятие личного планирования финансов, его принципы и общепринятое правило накопления.  </w:t>
      </w:r>
    </w:p>
    <w:p w14:paraId="3E259D27" w14:textId="77777777" w:rsidR="00054F37" w:rsidRPr="00C53080" w:rsidRDefault="00054F37" w:rsidP="00054F37">
      <w:pPr>
        <w:pBdr>
          <w:right w:val="single" w:sz="12" w:space="4" w:color="auto"/>
        </w:pBdr>
        <w:spacing w:after="0" w:line="240" w:lineRule="auto"/>
        <w:ind w:left="851" w:right="851" w:firstLine="567"/>
        <w:jc w:val="both"/>
        <w:rPr>
          <w:rFonts w:ascii="Times New Roman" w:eastAsia="Times New Roman" w:hAnsi="Times New Roman" w:cs="Times New Roman"/>
          <w:i/>
        </w:rPr>
      </w:pPr>
      <w:r w:rsidRPr="00C53080">
        <w:rPr>
          <w:rFonts w:ascii="Times New Roman" w:eastAsia="Times New Roman" w:hAnsi="Times New Roman" w:cs="Times New Roman"/>
          <w:b/>
          <w:i/>
        </w:rPr>
        <w:t>Ключевые слова:</w:t>
      </w:r>
      <w:r w:rsidRPr="00C53080">
        <w:rPr>
          <w:rFonts w:ascii="Times New Roman" w:eastAsia="Times New Roman" w:hAnsi="Times New Roman" w:cs="Times New Roman"/>
          <w:i/>
          <w:color w:val="000000"/>
        </w:rPr>
        <w:t xml:space="preserve"> </w:t>
      </w:r>
      <w:r w:rsidRPr="00C53080">
        <w:rPr>
          <w:rFonts w:ascii="Times New Roman" w:eastAsia="Times New Roman" w:hAnsi="Times New Roman" w:cs="Times New Roman"/>
          <w:i/>
        </w:rPr>
        <w:t>финансовая грамотность, финансовая культура, экономика, личные финансы, стратегия повышения финансовой грамотности, потребность, спрос, предложение, государство, бизнес, домашнее хозяйство, накопление, планирование личных финансов.</w:t>
      </w:r>
    </w:p>
    <w:p w14:paraId="440AC592" w14:textId="77777777" w:rsidR="00054F37" w:rsidRPr="003022F6" w:rsidRDefault="00054F37" w:rsidP="00054F37">
      <w:pPr>
        <w:spacing w:after="0" w:line="240" w:lineRule="auto"/>
        <w:ind w:left="851" w:right="851" w:firstLine="567"/>
        <w:jc w:val="right"/>
        <w:rPr>
          <w:rFonts w:ascii="Times New Roman" w:eastAsia="Calibri" w:hAnsi="Times New Roman" w:cs="Times New Roman"/>
        </w:rPr>
      </w:pPr>
    </w:p>
    <w:p w14:paraId="6C4A5B29" w14:textId="77777777" w:rsidR="00054F37" w:rsidRPr="00C53080" w:rsidRDefault="00054F37" w:rsidP="00054F37">
      <w:pPr>
        <w:pBdr>
          <w:right w:val="single" w:sz="12" w:space="4" w:color="auto"/>
        </w:pBdr>
        <w:spacing w:after="0" w:line="240" w:lineRule="auto"/>
        <w:ind w:left="851" w:right="851" w:firstLine="567"/>
        <w:jc w:val="both"/>
        <w:rPr>
          <w:rFonts w:ascii="Times New Roman" w:eastAsia="Calibri" w:hAnsi="Times New Roman" w:cs="Times New Roman"/>
          <w:bCs/>
          <w:i/>
          <w:lang w:val="en-US"/>
        </w:rPr>
      </w:pPr>
      <w:r w:rsidRPr="00C53080">
        <w:rPr>
          <w:rFonts w:ascii="Times New Roman" w:eastAsia="Calibri" w:hAnsi="Times New Roman" w:cs="Times New Roman"/>
          <w:b/>
          <w:i/>
          <w:lang w:val="en-US"/>
        </w:rPr>
        <w:t>Abstract.</w:t>
      </w:r>
      <w:r w:rsidRPr="00C53080">
        <w:rPr>
          <w:rFonts w:ascii="Times New Roman" w:eastAsia="Calibri" w:hAnsi="Times New Roman" w:cs="Times New Roman"/>
          <w:i/>
          <w:lang w:val="en-US"/>
        </w:rPr>
        <w:t xml:space="preserve"> </w:t>
      </w:r>
      <w:r w:rsidRPr="00C53080">
        <w:rPr>
          <w:rFonts w:ascii="Times New Roman" w:eastAsia="Calibri" w:hAnsi="Times New Roman" w:cs="Times New Roman"/>
          <w:bCs/>
          <w:i/>
          <w:lang w:val="en-US"/>
        </w:rPr>
        <w:t>The development of an innovative economy, the processes of globalization and digitalization, difficult political relations between countries, because of which it is necessary to search for new ways of developing the economy within countries, the emergence of more complex financial instruments, and other events require the population to have knowledge, skills and abilities in matters of adapting to a changing to the surrounding world in order to be able to continue to acquire the benefits necessary for life and improve the standard of their lives.</w:t>
      </w:r>
    </w:p>
    <w:p w14:paraId="7B982E06" w14:textId="77777777" w:rsidR="00054F37" w:rsidRPr="00C53080" w:rsidRDefault="00054F37" w:rsidP="00054F37">
      <w:pPr>
        <w:pBdr>
          <w:right w:val="single" w:sz="12" w:space="4" w:color="auto"/>
        </w:pBdr>
        <w:spacing w:after="0" w:line="240" w:lineRule="auto"/>
        <w:ind w:left="851" w:right="851" w:firstLine="567"/>
        <w:jc w:val="both"/>
        <w:rPr>
          <w:rFonts w:ascii="Times New Roman" w:eastAsia="Calibri" w:hAnsi="Times New Roman" w:cs="Times New Roman"/>
          <w:bCs/>
          <w:i/>
          <w:lang w:val="en-US"/>
        </w:rPr>
      </w:pPr>
      <w:r w:rsidRPr="00C53080">
        <w:rPr>
          <w:rFonts w:ascii="Times New Roman" w:eastAsia="Calibri" w:hAnsi="Times New Roman" w:cs="Times New Roman"/>
          <w:bCs/>
          <w:i/>
          <w:lang w:val="en-US"/>
        </w:rPr>
        <w:t>Financial literacy, as knowledge, skills and abilities, guided by which households and enterprises make behavioral decisions, directly affects the quality of life of the population and the level of economic development.</w:t>
      </w:r>
    </w:p>
    <w:p w14:paraId="182A9F62" w14:textId="77777777" w:rsidR="00054F37" w:rsidRPr="00C53080" w:rsidRDefault="00054F37" w:rsidP="00054F37">
      <w:pPr>
        <w:pBdr>
          <w:right w:val="single" w:sz="12" w:space="4" w:color="auto"/>
        </w:pBdr>
        <w:spacing w:after="0" w:line="240" w:lineRule="auto"/>
        <w:ind w:left="851" w:right="851" w:firstLine="567"/>
        <w:jc w:val="both"/>
        <w:rPr>
          <w:rFonts w:ascii="Times New Roman" w:eastAsia="Calibri" w:hAnsi="Times New Roman" w:cs="Times New Roman"/>
          <w:bCs/>
          <w:i/>
          <w:lang w:val="en-US"/>
        </w:rPr>
      </w:pPr>
      <w:r w:rsidRPr="00C53080">
        <w:rPr>
          <w:rFonts w:ascii="Times New Roman" w:eastAsia="Calibri" w:hAnsi="Times New Roman" w:cs="Times New Roman"/>
          <w:bCs/>
          <w:i/>
          <w:lang w:val="en-US"/>
        </w:rPr>
        <w:t>This article discusses the main legislative basis for conducting an educational policy in the field of financial culture - the Strategy for increasing the financial literacy of the population in the Russian Federation for 2017 - 2023, the economic structure of the country, the basic concepts associated with the economic activities of business entities, as well as the concept of personal financial planning, its principles and the generally accepted rule of accumulation.</w:t>
      </w:r>
    </w:p>
    <w:p w14:paraId="3631282D" w14:textId="77777777" w:rsidR="00054F37" w:rsidRPr="00C53080" w:rsidRDefault="00054F37" w:rsidP="00054F37">
      <w:pPr>
        <w:pBdr>
          <w:right w:val="single" w:sz="12" w:space="4" w:color="auto"/>
        </w:pBdr>
        <w:spacing w:after="0" w:line="240" w:lineRule="auto"/>
        <w:ind w:left="851" w:right="851" w:firstLine="567"/>
        <w:jc w:val="both"/>
        <w:rPr>
          <w:rFonts w:ascii="Times New Roman" w:eastAsia="Calibri" w:hAnsi="Times New Roman" w:cs="Times New Roman"/>
          <w:bCs/>
          <w:i/>
          <w:lang w:val="en-US"/>
        </w:rPr>
      </w:pPr>
      <w:r>
        <w:rPr>
          <w:rFonts w:ascii="Times New Roman" w:eastAsia="Calibri" w:hAnsi="Times New Roman" w:cs="Times New Roman"/>
          <w:b/>
          <w:i/>
          <w:lang w:val="en-US"/>
        </w:rPr>
        <w:lastRenderedPageBreak/>
        <w:t>Key</w:t>
      </w:r>
      <w:r w:rsidRPr="00C53080">
        <w:rPr>
          <w:rFonts w:ascii="Times New Roman" w:eastAsia="Calibri" w:hAnsi="Times New Roman" w:cs="Times New Roman"/>
          <w:b/>
          <w:i/>
          <w:lang w:val="en-US"/>
        </w:rPr>
        <w:t xml:space="preserve">words: </w:t>
      </w:r>
      <w:r w:rsidRPr="00C53080">
        <w:rPr>
          <w:rFonts w:ascii="Times New Roman" w:eastAsia="Calibri" w:hAnsi="Times New Roman" w:cs="Times New Roman"/>
          <w:bCs/>
          <w:i/>
          <w:lang w:val="en-US"/>
        </w:rPr>
        <w:t>financial literacy, financial culture, economics, personal finance, financial literacy strategy, need, demand, supply, government, business, household, savings, personal finance planning.</w:t>
      </w:r>
    </w:p>
    <w:p w14:paraId="06CF8738" w14:textId="55F88FD2" w:rsidR="00054F37" w:rsidRPr="00B638FD" w:rsidRDefault="00054F37" w:rsidP="00054F37">
      <w:pPr>
        <w:numPr>
          <w:ilvl w:val="0"/>
          <w:numId w:val="79"/>
        </w:numPr>
        <w:shd w:val="clear" w:color="auto" w:fill="FFFFFF"/>
        <w:spacing w:after="0" w:line="240" w:lineRule="auto"/>
        <w:ind w:left="1134" w:right="849"/>
        <w:contextualSpacing/>
        <w:mirrorIndents/>
        <w:jc w:val="both"/>
        <w:rPr>
          <w:rFonts w:ascii="Times New Roman" w:eastAsia="Calibri" w:hAnsi="Times New Roman" w:cs="Times New Roman"/>
        </w:rPr>
      </w:pPr>
      <w:r w:rsidRPr="00B638FD">
        <w:rPr>
          <w:rFonts w:ascii="Times New Roman" w:eastAsia="Calibri" w:hAnsi="Times New Roman" w:cs="Times New Roman"/>
        </w:rPr>
        <w:t>: 05.10.2022).</w:t>
      </w:r>
    </w:p>
    <w:p w14:paraId="78F923BF" w14:textId="77777777" w:rsidR="00054F37" w:rsidRDefault="00054F37" w:rsidP="00054F37">
      <w:pPr>
        <w:spacing w:after="0" w:line="240" w:lineRule="auto"/>
        <w:ind w:firstLine="709"/>
        <w:jc w:val="both"/>
        <w:rPr>
          <w:rFonts w:ascii="Times New Roman" w:eastAsia="Times New Roman" w:hAnsi="Times New Roman" w:cs="Times New Roman"/>
          <w:color w:val="FF0000"/>
          <w:sz w:val="24"/>
          <w:szCs w:val="24"/>
          <w:lang w:val="en-US" w:eastAsia="ru-RU"/>
        </w:rPr>
      </w:pPr>
    </w:p>
    <w:p w14:paraId="08DD5133" w14:textId="77777777" w:rsidR="00054F37" w:rsidRPr="0043429C" w:rsidRDefault="00054F37" w:rsidP="00054F37">
      <w:pPr>
        <w:spacing w:after="0" w:line="240" w:lineRule="auto"/>
        <w:ind w:firstLine="709"/>
        <w:jc w:val="both"/>
        <w:rPr>
          <w:rFonts w:ascii="Times New Roman" w:eastAsia="Times New Roman" w:hAnsi="Times New Roman" w:cs="Times New Roman"/>
          <w:color w:val="FF0000"/>
          <w:sz w:val="24"/>
          <w:szCs w:val="24"/>
          <w:lang w:val="en-US" w:eastAsia="ru-RU"/>
        </w:rPr>
      </w:pPr>
    </w:p>
    <w:p w14:paraId="2D80B9EA" w14:textId="77777777" w:rsidR="00054F37" w:rsidRPr="00CB201D" w:rsidRDefault="00054F37" w:rsidP="00054F37">
      <w:pPr>
        <w:spacing w:after="0" w:line="240" w:lineRule="auto"/>
        <w:rPr>
          <w:rFonts w:ascii="Times New Roman" w:eastAsia="Times New Roman" w:hAnsi="Times New Roman" w:cs="Times New Roman"/>
          <w:b/>
          <w:sz w:val="24"/>
          <w:szCs w:val="24"/>
          <w:lang w:val="en-US" w:eastAsia="ru-RU"/>
        </w:rPr>
      </w:pPr>
      <w:r w:rsidRPr="00B24F4A">
        <w:rPr>
          <w:rFonts w:ascii="Times New Roman" w:eastAsia="Times New Roman" w:hAnsi="Times New Roman" w:cs="Times New Roman"/>
          <w:b/>
          <w:sz w:val="24"/>
          <w:szCs w:val="24"/>
          <w:lang w:eastAsia="ru-RU"/>
        </w:rPr>
        <w:t>УДК</w:t>
      </w:r>
      <w:r w:rsidRPr="00CB201D">
        <w:rPr>
          <w:rFonts w:ascii="Times New Roman" w:eastAsia="Times New Roman" w:hAnsi="Times New Roman" w:cs="Times New Roman"/>
          <w:sz w:val="24"/>
          <w:szCs w:val="24"/>
          <w:lang w:val="en-US" w:eastAsia="ru-RU"/>
        </w:rPr>
        <w:t xml:space="preserve"> </w:t>
      </w:r>
      <w:r w:rsidRPr="00CB201D">
        <w:rPr>
          <w:rFonts w:ascii="Times New Roman" w:eastAsia="Times New Roman" w:hAnsi="Times New Roman" w:cs="Times New Roman"/>
          <w:b/>
          <w:sz w:val="24"/>
          <w:szCs w:val="24"/>
          <w:lang w:val="en-US" w:eastAsia="ru-RU"/>
        </w:rPr>
        <w:t>334</w:t>
      </w:r>
    </w:p>
    <w:p w14:paraId="3E691C2D" w14:textId="77777777" w:rsidR="00054F37" w:rsidRPr="001F1E3E" w:rsidRDefault="00054F37" w:rsidP="00054F37">
      <w:pPr>
        <w:spacing w:after="0" w:line="240" w:lineRule="auto"/>
        <w:rPr>
          <w:rFonts w:ascii="Times New Roman" w:eastAsia="Times New Roman" w:hAnsi="Times New Roman" w:cs="Times New Roman"/>
          <w:b/>
          <w:bCs/>
          <w:sz w:val="24"/>
          <w:szCs w:val="24"/>
          <w:lang w:val="en-US" w:eastAsia="ru-RU"/>
        </w:rPr>
      </w:pPr>
      <w:r w:rsidRPr="00BC10AA">
        <w:rPr>
          <w:rFonts w:ascii="Times New Roman" w:hAnsi="Times New Roman" w:cs="Times New Roman"/>
          <w:b/>
          <w:bCs/>
          <w:color w:val="000000" w:themeColor="text1"/>
          <w:sz w:val="24"/>
          <w:szCs w:val="24"/>
          <w:lang w:val="en-US"/>
        </w:rPr>
        <w:t>DOI</w:t>
      </w:r>
      <w:r w:rsidRPr="00CB201D">
        <w:rPr>
          <w:rFonts w:ascii="Times New Roman" w:hAnsi="Times New Roman" w:cs="Times New Roman"/>
          <w:b/>
          <w:bCs/>
          <w:color w:val="000000" w:themeColor="text1"/>
          <w:sz w:val="24"/>
          <w:szCs w:val="24"/>
          <w:lang w:val="en-US"/>
        </w:rPr>
        <w:t xml:space="preserve">: </w:t>
      </w:r>
      <w:r w:rsidRPr="00CB201D">
        <w:rPr>
          <w:rFonts w:ascii="Times New Roman" w:eastAsia="Times New Roman" w:hAnsi="Times New Roman" w:cs="Times New Roman"/>
          <w:b/>
          <w:bCs/>
          <w:sz w:val="24"/>
          <w:szCs w:val="24"/>
          <w:lang w:val="en-US" w:eastAsia="ru-RU"/>
        </w:rPr>
        <w:t>10.54351/25876074-2022-4-</w:t>
      </w:r>
      <w:r w:rsidRPr="009A4D12">
        <w:rPr>
          <w:rFonts w:ascii="Times New Roman" w:eastAsia="Times New Roman" w:hAnsi="Times New Roman" w:cs="Times New Roman"/>
          <w:b/>
          <w:bCs/>
          <w:sz w:val="24"/>
          <w:szCs w:val="24"/>
          <w:lang w:val="en-US" w:eastAsia="ru-RU"/>
        </w:rPr>
        <w:t>40</w:t>
      </w:r>
      <w:r w:rsidRPr="00CB201D">
        <w:rPr>
          <w:rFonts w:ascii="Times New Roman" w:eastAsia="Times New Roman" w:hAnsi="Times New Roman" w:cs="Times New Roman"/>
          <w:b/>
          <w:bCs/>
          <w:sz w:val="24"/>
          <w:szCs w:val="24"/>
          <w:lang w:val="en-US" w:eastAsia="ru-RU"/>
        </w:rPr>
        <w:t>-</w:t>
      </w:r>
      <w:r w:rsidRPr="000D2F25">
        <w:rPr>
          <w:rFonts w:ascii="Times New Roman" w:eastAsia="Times New Roman" w:hAnsi="Times New Roman" w:cs="Times New Roman"/>
          <w:b/>
          <w:bCs/>
          <w:sz w:val="24"/>
          <w:szCs w:val="24"/>
          <w:lang w:val="en-US" w:eastAsia="ru-RU"/>
        </w:rPr>
        <w:t>1</w:t>
      </w:r>
      <w:r w:rsidRPr="001F1E3E">
        <w:rPr>
          <w:rFonts w:ascii="Times New Roman" w:eastAsia="Times New Roman" w:hAnsi="Times New Roman" w:cs="Times New Roman"/>
          <w:b/>
          <w:bCs/>
          <w:sz w:val="24"/>
          <w:szCs w:val="24"/>
          <w:lang w:val="en-US" w:eastAsia="ru-RU"/>
        </w:rPr>
        <w:t>53</w:t>
      </w:r>
    </w:p>
    <w:p w14:paraId="616ABFD7" w14:textId="77777777" w:rsidR="00054F37" w:rsidRPr="00CB201D" w:rsidRDefault="00054F37" w:rsidP="00054F37">
      <w:pPr>
        <w:spacing w:after="0" w:line="240" w:lineRule="auto"/>
        <w:ind w:firstLine="709"/>
        <w:rPr>
          <w:rFonts w:ascii="Times New Roman" w:eastAsia="Times New Roman" w:hAnsi="Times New Roman" w:cs="Times New Roman"/>
          <w:b/>
          <w:sz w:val="24"/>
          <w:szCs w:val="24"/>
          <w:lang w:val="en-US" w:eastAsia="ru-RU"/>
        </w:rPr>
      </w:pPr>
    </w:p>
    <w:p w14:paraId="574E7E9C" w14:textId="77777777" w:rsidR="00054F37" w:rsidRPr="00CB201D" w:rsidRDefault="00054F37" w:rsidP="00054F37">
      <w:pPr>
        <w:spacing w:after="0" w:line="240" w:lineRule="auto"/>
        <w:rPr>
          <w:rFonts w:ascii="Times New Roman" w:eastAsia="Times New Roman" w:hAnsi="Times New Roman" w:cs="Times New Roman"/>
          <w:b/>
          <w:sz w:val="24"/>
          <w:szCs w:val="24"/>
          <w:lang w:val="en-US" w:eastAsia="ru-RU"/>
        </w:rPr>
        <w:sectPr w:rsidR="00054F37" w:rsidRPr="00CB201D" w:rsidSect="00B94BA7">
          <w:type w:val="continuous"/>
          <w:pgSz w:w="11906" w:h="16838"/>
          <w:pgMar w:top="1134" w:right="1134" w:bottom="1134" w:left="1134" w:header="709" w:footer="709" w:gutter="0"/>
          <w:cols w:space="708"/>
          <w:docGrid w:linePitch="360"/>
        </w:sectPr>
      </w:pPr>
    </w:p>
    <w:p w14:paraId="795C08E6" w14:textId="77777777" w:rsidR="00054F37" w:rsidRPr="00BD1953" w:rsidRDefault="00054F37" w:rsidP="00054F37">
      <w:pPr>
        <w:pBdr>
          <w:right w:val="single" w:sz="12" w:space="4" w:color="auto"/>
        </w:pBdr>
        <w:spacing w:after="0" w:line="240" w:lineRule="auto"/>
        <w:rPr>
          <w:rFonts w:ascii="Times New Roman" w:eastAsia="Times New Roman" w:hAnsi="Times New Roman" w:cs="Times New Roman"/>
          <w:b/>
          <w:sz w:val="24"/>
          <w:szCs w:val="24"/>
          <w:lang w:eastAsia="ru-RU"/>
        </w:rPr>
      </w:pPr>
      <w:r w:rsidRPr="00B24F4A">
        <w:rPr>
          <w:rFonts w:ascii="Times New Roman" w:eastAsia="Times New Roman" w:hAnsi="Times New Roman" w:cs="Times New Roman"/>
          <w:b/>
          <w:sz w:val="24"/>
          <w:szCs w:val="24"/>
          <w:lang w:eastAsia="ru-RU"/>
        </w:rPr>
        <w:t>КЛЮЧЕВЫЕ</w:t>
      </w:r>
      <w:r w:rsidRPr="00BD1953">
        <w:rPr>
          <w:rFonts w:ascii="Times New Roman" w:eastAsia="Times New Roman" w:hAnsi="Times New Roman" w:cs="Times New Roman"/>
          <w:b/>
          <w:sz w:val="24"/>
          <w:szCs w:val="24"/>
          <w:lang w:eastAsia="ru-RU"/>
        </w:rPr>
        <w:t xml:space="preserve"> </w:t>
      </w:r>
      <w:r w:rsidRPr="00B24F4A">
        <w:rPr>
          <w:rFonts w:ascii="Times New Roman" w:eastAsia="Times New Roman" w:hAnsi="Times New Roman" w:cs="Times New Roman"/>
          <w:b/>
          <w:sz w:val="24"/>
          <w:szCs w:val="24"/>
          <w:lang w:eastAsia="ru-RU"/>
        </w:rPr>
        <w:t>ФАКТОРЫ</w:t>
      </w:r>
      <w:r w:rsidRPr="00BD1953">
        <w:rPr>
          <w:rFonts w:ascii="Times New Roman" w:eastAsia="Times New Roman" w:hAnsi="Times New Roman" w:cs="Times New Roman"/>
          <w:b/>
          <w:sz w:val="24"/>
          <w:szCs w:val="24"/>
          <w:lang w:eastAsia="ru-RU"/>
        </w:rPr>
        <w:t xml:space="preserve">, </w:t>
      </w:r>
      <w:r w:rsidRPr="00B24F4A">
        <w:rPr>
          <w:rFonts w:ascii="Times New Roman" w:eastAsia="Times New Roman" w:hAnsi="Times New Roman" w:cs="Times New Roman"/>
          <w:b/>
          <w:sz w:val="24"/>
          <w:szCs w:val="24"/>
          <w:lang w:eastAsia="ru-RU"/>
        </w:rPr>
        <w:t>ВЛИЯЮЩИЕ</w:t>
      </w:r>
      <w:r w:rsidRPr="00BD1953">
        <w:rPr>
          <w:rFonts w:ascii="Times New Roman" w:eastAsia="Times New Roman" w:hAnsi="Times New Roman" w:cs="Times New Roman"/>
          <w:b/>
          <w:sz w:val="24"/>
          <w:szCs w:val="24"/>
          <w:lang w:eastAsia="ru-RU"/>
        </w:rPr>
        <w:t xml:space="preserve"> </w:t>
      </w:r>
      <w:r w:rsidRPr="00B24F4A">
        <w:rPr>
          <w:rFonts w:ascii="Times New Roman" w:eastAsia="Times New Roman" w:hAnsi="Times New Roman" w:cs="Times New Roman"/>
          <w:b/>
          <w:sz w:val="24"/>
          <w:szCs w:val="24"/>
          <w:lang w:eastAsia="ru-RU"/>
        </w:rPr>
        <w:t>НА</w:t>
      </w:r>
      <w:r w:rsidRPr="00BD1953">
        <w:rPr>
          <w:rFonts w:ascii="Times New Roman" w:eastAsia="Times New Roman" w:hAnsi="Times New Roman" w:cs="Times New Roman"/>
          <w:b/>
          <w:sz w:val="24"/>
          <w:szCs w:val="24"/>
          <w:lang w:eastAsia="ru-RU"/>
        </w:rPr>
        <w:t xml:space="preserve"> </w:t>
      </w:r>
      <w:r w:rsidRPr="00B24F4A">
        <w:rPr>
          <w:rFonts w:ascii="Times New Roman" w:eastAsia="Times New Roman" w:hAnsi="Times New Roman" w:cs="Times New Roman"/>
          <w:b/>
          <w:sz w:val="24"/>
          <w:szCs w:val="24"/>
          <w:lang w:eastAsia="ru-RU"/>
        </w:rPr>
        <w:t>СПРАВЕДЛИВУЮ</w:t>
      </w:r>
      <w:r w:rsidRPr="00BD1953">
        <w:rPr>
          <w:rFonts w:ascii="Times New Roman" w:eastAsia="Times New Roman" w:hAnsi="Times New Roman" w:cs="Times New Roman"/>
          <w:b/>
          <w:sz w:val="24"/>
          <w:szCs w:val="24"/>
          <w:lang w:eastAsia="ru-RU"/>
        </w:rPr>
        <w:t xml:space="preserve"> </w:t>
      </w:r>
      <w:r w:rsidRPr="00B24F4A">
        <w:rPr>
          <w:rFonts w:ascii="Times New Roman" w:eastAsia="Times New Roman" w:hAnsi="Times New Roman" w:cs="Times New Roman"/>
          <w:b/>
          <w:sz w:val="24"/>
          <w:szCs w:val="24"/>
          <w:lang w:eastAsia="ru-RU"/>
        </w:rPr>
        <w:t>СТОИМОСТЬ</w:t>
      </w:r>
      <w:r w:rsidRPr="00BD1953">
        <w:rPr>
          <w:rFonts w:ascii="Times New Roman" w:eastAsia="Times New Roman" w:hAnsi="Times New Roman" w:cs="Times New Roman"/>
          <w:b/>
          <w:sz w:val="24"/>
          <w:szCs w:val="24"/>
          <w:lang w:eastAsia="ru-RU"/>
        </w:rPr>
        <w:t xml:space="preserve"> </w:t>
      </w:r>
      <w:r w:rsidRPr="00B24F4A">
        <w:rPr>
          <w:rFonts w:ascii="Times New Roman" w:eastAsia="Times New Roman" w:hAnsi="Times New Roman" w:cs="Times New Roman"/>
          <w:b/>
          <w:sz w:val="24"/>
          <w:szCs w:val="24"/>
          <w:lang w:eastAsia="ru-RU"/>
        </w:rPr>
        <w:t>КОМПАНИИ</w:t>
      </w:r>
      <w:r w:rsidRPr="00BD1953">
        <w:rPr>
          <w:rFonts w:ascii="Times New Roman" w:eastAsia="Times New Roman" w:hAnsi="Times New Roman" w:cs="Times New Roman"/>
          <w:b/>
          <w:sz w:val="24"/>
          <w:szCs w:val="24"/>
          <w:lang w:eastAsia="ru-RU"/>
        </w:rPr>
        <w:t xml:space="preserve"> </w:t>
      </w:r>
      <w:r w:rsidRPr="00CB201D">
        <w:rPr>
          <w:rFonts w:ascii="Times New Roman" w:eastAsia="Times New Roman" w:hAnsi="Times New Roman" w:cs="Times New Roman"/>
          <w:b/>
          <w:sz w:val="24"/>
          <w:szCs w:val="24"/>
          <w:lang w:val="en-US" w:eastAsia="ru-RU"/>
        </w:rPr>
        <w:t>IT</w:t>
      </w:r>
      <w:r w:rsidRPr="00BD1953">
        <w:rPr>
          <w:rFonts w:ascii="Times New Roman" w:eastAsia="Times New Roman" w:hAnsi="Times New Roman" w:cs="Times New Roman"/>
          <w:b/>
          <w:sz w:val="24"/>
          <w:szCs w:val="24"/>
          <w:lang w:eastAsia="ru-RU"/>
        </w:rPr>
        <w:t>-</w:t>
      </w:r>
      <w:r w:rsidRPr="00B24F4A">
        <w:rPr>
          <w:rFonts w:ascii="Times New Roman" w:eastAsia="Times New Roman" w:hAnsi="Times New Roman" w:cs="Times New Roman"/>
          <w:b/>
          <w:sz w:val="24"/>
          <w:szCs w:val="24"/>
          <w:lang w:eastAsia="ru-RU"/>
        </w:rPr>
        <w:t>ИНДУСТРИИ</w:t>
      </w:r>
    </w:p>
    <w:p w14:paraId="5ACE64C7" w14:textId="77777777" w:rsidR="00054F37" w:rsidRPr="00BD1953" w:rsidRDefault="00054F37" w:rsidP="00054F37">
      <w:pPr>
        <w:pBdr>
          <w:right w:val="single" w:sz="12" w:space="4" w:color="auto"/>
        </w:pBdr>
        <w:spacing w:after="0" w:line="240" w:lineRule="auto"/>
        <w:rPr>
          <w:rFonts w:ascii="Times New Roman" w:eastAsia="Times New Roman" w:hAnsi="Times New Roman" w:cs="Times New Roman"/>
          <w:b/>
          <w:sz w:val="24"/>
          <w:szCs w:val="24"/>
          <w:lang w:eastAsia="ru-RU"/>
        </w:rPr>
      </w:pPr>
    </w:p>
    <w:p w14:paraId="3AFCFEA2" w14:textId="77777777" w:rsidR="00054F37" w:rsidRPr="00B24F4A" w:rsidRDefault="00054F37" w:rsidP="00054F37">
      <w:pPr>
        <w:pBdr>
          <w:right w:val="single" w:sz="12" w:space="4" w:color="auto"/>
        </w:pBdr>
        <w:spacing w:after="0" w:line="240" w:lineRule="auto"/>
        <w:rPr>
          <w:rFonts w:ascii="Times New Roman" w:eastAsia="Times New Roman" w:hAnsi="Times New Roman" w:cs="Times New Roman"/>
          <w:b/>
          <w:i/>
          <w:sz w:val="24"/>
          <w:szCs w:val="24"/>
          <w:lang w:eastAsia="ru-RU"/>
        </w:rPr>
      </w:pPr>
      <w:proofErr w:type="spellStart"/>
      <w:r w:rsidRPr="00B24F4A">
        <w:rPr>
          <w:rFonts w:ascii="Times New Roman" w:eastAsia="Times New Roman" w:hAnsi="Times New Roman" w:cs="Times New Roman"/>
          <w:b/>
          <w:i/>
          <w:sz w:val="24"/>
          <w:szCs w:val="24"/>
          <w:lang w:eastAsia="ru-RU"/>
        </w:rPr>
        <w:t>Юшаева</w:t>
      </w:r>
      <w:proofErr w:type="spellEnd"/>
      <w:r w:rsidRPr="00B24F4A">
        <w:rPr>
          <w:rFonts w:ascii="Times New Roman" w:eastAsia="Times New Roman" w:hAnsi="Times New Roman" w:cs="Times New Roman"/>
          <w:b/>
          <w:i/>
          <w:sz w:val="24"/>
          <w:szCs w:val="24"/>
          <w:lang w:eastAsia="ru-RU"/>
        </w:rPr>
        <w:t xml:space="preserve"> Р.</w:t>
      </w:r>
      <w:r>
        <w:rPr>
          <w:rFonts w:ascii="Times New Roman" w:eastAsia="Times New Roman" w:hAnsi="Times New Roman" w:cs="Times New Roman"/>
          <w:b/>
          <w:i/>
          <w:sz w:val="24"/>
          <w:szCs w:val="24"/>
          <w:lang w:eastAsia="ru-RU"/>
        </w:rPr>
        <w:t xml:space="preserve"> </w:t>
      </w:r>
      <w:r w:rsidRPr="00B24F4A">
        <w:rPr>
          <w:rFonts w:ascii="Times New Roman" w:eastAsia="Times New Roman" w:hAnsi="Times New Roman" w:cs="Times New Roman"/>
          <w:b/>
          <w:i/>
          <w:sz w:val="24"/>
          <w:szCs w:val="24"/>
          <w:lang w:eastAsia="ru-RU"/>
        </w:rPr>
        <w:t xml:space="preserve">С-Э., </w:t>
      </w:r>
      <w:proofErr w:type="spellStart"/>
      <w:r w:rsidRPr="00B24F4A">
        <w:rPr>
          <w:rFonts w:ascii="Times New Roman" w:eastAsia="Times New Roman" w:hAnsi="Times New Roman" w:cs="Times New Roman"/>
          <w:b/>
          <w:i/>
          <w:sz w:val="24"/>
          <w:szCs w:val="24"/>
          <w:lang w:eastAsia="ru-RU"/>
        </w:rPr>
        <w:t>Кусиев</w:t>
      </w:r>
      <w:proofErr w:type="spellEnd"/>
      <w:r w:rsidRPr="00B24F4A">
        <w:rPr>
          <w:rFonts w:ascii="Times New Roman" w:eastAsia="Times New Roman" w:hAnsi="Times New Roman" w:cs="Times New Roman"/>
          <w:b/>
          <w:i/>
          <w:sz w:val="24"/>
          <w:szCs w:val="24"/>
          <w:lang w:eastAsia="ru-RU"/>
        </w:rPr>
        <w:t xml:space="preserve"> М. М.</w:t>
      </w:r>
    </w:p>
    <w:p w14:paraId="16C16C9D" w14:textId="77777777" w:rsidR="00054F37" w:rsidRPr="003022F6" w:rsidRDefault="00054F37" w:rsidP="00054F37">
      <w:pPr>
        <w:pBdr>
          <w:right w:val="single" w:sz="12" w:space="4" w:color="auto"/>
        </w:pBdr>
        <w:spacing w:after="0" w:line="240" w:lineRule="auto"/>
        <w:rPr>
          <w:rFonts w:ascii="Times New Roman" w:eastAsia="Times New Roman" w:hAnsi="Times New Roman" w:cs="Times New Roman"/>
          <w:i/>
          <w:sz w:val="24"/>
          <w:szCs w:val="24"/>
          <w:lang w:val="en-US" w:eastAsia="ru-RU"/>
        </w:rPr>
      </w:pPr>
      <w:r w:rsidRPr="00B24F4A">
        <w:rPr>
          <w:rFonts w:ascii="Times New Roman" w:eastAsia="Times New Roman" w:hAnsi="Times New Roman" w:cs="Times New Roman"/>
          <w:i/>
          <w:sz w:val="24"/>
          <w:szCs w:val="24"/>
          <w:lang w:eastAsia="ru-RU"/>
        </w:rPr>
        <w:t>Чеченский</w:t>
      </w:r>
      <w:r w:rsidRPr="003022F6">
        <w:rPr>
          <w:rFonts w:ascii="Times New Roman" w:eastAsia="Times New Roman" w:hAnsi="Times New Roman" w:cs="Times New Roman"/>
          <w:i/>
          <w:sz w:val="24"/>
          <w:szCs w:val="24"/>
          <w:lang w:val="en-US" w:eastAsia="ru-RU"/>
        </w:rPr>
        <w:t xml:space="preserve"> </w:t>
      </w:r>
      <w:r w:rsidRPr="00B24F4A">
        <w:rPr>
          <w:rFonts w:ascii="Times New Roman" w:eastAsia="Times New Roman" w:hAnsi="Times New Roman" w:cs="Times New Roman"/>
          <w:i/>
          <w:sz w:val="24"/>
          <w:szCs w:val="24"/>
          <w:lang w:eastAsia="ru-RU"/>
        </w:rPr>
        <w:t>государственный</w:t>
      </w:r>
      <w:r w:rsidRPr="003022F6">
        <w:rPr>
          <w:rFonts w:ascii="Times New Roman" w:eastAsia="Times New Roman" w:hAnsi="Times New Roman" w:cs="Times New Roman"/>
          <w:i/>
          <w:sz w:val="24"/>
          <w:szCs w:val="24"/>
          <w:lang w:val="en-US" w:eastAsia="ru-RU"/>
        </w:rPr>
        <w:t xml:space="preserve"> </w:t>
      </w:r>
      <w:r w:rsidRPr="00B24F4A">
        <w:rPr>
          <w:rFonts w:ascii="Times New Roman" w:eastAsia="Times New Roman" w:hAnsi="Times New Roman" w:cs="Times New Roman"/>
          <w:i/>
          <w:sz w:val="24"/>
          <w:szCs w:val="24"/>
          <w:lang w:eastAsia="ru-RU"/>
        </w:rPr>
        <w:t>педагогический</w:t>
      </w:r>
      <w:r w:rsidRPr="003022F6">
        <w:rPr>
          <w:rFonts w:ascii="Times New Roman" w:eastAsia="Times New Roman" w:hAnsi="Times New Roman" w:cs="Times New Roman"/>
          <w:i/>
          <w:sz w:val="24"/>
          <w:szCs w:val="24"/>
          <w:lang w:val="en-US" w:eastAsia="ru-RU"/>
        </w:rPr>
        <w:t xml:space="preserve"> </w:t>
      </w:r>
      <w:r w:rsidRPr="00B24F4A">
        <w:rPr>
          <w:rFonts w:ascii="Times New Roman" w:eastAsia="Times New Roman" w:hAnsi="Times New Roman" w:cs="Times New Roman"/>
          <w:i/>
          <w:sz w:val="24"/>
          <w:szCs w:val="24"/>
          <w:lang w:eastAsia="ru-RU"/>
        </w:rPr>
        <w:t>университет</w:t>
      </w:r>
    </w:p>
    <w:p w14:paraId="17488836" w14:textId="77777777" w:rsidR="00054F37" w:rsidRDefault="00054F37" w:rsidP="00054F37">
      <w:pPr>
        <w:spacing w:after="0" w:line="240" w:lineRule="auto"/>
        <w:rPr>
          <w:rFonts w:ascii="Times New Roman" w:eastAsia="Times New Roman" w:hAnsi="Times New Roman" w:cs="Times New Roman"/>
          <w:b/>
          <w:color w:val="000000"/>
          <w:sz w:val="24"/>
          <w:szCs w:val="24"/>
          <w:lang w:val="en-US" w:eastAsia="ru-RU"/>
        </w:rPr>
      </w:pPr>
      <w:r w:rsidRPr="00B24F4A">
        <w:rPr>
          <w:rFonts w:ascii="Times New Roman" w:eastAsia="Times New Roman" w:hAnsi="Times New Roman" w:cs="Times New Roman"/>
          <w:b/>
          <w:color w:val="000000"/>
          <w:sz w:val="24"/>
          <w:szCs w:val="24"/>
          <w:lang w:val="en-US" w:eastAsia="ru-RU"/>
        </w:rPr>
        <w:t>KEY FACTORS AFFECTING THE FAIR VALUE OF AN IT INDUSTRY COMPANY</w:t>
      </w:r>
    </w:p>
    <w:p w14:paraId="549E4513" w14:textId="77777777" w:rsidR="00054F37" w:rsidRDefault="00054F37" w:rsidP="00054F37">
      <w:pPr>
        <w:spacing w:after="0" w:line="240" w:lineRule="auto"/>
        <w:rPr>
          <w:rFonts w:ascii="Times New Roman" w:eastAsia="Times New Roman" w:hAnsi="Times New Roman" w:cs="Times New Roman"/>
          <w:b/>
          <w:color w:val="000000"/>
          <w:sz w:val="24"/>
          <w:szCs w:val="24"/>
          <w:lang w:val="en-US" w:eastAsia="ru-RU"/>
        </w:rPr>
      </w:pPr>
    </w:p>
    <w:p w14:paraId="0AAEA87B" w14:textId="77777777" w:rsidR="00054F37" w:rsidRPr="00B24F4A" w:rsidRDefault="00054F37" w:rsidP="00054F37">
      <w:pPr>
        <w:spacing w:after="0" w:line="240" w:lineRule="auto"/>
        <w:rPr>
          <w:rFonts w:ascii="Times New Roman" w:eastAsia="Times New Roman" w:hAnsi="Times New Roman" w:cs="Times New Roman"/>
          <w:b/>
          <w:i/>
          <w:color w:val="000000"/>
          <w:sz w:val="24"/>
          <w:szCs w:val="24"/>
          <w:lang w:val="en-US" w:eastAsia="ru-RU"/>
        </w:rPr>
      </w:pPr>
      <w:proofErr w:type="spellStart"/>
      <w:r w:rsidRPr="00B24F4A">
        <w:rPr>
          <w:rFonts w:ascii="Times New Roman" w:eastAsia="Times New Roman" w:hAnsi="Times New Roman" w:cs="Times New Roman"/>
          <w:b/>
          <w:i/>
          <w:color w:val="000000"/>
          <w:sz w:val="24"/>
          <w:szCs w:val="24"/>
          <w:lang w:val="en-US" w:eastAsia="ru-RU"/>
        </w:rPr>
        <w:t>Yushaeva</w:t>
      </w:r>
      <w:proofErr w:type="spellEnd"/>
      <w:r w:rsidRPr="00B24F4A">
        <w:rPr>
          <w:rFonts w:ascii="Times New Roman" w:eastAsia="Times New Roman" w:hAnsi="Times New Roman" w:cs="Times New Roman"/>
          <w:b/>
          <w:i/>
          <w:color w:val="000000"/>
          <w:sz w:val="24"/>
          <w:szCs w:val="24"/>
          <w:lang w:val="en-US" w:eastAsia="ru-RU"/>
        </w:rPr>
        <w:t xml:space="preserve"> R. S.-E.</w:t>
      </w:r>
      <w:r w:rsidRPr="00B24F4A">
        <w:rPr>
          <w:rFonts w:ascii="Times New Roman" w:eastAsia="Times New Roman" w:hAnsi="Times New Roman" w:cs="Times New Roman"/>
          <w:sz w:val="24"/>
          <w:szCs w:val="24"/>
          <w:lang w:val="en-US" w:eastAsia="ru-RU"/>
        </w:rPr>
        <w:t xml:space="preserve">, </w:t>
      </w:r>
      <w:proofErr w:type="spellStart"/>
      <w:r w:rsidRPr="00B24F4A">
        <w:rPr>
          <w:rFonts w:ascii="Times New Roman" w:eastAsia="Times New Roman" w:hAnsi="Times New Roman" w:cs="Times New Roman"/>
          <w:b/>
          <w:i/>
          <w:color w:val="000000"/>
          <w:sz w:val="24"/>
          <w:szCs w:val="24"/>
          <w:lang w:val="en-US" w:eastAsia="ru-RU"/>
        </w:rPr>
        <w:t>Kusiev</w:t>
      </w:r>
      <w:proofErr w:type="spellEnd"/>
      <w:r w:rsidRPr="00B24F4A">
        <w:rPr>
          <w:rFonts w:ascii="Times New Roman" w:eastAsia="Times New Roman" w:hAnsi="Times New Roman" w:cs="Times New Roman"/>
          <w:b/>
          <w:i/>
          <w:color w:val="000000"/>
          <w:sz w:val="24"/>
          <w:szCs w:val="24"/>
          <w:lang w:val="en-US" w:eastAsia="ru-RU"/>
        </w:rPr>
        <w:t xml:space="preserve"> M. M.</w:t>
      </w:r>
    </w:p>
    <w:p w14:paraId="69822BBB" w14:textId="77777777" w:rsidR="00054F37" w:rsidRDefault="00054F37" w:rsidP="00054F37">
      <w:pPr>
        <w:spacing w:after="0" w:line="240" w:lineRule="auto"/>
        <w:rPr>
          <w:rFonts w:ascii="Times New Roman" w:eastAsia="Times New Roman" w:hAnsi="Times New Roman" w:cs="Times New Roman"/>
          <w:i/>
          <w:color w:val="000000"/>
          <w:sz w:val="24"/>
          <w:szCs w:val="24"/>
          <w:lang w:val="en-US" w:eastAsia="ru-RU"/>
        </w:rPr>
      </w:pPr>
      <w:r w:rsidRPr="00B24F4A">
        <w:rPr>
          <w:rFonts w:ascii="Times New Roman" w:eastAsia="Times New Roman" w:hAnsi="Times New Roman" w:cs="Times New Roman"/>
          <w:i/>
          <w:color w:val="000000"/>
          <w:sz w:val="24"/>
          <w:szCs w:val="24"/>
          <w:lang w:val="en-US" w:eastAsia="ru-RU"/>
        </w:rPr>
        <w:t>Chechen State Pedagogical University</w:t>
      </w:r>
    </w:p>
    <w:p w14:paraId="41D495DA" w14:textId="77777777" w:rsidR="00054F37" w:rsidRPr="00B24F4A" w:rsidRDefault="00054F37" w:rsidP="00054F37">
      <w:pPr>
        <w:spacing w:after="0" w:line="240" w:lineRule="auto"/>
        <w:rPr>
          <w:rFonts w:ascii="Times New Roman" w:eastAsia="Times New Roman" w:hAnsi="Times New Roman" w:cs="Times New Roman"/>
          <w:b/>
          <w:i/>
          <w:sz w:val="24"/>
          <w:szCs w:val="24"/>
          <w:lang w:val="en-US" w:eastAsia="ru-RU"/>
        </w:rPr>
      </w:pPr>
    </w:p>
    <w:p w14:paraId="373301E8" w14:textId="77777777" w:rsidR="00F24AB3" w:rsidRDefault="00F24AB3" w:rsidP="00054F37">
      <w:pPr>
        <w:spacing w:after="0" w:line="240" w:lineRule="auto"/>
        <w:ind w:firstLine="709"/>
        <w:jc w:val="both"/>
        <w:rPr>
          <w:rFonts w:ascii="Times New Roman" w:eastAsia="Times New Roman" w:hAnsi="Times New Roman" w:cs="Times New Roman"/>
          <w:b/>
          <w:i/>
          <w:sz w:val="24"/>
          <w:szCs w:val="24"/>
          <w:lang w:val="en-US" w:eastAsia="ru-RU"/>
        </w:rPr>
        <w:sectPr w:rsidR="00F24AB3" w:rsidSect="00B94BA7">
          <w:type w:val="continuous"/>
          <w:pgSz w:w="11906" w:h="16838"/>
          <w:pgMar w:top="1134" w:right="1134" w:bottom="1134" w:left="1134" w:header="709" w:footer="709" w:gutter="0"/>
          <w:cols w:num="2" w:space="340"/>
          <w:docGrid w:linePitch="360"/>
        </w:sectPr>
      </w:pPr>
    </w:p>
    <w:p w14:paraId="3EE0912C" w14:textId="77777777" w:rsidR="00F24AB3" w:rsidRDefault="00F24AB3" w:rsidP="00054F37">
      <w:pPr>
        <w:pBdr>
          <w:right w:val="single" w:sz="12" w:space="4" w:color="auto"/>
        </w:pBdr>
        <w:spacing w:after="0" w:line="240" w:lineRule="auto"/>
        <w:ind w:left="851" w:right="849" w:firstLine="567"/>
        <w:jc w:val="both"/>
        <w:rPr>
          <w:rFonts w:ascii="Times New Roman" w:eastAsia="Times New Roman" w:hAnsi="Times New Roman" w:cs="Times New Roman"/>
          <w:b/>
          <w:i/>
          <w:lang w:eastAsia="ru-RU"/>
        </w:rPr>
      </w:pPr>
    </w:p>
    <w:p w14:paraId="07B5AAAA" w14:textId="1DC8E407" w:rsidR="00054F37" w:rsidRPr="00C53080" w:rsidRDefault="00054F37" w:rsidP="00054F37">
      <w:pPr>
        <w:pBdr>
          <w:right w:val="single" w:sz="12" w:space="4" w:color="auto"/>
        </w:pBdr>
        <w:spacing w:after="0" w:line="240" w:lineRule="auto"/>
        <w:ind w:left="851" w:right="849" w:firstLine="567"/>
        <w:jc w:val="both"/>
        <w:rPr>
          <w:rFonts w:ascii="Times New Roman" w:eastAsia="Times New Roman" w:hAnsi="Times New Roman" w:cs="Times New Roman"/>
          <w:i/>
          <w:lang w:eastAsia="ru-RU"/>
        </w:rPr>
      </w:pPr>
      <w:r w:rsidRPr="00C53080">
        <w:rPr>
          <w:rFonts w:ascii="Times New Roman" w:eastAsia="Times New Roman" w:hAnsi="Times New Roman" w:cs="Times New Roman"/>
          <w:b/>
          <w:i/>
          <w:lang w:eastAsia="ru-RU"/>
        </w:rPr>
        <w:t>Аннотация</w:t>
      </w:r>
      <w:r w:rsidRPr="001F1E3E">
        <w:rPr>
          <w:rFonts w:ascii="Times New Roman" w:eastAsia="Times New Roman" w:hAnsi="Times New Roman" w:cs="Times New Roman"/>
          <w:b/>
          <w:i/>
          <w:lang w:val="en-US" w:eastAsia="ru-RU"/>
        </w:rPr>
        <w:t>.</w:t>
      </w:r>
      <w:r w:rsidRPr="001F1E3E">
        <w:rPr>
          <w:rFonts w:ascii="Times New Roman" w:eastAsia="Times New Roman" w:hAnsi="Times New Roman" w:cs="Times New Roman"/>
          <w:i/>
          <w:lang w:val="en-US" w:eastAsia="ru-RU"/>
        </w:rPr>
        <w:t xml:space="preserve"> </w:t>
      </w:r>
      <w:r w:rsidRPr="00C53080">
        <w:rPr>
          <w:rFonts w:ascii="Times New Roman" w:eastAsia="Times New Roman" w:hAnsi="Times New Roman" w:cs="Times New Roman"/>
          <w:i/>
          <w:lang w:eastAsia="ru-RU"/>
        </w:rPr>
        <w:t>Одной из ведущих целей обеспечения устойчивого развития экономики РФ является создание действенного, целостного и эффективного финансового сектора. Основными направлениями развития являются защита инвестиций и интересов акционеров, повышение финансовой устойчивости и платежеспособности участников, создание современной инфраструктуры рынка ценных бумаг. В результате динамичного развития акционерной формы хозяйствования в РФ важен вопрос оценки стоимости акционерных обществ как неотъемлемой части финансового механизма отечественной экономики. Определение стоимости акционерного общества важно не только при процедурах купли-продажи, но и в пределах перераспределения финансовых ресурсов, поскольку увеличение стоимости общества способствует улучшению его финансового положения.</w:t>
      </w:r>
    </w:p>
    <w:p w14:paraId="5F60E3EB" w14:textId="77777777" w:rsidR="00054F37" w:rsidRPr="00C53080" w:rsidRDefault="00054F37" w:rsidP="00054F37">
      <w:pPr>
        <w:pBdr>
          <w:right w:val="single" w:sz="12" w:space="4" w:color="auto"/>
        </w:pBdr>
        <w:spacing w:after="0" w:line="240" w:lineRule="auto"/>
        <w:ind w:left="851" w:right="849" w:firstLine="567"/>
        <w:jc w:val="both"/>
        <w:rPr>
          <w:rFonts w:ascii="Times New Roman" w:eastAsia="Times New Roman" w:hAnsi="Times New Roman" w:cs="Times New Roman"/>
          <w:i/>
          <w:lang w:eastAsia="ru-RU"/>
        </w:rPr>
      </w:pPr>
      <w:r w:rsidRPr="00C53080">
        <w:rPr>
          <w:rFonts w:ascii="Times New Roman" w:eastAsia="Times New Roman" w:hAnsi="Times New Roman" w:cs="Times New Roman"/>
          <w:i/>
          <w:lang w:eastAsia="ru-RU"/>
        </w:rPr>
        <w:t xml:space="preserve">Острота проблемы формирования механизма оценки акционерных обществ обуславливается неразвитостью отечественного рынка ценных бумаг, информационной закрытостью многих акционерных обществ, отсутствием устойчивых рыночных котировок их акций и несовершенной дивидендной политикой. Купля-продажа бизнеса и прав на контроль и управление акционерными обществами носит непрозрачный характер, отсутствуют четкие стандарты подготовки акционерных обществ к продаже, оценки их стоимости, есть существенные пробелы в действующем законодательстве. Вследствие этого существует необходимость в совершенствовании формирования механизма оценки справедливой стоимости акционерных обществ, учитывающего специфику их деятельности. </w:t>
      </w:r>
    </w:p>
    <w:p w14:paraId="23149600" w14:textId="77777777" w:rsidR="00054F37" w:rsidRPr="00C53080" w:rsidRDefault="00054F37" w:rsidP="00054F37">
      <w:pPr>
        <w:pBdr>
          <w:right w:val="single" w:sz="12" w:space="4" w:color="auto"/>
        </w:pBdr>
        <w:spacing w:after="0" w:line="240" w:lineRule="auto"/>
        <w:ind w:left="851" w:right="849" w:firstLine="567"/>
        <w:jc w:val="both"/>
        <w:rPr>
          <w:rFonts w:ascii="Times New Roman" w:eastAsia="Times New Roman" w:hAnsi="Times New Roman" w:cs="Times New Roman"/>
          <w:i/>
          <w:lang w:eastAsia="ru-RU"/>
        </w:rPr>
      </w:pPr>
      <w:r w:rsidRPr="00C53080">
        <w:rPr>
          <w:rFonts w:ascii="Times New Roman" w:eastAsia="Times New Roman" w:hAnsi="Times New Roman" w:cs="Times New Roman"/>
          <w:i/>
          <w:lang w:eastAsia="ru-RU"/>
        </w:rPr>
        <w:t>В статье рассмотрены факторы, влияющие на стоимость IT-компании, автор подчеркнул принципы и функции механизма оценки справедливой стоимости акционерного общества дал определение понятию «Механизм оценки справедливой стоимости акционерного общества», а также разработал методику оценки справедливой стоимости IT-компании.</w:t>
      </w:r>
    </w:p>
    <w:p w14:paraId="67CB397E" w14:textId="77777777" w:rsidR="00054F37" w:rsidRPr="00C53080" w:rsidRDefault="00054F37" w:rsidP="00054F37">
      <w:pPr>
        <w:pBdr>
          <w:right w:val="single" w:sz="12" w:space="4" w:color="auto"/>
        </w:pBdr>
        <w:spacing w:after="0" w:line="240" w:lineRule="auto"/>
        <w:ind w:left="851" w:right="849" w:firstLine="567"/>
        <w:jc w:val="both"/>
        <w:rPr>
          <w:rFonts w:ascii="Times New Roman" w:eastAsia="Times New Roman" w:hAnsi="Times New Roman" w:cs="Times New Roman"/>
          <w:i/>
          <w:lang w:eastAsia="ru-RU"/>
        </w:rPr>
      </w:pPr>
      <w:r w:rsidRPr="00C53080">
        <w:rPr>
          <w:rFonts w:ascii="Times New Roman" w:eastAsia="Times New Roman" w:hAnsi="Times New Roman" w:cs="Times New Roman"/>
          <w:b/>
          <w:i/>
          <w:lang w:eastAsia="ru-RU"/>
        </w:rPr>
        <w:t>Ключевые слова:</w:t>
      </w:r>
      <w:r w:rsidRPr="00C53080">
        <w:rPr>
          <w:rFonts w:ascii="Times New Roman" w:eastAsia="Times New Roman" w:hAnsi="Times New Roman" w:cs="Times New Roman"/>
          <w:i/>
          <w:color w:val="000000"/>
          <w:lang w:eastAsia="ru-RU"/>
        </w:rPr>
        <w:t xml:space="preserve"> механизм, финансовое положение, стоимость, справедливая стоимость, финансовые ресурсы.</w:t>
      </w:r>
    </w:p>
    <w:p w14:paraId="7A697927" w14:textId="77777777" w:rsidR="00054F37" w:rsidRPr="00C53080" w:rsidRDefault="00054F37" w:rsidP="00054F37">
      <w:pPr>
        <w:pBdr>
          <w:right w:val="single" w:sz="12" w:space="4" w:color="auto"/>
        </w:pBdr>
        <w:spacing w:after="0" w:line="240" w:lineRule="auto"/>
        <w:ind w:left="851" w:right="849" w:firstLine="567"/>
        <w:jc w:val="both"/>
        <w:rPr>
          <w:rFonts w:ascii="Times New Roman" w:eastAsia="Times New Roman" w:hAnsi="Times New Roman" w:cs="Times New Roman"/>
          <w:i/>
          <w:lang w:val="en-US" w:eastAsia="ru-RU"/>
        </w:rPr>
      </w:pPr>
      <w:r w:rsidRPr="00C53080">
        <w:rPr>
          <w:rFonts w:ascii="Times New Roman" w:eastAsia="Times New Roman" w:hAnsi="Times New Roman" w:cs="Times New Roman"/>
          <w:b/>
          <w:i/>
          <w:lang w:val="en-US" w:eastAsia="ru-RU"/>
        </w:rPr>
        <w:t>Abstract.</w:t>
      </w:r>
      <w:r w:rsidRPr="00C53080">
        <w:rPr>
          <w:rFonts w:ascii="Times New Roman" w:eastAsia="Times New Roman" w:hAnsi="Times New Roman" w:cs="Times New Roman"/>
          <w:i/>
          <w:lang w:val="en-US" w:eastAsia="ru-RU"/>
        </w:rPr>
        <w:t xml:space="preserve"> One of the leading goals of ensuring the sustainable development of the Russian economy is the creation of an efficient, holistic and efficient financial sector. The main directions of development are protection of investments and interests of shareholders, improvement of financial stability and solvency of participants, creation of modern infrastructure of the securities market. As a result of the dynamic development of the joint-stock form of management in the Russian Federation, the issue of assessing the value of joint-stock companies as an integral part of the financial mechanism of the domestic </w:t>
      </w:r>
      <w:r w:rsidRPr="00C53080">
        <w:rPr>
          <w:rFonts w:ascii="Times New Roman" w:eastAsia="Times New Roman" w:hAnsi="Times New Roman" w:cs="Times New Roman"/>
          <w:i/>
          <w:lang w:val="en-US" w:eastAsia="ru-RU"/>
        </w:rPr>
        <w:lastRenderedPageBreak/>
        <w:t>economy is important. Determining the value of a joint-stock company is important not only in the purchase and sale procedures, but also within the limits of the redistribution of financial resources, since an increase in the value of the company contributes to improving its financial situation.</w:t>
      </w:r>
    </w:p>
    <w:p w14:paraId="3B59B9F7" w14:textId="77777777" w:rsidR="00054F37" w:rsidRPr="00C53080" w:rsidRDefault="00054F37" w:rsidP="00054F37">
      <w:pPr>
        <w:pBdr>
          <w:right w:val="single" w:sz="12" w:space="4" w:color="auto"/>
        </w:pBdr>
        <w:spacing w:after="0" w:line="240" w:lineRule="auto"/>
        <w:ind w:left="851" w:right="849" w:firstLine="567"/>
        <w:jc w:val="both"/>
        <w:rPr>
          <w:rFonts w:ascii="Times New Roman" w:eastAsia="Times New Roman" w:hAnsi="Times New Roman" w:cs="Times New Roman"/>
          <w:i/>
          <w:lang w:val="en-US" w:eastAsia="ru-RU"/>
        </w:rPr>
      </w:pPr>
      <w:r w:rsidRPr="00C53080">
        <w:rPr>
          <w:rFonts w:ascii="Times New Roman" w:eastAsia="Times New Roman" w:hAnsi="Times New Roman" w:cs="Times New Roman"/>
          <w:i/>
          <w:lang w:val="en-US" w:eastAsia="ru-RU"/>
        </w:rPr>
        <w:t>The severity of the problem of forming a mechanism for evaluating joint-stock companies is caused by the underdevelopment of the domestic securities market, the information closeness of many joint-stock companies, the lack of stable market quotations of their shares and an imperfect dividend policy. The purchase and sale of business and rights to control and manage joint-stock companies is opaque, there are no clear standards for preparing joint-stock companies for sale, assessing their value, there are significant gaps in the current legislation. As a result, there is a need to improve the formation of a mechanism for assessing the fair value of joint-stock companies, taking into account the specifics of their activities.</w:t>
      </w:r>
    </w:p>
    <w:p w14:paraId="7C4008AD" w14:textId="77777777" w:rsidR="00054F37" w:rsidRPr="00C53080" w:rsidRDefault="00054F37" w:rsidP="00054F37">
      <w:pPr>
        <w:pBdr>
          <w:right w:val="single" w:sz="12" w:space="4" w:color="auto"/>
        </w:pBdr>
        <w:spacing w:after="0" w:line="240" w:lineRule="auto"/>
        <w:ind w:left="851" w:right="849" w:firstLine="567"/>
        <w:jc w:val="both"/>
        <w:rPr>
          <w:rFonts w:ascii="Times New Roman" w:eastAsia="Times New Roman" w:hAnsi="Times New Roman" w:cs="Times New Roman"/>
          <w:i/>
          <w:lang w:val="en-US" w:eastAsia="ru-RU"/>
        </w:rPr>
      </w:pPr>
      <w:r w:rsidRPr="00C53080">
        <w:rPr>
          <w:rFonts w:ascii="Times New Roman" w:eastAsia="Times New Roman" w:hAnsi="Times New Roman" w:cs="Times New Roman"/>
          <w:i/>
          <w:lang w:val="en-US" w:eastAsia="ru-RU"/>
        </w:rPr>
        <w:t>The article considers the factors affecting the value of an IT company, the author emphasized the principles and functions of the mechanism for assessing the fair value of a joint-stock company, defined the concept of «Mechanism for assessing the fair value of a joint-stock company», and also developed a methodology for assessing the fair value of an IT company.</w:t>
      </w:r>
    </w:p>
    <w:p w14:paraId="3F99CDC8" w14:textId="77777777" w:rsidR="00054F37" w:rsidRPr="00C53080" w:rsidRDefault="00054F37" w:rsidP="00054F37">
      <w:pPr>
        <w:pBdr>
          <w:right w:val="single" w:sz="12" w:space="4" w:color="auto"/>
        </w:pBdr>
        <w:spacing w:after="0" w:line="240" w:lineRule="auto"/>
        <w:ind w:left="851" w:right="849" w:firstLine="567"/>
        <w:jc w:val="both"/>
        <w:rPr>
          <w:rFonts w:ascii="Times New Roman" w:eastAsia="Times New Roman" w:hAnsi="Times New Roman" w:cs="Times New Roman"/>
          <w:i/>
          <w:lang w:val="en-US" w:eastAsia="ru-RU"/>
        </w:rPr>
      </w:pPr>
      <w:r w:rsidRPr="00C53080">
        <w:rPr>
          <w:rFonts w:ascii="Times New Roman" w:eastAsia="Times New Roman" w:hAnsi="Times New Roman" w:cs="Times New Roman"/>
          <w:b/>
          <w:i/>
          <w:lang w:val="en-US" w:eastAsia="ru-RU"/>
        </w:rPr>
        <w:t>Keywords:</w:t>
      </w:r>
      <w:r w:rsidRPr="00C53080">
        <w:rPr>
          <w:rFonts w:ascii="Times New Roman" w:eastAsia="Times New Roman" w:hAnsi="Times New Roman" w:cs="Times New Roman"/>
          <w:i/>
          <w:lang w:val="en-US" w:eastAsia="ru-RU"/>
        </w:rPr>
        <w:t xml:space="preserve"> </w:t>
      </w:r>
      <w:r w:rsidRPr="00C53080">
        <w:rPr>
          <w:rFonts w:ascii="Times New Roman" w:eastAsia="Times New Roman" w:hAnsi="Times New Roman" w:cs="Times New Roman"/>
          <w:i/>
          <w:color w:val="000000"/>
          <w:lang w:val="en-US" w:eastAsia="ru-RU"/>
        </w:rPr>
        <w:t>mechanism, financial position, value, fair value, financial resources.</w:t>
      </w:r>
    </w:p>
    <w:bookmarkEnd w:id="0"/>
    <w:bookmarkEnd w:id="1"/>
    <w:p w14:paraId="0A785218" w14:textId="77777777" w:rsidR="00054F37" w:rsidRPr="00B24F4A" w:rsidRDefault="00054F37" w:rsidP="00054F37">
      <w:pPr>
        <w:spacing w:after="0" w:line="240" w:lineRule="auto"/>
        <w:jc w:val="center"/>
        <w:rPr>
          <w:rFonts w:ascii="Times New Roman" w:eastAsia="Times New Roman" w:hAnsi="Times New Roman" w:cs="Times New Roman"/>
          <w:sz w:val="24"/>
          <w:szCs w:val="24"/>
          <w:lang w:val="en-US" w:eastAsia="ru-RU"/>
        </w:rPr>
      </w:pPr>
    </w:p>
    <w:sectPr w:rsidR="00054F37" w:rsidRPr="00B24F4A" w:rsidSect="00B94BA7">
      <w:headerReference w:type="default" r:id="rId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50F2" w14:textId="77777777" w:rsidR="00B94BA7" w:rsidRDefault="00B94BA7" w:rsidP="007C4491">
      <w:pPr>
        <w:spacing w:after="0" w:line="240" w:lineRule="auto"/>
      </w:pPr>
      <w:r>
        <w:separator/>
      </w:r>
    </w:p>
  </w:endnote>
  <w:endnote w:type="continuationSeparator" w:id="0">
    <w:p w14:paraId="7348AD24" w14:textId="77777777" w:rsidR="00B94BA7" w:rsidRDefault="00B94BA7" w:rsidP="007C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A44D" w14:textId="77777777" w:rsidR="00B94BA7" w:rsidRDefault="00B94BA7" w:rsidP="007C4491">
      <w:pPr>
        <w:spacing w:after="0" w:line="240" w:lineRule="auto"/>
      </w:pPr>
      <w:r>
        <w:separator/>
      </w:r>
    </w:p>
  </w:footnote>
  <w:footnote w:type="continuationSeparator" w:id="0">
    <w:p w14:paraId="05DC4C5B" w14:textId="77777777" w:rsidR="00B94BA7" w:rsidRDefault="00B94BA7" w:rsidP="007C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B293" w14:textId="3A39BEB6" w:rsidR="00054F37" w:rsidRPr="00584A71" w:rsidRDefault="00054F37" w:rsidP="00054F37">
    <w:pPr>
      <w:pStyle w:val="a3"/>
      <w:jc w:val="center"/>
      <w:rPr>
        <w:rFonts w:asciiTheme="majorBidi" w:hAnsiTheme="majorBidi" w:cstheme="majorBidi"/>
        <w:sz w:val="24"/>
        <w:szCs w:val="24"/>
      </w:rPr>
    </w:pPr>
    <w:r w:rsidRPr="00584A71">
      <w:rPr>
        <w:rFonts w:asciiTheme="majorBidi" w:hAnsiTheme="majorBidi" w:cstheme="majorBidi"/>
        <w:sz w:val="24"/>
        <w:szCs w:val="24"/>
      </w:rPr>
      <w:t xml:space="preserve">Аннотации и ключевые слова </w:t>
    </w:r>
    <w:r w:rsidRPr="00054F37">
      <w:rPr>
        <w:rFonts w:ascii="Cambria" w:hAnsi="Cambria"/>
      </w:rPr>
      <w:t>№4 (40), 2022</w:t>
    </w:r>
    <w:r w:rsidRPr="00584A71">
      <w:rPr>
        <w:rFonts w:asciiTheme="majorBidi" w:hAnsiTheme="majorBidi" w:cstheme="majorBidi"/>
        <w:sz w:val="24"/>
        <w:szCs w:val="24"/>
      </w:rPr>
      <w:t xml:space="preserve"> </w:t>
    </w:r>
    <w:r w:rsidRPr="00584A71">
      <w:rPr>
        <w:rFonts w:asciiTheme="majorBidi" w:hAnsiTheme="majorBidi" w:cstheme="majorBidi"/>
        <w:sz w:val="24"/>
        <w:szCs w:val="24"/>
      </w:rPr>
      <w:t>(русск. и англ.)</w:t>
    </w:r>
  </w:p>
  <w:p w14:paraId="46291676" w14:textId="054EC720" w:rsidR="00054F37" w:rsidRPr="00054F37" w:rsidRDefault="00054F37" w:rsidP="00054F37">
    <w:pPr>
      <w:pStyle w:val="a3"/>
      <w:pBdr>
        <w:bottom w:val="thickThinSmallGap" w:sz="24" w:space="1" w:color="622423"/>
      </w:pBdr>
      <w:jc w:val="center"/>
      <w:rPr>
        <w:rFonts w:ascii="Cambria" w:hAnsi="Cambria"/>
        <w:lang w:val="en-US"/>
      </w:rPr>
    </w:pPr>
    <w:r w:rsidRPr="00584A71">
      <w:rPr>
        <w:rFonts w:asciiTheme="majorBidi" w:hAnsiTheme="majorBidi" w:cstheme="majorBidi"/>
        <w:sz w:val="24"/>
        <w:szCs w:val="24"/>
        <w:lang w:val="en-US"/>
      </w:rPr>
      <w:t xml:space="preserve">Abstracts and keywords </w:t>
    </w:r>
    <w:r w:rsidRPr="00054F37">
      <w:rPr>
        <w:rFonts w:ascii="Cambria" w:hAnsi="Cambria"/>
        <w:lang w:val="en-US"/>
      </w:rPr>
      <w:t>№4 (40), 2022</w:t>
    </w:r>
    <w:r w:rsidRPr="00584A71">
      <w:rPr>
        <w:rFonts w:asciiTheme="majorBidi" w:hAnsiTheme="majorBidi" w:cstheme="majorBidi"/>
        <w:sz w:val="24"/>
        <w:szCs w:val="24"/>
        <w:lang w:val="en-US"/>
      </w:rPr>
      <w:t xml:space="preserve"> </w:t>
    </w:r>
    <w:r w:rsidRPr="00584A71">
      <w:rPr>
        <w:rFonts w:asciiTheme="majorBidi" w:hAnsiTheme="majorBidi" w:cstheme="majorBidi"/>
        <w:sz w:val="24"/>
        <w:szCs w:val="24"/>
        <w:lang w:val="en-US"/>
      </w:rPr>
      <w:t>(Russian. And Eng.)</w:t>
    </w:r>
  </w:p>
  <w:p w14:paraId="314F8954" w14:textId="77777777" w:rsidR="00054F37" w:rsidRPr="00054F37" w:rsidRDefault="00054F37" w:rsidP="005241D0">
    <w:pPr>
      <w:pStyle w:val="a3"/>
      <w:pBdr>
        <w:bottom w:val="thickThinSmallGap" w:sz="24" w:space="1" w:color="622423"/>
      </w:pBdr>
      <w:jc w:val="center"/>
      <w:rPr>
        <w:rFonts w:ascii="Cambria" w:hAnsi="Cambria"/>
        <w:sz w:val="4"/>
        <w:szCs w:val="4"/>
        <w:lang w:val="en-US"/>
      </w:rPr>
    </w:pPr>
  </w:p>
  <w:p w14:paraId="53543AE6" w14:textId="77777777" w:rsidR="00054F37" w:rsidRPr="00054F37" w:rsidRDefault="00054F37" w:rsidP="005241D0">
    <w:pPr>
      <w:pStyle w:val="a3"/>
      <w:rPr>
        <w:sz w:val="10"/>
        <w:szCs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F799" w14:textId="19C7288E" w:rsidR="007C4491" w:rsidRDefault="007C4491" w:rsidP="007C4491">
    <w:pPr>
      <w:pStyle w:val="a3"/>
      <w:pBdr>
        <w:bottom w:val="thickThinSmallGap" w:sz="24" w:space="1" w:color="622423"/>
      </w:pBdr>
      <w:jc w:val="center"/>
      <w:rPr>
        <w:rFonts w:ascii="Cambria" w:hAnsi="Cambria"/>
        <w:sz w:val="20"/>
      </w:rPr>
    </w:pPr>
    <w:r w:rsidRPr="007C4491">
      <w:rPr>
        <w:rFonts w:ascii="Cambria" w:hAnsi="Cambria"/>
        <w:sz w:val="20"/>
      </w:rPr>
      <w:t>Аннотации и ключевые слова</w:t>
    </w:r>
    <w:r>
      <w:rPr>
        <w:rFonts w:ascii="Cambria" w:hAnsi="Cambria"/>
        <w:sz w:val="20"/>
      </w:rPr>
      <w:t xml:space="preserve"> №</w:t>
    </w:r>
    <w:r w:rsidR="006C4755">
      <w:rPr>
        <w:rFonts w:ascii="Cambria" w:hAnsi="Cambria"/>
        <w:sz w:val="20"/>
      </w:rPr>
      <w:t>2</w:t>
    </w:r>
    <w:r>
      <w:rPr>
        <w:rFonts w:ascii="Cambria" w:hAnsi="Cambria"/>
        <w:sz w:val="20"/>
      </w:rPr>
      <w:t xml:space="preserve"> (3</w:t>
    </w:r>
    <w:r w:rsidR="006C4755">
      <w:rPr>
        <w:rFonts w:ascii="Cambria" w:hAnsi="Cambria"/>
        <w:sz w:val="20"/>
      </w:rPr>
      <w:t>8</w:t>
    </w:r>
    <w:r>
      <w:rPr>
        <w:rFonts w:ascii="Cambria" w:hAnsi="Cambria"/>
        <w:sz w:val="20"/>
      </w:rPr>
      <w:t xml:space="preserve">), </w:t>
    </w:r>
    <w:r w:rsidRPr="00BA37ED">
      <w:rPr>
        <w:rFonts w:ascii="Cambria" w:hAnsi="Cambria"/>
        <w:sz w:val="20"/>
      </w:rPr>
      <w:t>20</w:t>
    </w:r>
    <w:r>
      <w:rPr>
        <w:rFonts w:ascii="Cambria" w:hAnsi="Cambria"/>
        <w:sz w:val="20"/>
      </w:rPr>
      <w:t xml:space="preserve">22 </w:t>
    </w:r>
    <w:r w:rsidRPr="007C4491">
      <w:rPr>
        <w:rFonts w:ascii="Cambria" w:hAnsi="Cambria"/>
        <w:sz w:val="20"/>
      </w:rPr>
      <w:t>(русск. и англ.)</w:t>
    </w:r>
  </w:p>
  <w:p w14:paraId="4FA5D6C9" w14:textId="42A9DFA9" w:rsidR="007C4491" w:rsidRPr="007C4491" w:rsidRDefault="007C4491" w:rsidP="007C4491">
    <w:pPr>
      <w:pStyle w:val="a3"/>
      <w:pBdr>
        <w:bottom w:val="thickThinSmallGap" w:sz="24" w:space="1" w:color="622423"/>
      </w:pBdr>
      <w:jc w:val="center"/>
      <w:rPr>
        <w:rFonts w:ascii="Cambria" w:hAnsi="Cambria"/>
        <w:sz w:val="20"/>
        <w:lang w:val="en-US"/>
      </w:rPr>
    </w:pPr>
    <w:r w:rsidRPr="007C4491">
      <w:rPr>
        <w:rFonts w:ascii="Cambria" w:hAnsi="Cambria"/>
        <w:sz w:val="20"/>
        <w:lang w:val="en-US"/>
      </w:rPr>
      <w:t xml:space="preserve">Abstracts and keywords </w:t>
    </w:r>
    <w:r w:rsidR="006C4755" w:rsidRPr="00E51936">
      <w:rPr>
        <w:rFonts w:ascii="Cambria" w:hAnsi="Cambria"/>
        <w:sz w:val="20"/>
        <w:lang w:val="en-US"/>
      </w:rPr>
      <w:t>№2 (38)</w:t>
    </w:r>
    <w:r w:rsidRPr="00D631DD">
      <w:rPr>
        <w:rFonts w:ascii="Cambria" w:hAnsi="Cambria"/>
        <w:sz w:val="20"/>
        <w:lang w:val="en-US"/>
      </w:rPr>
      <w:t xml:space="preserve">, 2022 </w:t>
    </w:r>
    <w:r w:rsidRPr="007C4491">
      <w:rPr>
        <w:rFonts w:ascii="Cambria" w:hAnsi="Cambria"/>
        <w:sz w:val="20"/>
        <w:lang w:val="en-US"/>
      </w:rPr>
      <w:t>(Russian. And Eng.)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E68"/>
    <w:multiLevelType w:val="hybridMultilevel"/>
    <w:tmpl w:val="14765172"/>
    <w:lvl w:ilvl="0" w:tplc="416C1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32732A"/>
    <w:multiLevelType w:val="hybridMultilevel"/>
    <w:tmpl w:val="D8607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9D4C05"/>
    <w:multiLevelType w:val="hybridMultilevel"/>
    <w:tmpl w:val="5346183C"/>
    <w:lvl w:ilvl="0" w:tplc="340AE7F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B13F94"/>
    <w:multiLevelType w:val="hybridMultilevel"/>
    <w:tmpl w:val="2548B4AE"/>
    <w:lvl w:ilvl="0" w:tplc="416C1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B147BF"/>
    <w:multiLevelType w:val="hybridMultilevel"/>
    <w:tmpl w:val="6DF83C2E"/>
    <w:lvl w:ilvl="0" w:tplc="340AE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3D534E0"/>
    <w:multiLevelType w:val="hybridMultilevel"/>
    <w:tmpl w:val="442A7E74"/>
    <w:lvl w:ilvl="0" w:tplc="8532476E">
      <w:start w:val="6"/>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5E5514B"/>
    <w:multiLevelType w:val="hybridMultilevel"/>
    <w:tmpl w:val="8D849214"/>
    <w:lvl w:ilvl="0" w:tplc="823A6B3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61E689C"/>
    <w:multiLevelType w:val="hybridMultilevel"/>
    <w:tmpl w:val="50A4372A"/>
    <w:lvl w:ilvl="0" w:tplc="0419000F">
      <w:start w:val="1"/>
      <w:numFmt w:val="decimal"/>
      <w:lvlText w:val="%1."/>
      <w:lvlJc w:val="left"/>
      <w:pPr>
        <w:ind w:left="720" w:hanging="360"/>
      </w:pPr>
    </w:lvl>
    <w:lvl w:ilvl="1" w:tplc="974CCA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956009"/>
    <w:multiLevelType w:val="hybridMultilevel"/>
    <w:tmpl w:val="AE68390E"/>
    <w:lvl w:ilvl="0" w:tplc="E6A4A1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904179B"/>
    <w:multiLevelType w:val="hybridMultilevel"/>
    <w:tmpl w:val="09D46C60"/>
    <w:lvl w:ilvl="0" w:tplc="0E8C5E4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3C4B9B"/>
    <w:multiLevelType w:val="hybridMultilevel"/>
    <w:tmpl w:val="7AA44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DA642D6"/>
    <w:multiLevelType w:val="hybridMultilevel"/>
    <w:tmpl w:val="93F6D1EC"/>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E127F0A"/>
    <w:multiLevelType w:val="hybridMultilevel"/>
    <w:tmpl w:val="EC00429E"/>
    <w:lvl w:ilvl="0" w:tplc="0B08AD40">
      <w:start w:val="1"/>
      <w:numFmt w:val="decimal"/>
      <w:suff w:val="space"/>
      <w:lvlText w:val="%1."/>
      <w:lvlJc w:val="left"/>
      <w:pPr>
        <w:ind w:left="208" w:firstLine="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3" w15:restartNumberingAfterBreak="0">
    <w:nsid w:val="0E463776"/>
    <w:multiLevelType w:val="hybridMultilevel"/>
    <w:tmpl w:val="CF4068EA"/>
    <w:lvl w:ilvl="0" w:tplc="598237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04B52A6"/>
    <w:multiLevelType w:val="hybridMultilevel"/>
    <w:tmpl w:val="D8F0E766"/>
    <w:lvl w:ilvl="0" w:tplc="598237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20753D2"/>
    <w:multiLevelType w:val="hybridMultilevel"/>
    <w:tmpl w:val="36F01724"/>
    <w:lvl w:ilvl="0" w:tplc="D4C2923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2C544B1"/>
    <w:multiLevelType w:val="hybridMultilevel"/>
    <w:tmpl w:val="2D1CF7B8"/>
    <w:lvl w:ilvl="0" w:tplc="340AE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3B25966"/>
    <w:multiLevelType w:val="hybridMultilevel"/>
    <w:tmpl w:val="DB12EAB2"/>
    <w:lvl w:ilvl="0" w:tplc="BD98F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5366260"/>
    <w:multiLevelType w:val="hybridMultilevel"/>
    <w:tmpl w:val="71C4D2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5922789"/>
    <w:multiLevelType w:val="hybridMultilevel"/>
    <w:tmpl w:val="EAC085C4"/>
    <w:lvl w:ilvl="0" w:tplc="345038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176534F2"/>
    <w:multiLevelType w:val="hybridMultilevel"/>
    <w:tmpl w:val="755260B2"/>
    <w:lvl w:ilvl="0" w:tplc="C1989CC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85774B3"/>
    <w:multiLevelType w:val="hybridMultilevel"/>
    <w:tmpl w:val="345E7FB0"/>
    <w:lvl w:ilvl="0" w:tplc="BD98F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85F2402"/>
    <w:multiLevelType w:val="hybridMultilevel"/>
    <w:tmpl w:val="A11C38B4"/>
    <w:lvl w:ilvl="0" w:tplc="54722A0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9BF698B"/>
    <w:multiLevelType w:val="hybridMultilevel"/>
    <w:tmpl w:val="8F8A1DC4"/>
    <w:lvl w:ilvl="0" w:tplc="7E9496C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4C0D43"/>
    <w:multiLevelType w:val="hybridMultilevel"/>
    <w:tmpl w:val="83ACDDB8"/>
    <w:lvl w:ilvl="0" w:tplc="340AE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BE60531"/>
    <w:multiLevelType w:val="hybridMultilevel"/>
    <w:tmpl w:val="D19CEDDC"/>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515398"/>
    <w:multiLevelType w:val="hybridMultilevel"/>
    <w:tmpl w:val="C5FE40EC"/>
    <w:lvl w:ilvl="0" w:tplc="59823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3C318B4"/>
    <w:multiLevelType w:val="hybridMultilevel"/>
    <w:tmpl w:val="C3F65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64586C"/>
    <w:multiLevelType w:val="hybridMultilevel"/>
    <w:tmpl w:val="FD80D8E8"/>
    <w:lvl w:ilvl="0" w:tplc="EA8A37BC">
      <w:start w:val="1"/>
      <w:numFmt w:val="decimal"/>
      <w:suff w:val="space"/>
      <w:lvlText w:val="%1."/>
      <w:lvlJc w:val="left"/>
      <w:pPr>
        <w:ind w:left="1429" w:hanging="360"/>
      </w:pPr>
      <w:rPr>
        <w:rFonts w:hint="default"/>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6733646"/>
    <w:multiLevelType w:val="hybridMultilevel"/>
    <w:tmpl w:val="D99CC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75804CE"/>
    <w:multiLevelType w:val="hybridMultilevel"/>
    <w:tmpl w:val="052A8554"/>
    <w:lvl w:ilvl="0" w:tplc="340AE7F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83C3625"/>
    <w:multiLevelType w:val="hybridMultilevel"/>
    <w:tmpl w:val="C9E8879E"/>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96A01EC"/>
    <w:multiLevelType w:val="hybridMultilevel"/>
    <w:tmpl w:val="B2D8BFA8"/>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AE422C2"/>
    <w:multiLevelType w:val="hybridMultilevel"/>
    <w:tmpl w:val="4EE2C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B0D3FD7"/>
    <w:multiLevelType w:val="hybridMultilevel"/>
    <w:tmpl w:val="6228F932"/>
    <w:lvl w:ilvl="0" w:tplc="C002AC60">
      <w:start w:val="1"/>
      <w:numFmt w:val="bullet"/>
      <w:suff w:val="space"/>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2DDD4401"/>
    <w:multiLevelType w:val="hybridMultilevel"/>
    <w:tmpl w:val="52782220"/>
    <w:lvl w:ilvl="0" w:tplc="303E1B36">
      <w:start w:val="1"/>
      <w:numFmt w:val="bullet"/>
      <w:suff w:val="space"/>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6" w15:restartNumberingAfterBreak="0">
    <w:nsid w:val="2F267CA3"/>
    <w:multiLevelType w:val="hybridMultilevel"/>
    <w:tmpl w:val="230A7C56"/>
    <w:lvl w:ilvl="0" w:tplc="DA9C2386">
      <w:start w:val="1"/>
      <w:numFmt w:val="bullet"/>
      <w:suff w:val="space"/>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300D15FD"/>
    <w:multiLevelType w:val="hybridMultilevel"/>
    <w:tmpl w:val="936047BE"/>
    <w:lvl w:ilvl="0" w:tplc="6096F492">
      <w:start w:val="1"/>
      <w:numFmt w:val="decimal"/>
      <w:lvlText w:val="%1."/>
      <w:lvlJc w:val="left"/>
      <w:pPr>
        <w:ind w:left="2689" w:hanging="42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8" w15:restartNumberingAfterBreak="0">
    <w:nsid w:val="3106624A"/>
    <w:multiLevelType w:val="hybridMultilevel"/>
    <w:tmpl w:val="D9F890C4"/>
    <w:lvl w:ilvl="0" w:tplc="416C1DB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5C922C8"/>
    <w:multiLevelType w:val="hybridMultilevel"/>
    <w:tmpl w:val="46C084DE"/>
    <w:lvl w:ilvl="0" w:tplc="5B0688B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95367A4"/>
    <w:multiLevelType w:val="hybridMultilevel"/>
    <w:tmpl w:val="AB4CF34C"/>
    <w:lvl w:ilvl="0" w:tplc="6096F492">
      <w:start w:val="1"/>
      <w:numFmt w:val="decimal"/>
      <w:lvlText w:val="%1."/>
      <w:lvlJc w:val="left"/>
      <w:pPr>
        <w:ind w:left="2689" w:hanging="42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1" w15:restartNumberingAfterBreak="0">
    <w:nsid w:val="3A982C0A"/>
    <w:multiLevelType w:val="hybridMultilevel"/>
    <w:tmpl w:val="4FB07D40"/>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AB01FB9"/>
    <w:multiLevelType w:val="multilevel"/>
    <w:tmpl w:val="BFF48E4E"/>
    <w:lvl w:ilvl="0">
      <w:start w:val="1"/>
      <w:numFmt w:val="decimal"/>
      <w:suff w:val="space"/>
      <w:lvlText w:val="%1."/>
      <w:lvlJc w:val="left"/>
      <w:pPr>
        <w:ind w:left="862" w:hanging="360"/>
      </w:pPr>
      <w:rPr>
        <w:rFonts w:hint="default"/>
        <w:i w:val="0"/>
      </w:rPr>
    </w:lvl>
    <w:lvl w:ilvl="1">
      <w:start w:val="1"/>
      <w:numFmt w:val="decimal"/>
      <w:lvlText w:val="%2."/>
      <w:lvlJc w:val="left"/>
      <w:pPr>
        <w:tabs>
          <w:tab w:val="num" w:pos="1222"/>
        </w:tabs>
        <w:ind w:left="1222" w:hanging="360"/>
      </w:pPr>
      <w:rPr>
        <w:rFonts w:hint="default"/>
      </w:rPr>
    </w:lvl>
    <w:lvl w:ilvl="2">
      <w:start w:val="1"/>
      <w:numFmt w:val="decimal"/>
      <w:lvlText w:val="%3."/>
      <w:lvlJc w:val="left"/>
      <w:pPr>
        <w:tabs>
          <w:tab w:val="num" w:pos="1582"/>
        </w:tabs>
        <w:ind w:left="1582" w:hanging="360"/>
      </w:pPr>
      <w:rPr>
        <w:rFonts w:hint="default"/>
      </w:rPr>
    </w:lvl>
    <w:lvl w:ilvl="3">
      <w:start w:val="1"/>
      <w:numFmt w:val="decimal"/>
      <w:lvlText w:val="%4."/>
      <w:lvlJc w:val="left"/>
      <w:pPr>
        <w:tabs>
          <w:tab w:val="num" w:pos="1942"/>
        </w:tabs>
        <w:ind w:left="1942" w:hanging="360"/>
      </w:pPr>
      <w:rPr>
        <w:rFonts w:hint="default"/>
      </w:rPr>
    </w:lvl>
    <w:lvl w:ilvl="4">
      <w:start w:val="1"/>
      <w:numFmt w:val="decimal"/>
      <w:lvlText w:val="%5."/>
      <w:lvlJc w:val="left"/>
      <w:pPr>
        <w:tabs>
          <w:tab w:val="num" w:pos="2302"/>
        </w:tabs>
        <w:ind w:left="2302" w:hanging="360"/>
      </w:pPr>
      <w:rPr>
        <w:rFonts w:hint="default"/>
      </w:rPr>
    </w:lvl>
    <w:lvl w:ilvl="5">
      <w:start w:val="1"/>
      <w:numFmt w:val="decimal"/>
      <w:lvlText w:val="%6."/>
      <w:lvlJc w:val="left"/>
      <w:pPr>
        <w:tabs>
          <w:tab w:val="num" w:pos="2662"/>
        </w:tabs>
        <w:ind w:left="2662" w:hanging="360"/>
      </w:pPr>
      <w:rPr>
        <w:rFonts w:hint="default"/>
      </w:rPr>
    </w:lvl>
    <w:lvl w:ilvl="6">
      <w:start w:val="1"/>
      <w:numFmt w:val="decimal"/>
      <w:lvlText w:val="%7."/>
      <w:lvlJc w:val="left"/>
      <w:pPr>
        <w:tabs>
          <w:tab w:val="num" w:pos="3022"/>
        </w:tabs>
        <w:ind w:left="3022" w:hanging="360"/>
      </w:pPr>
      <w:rPr>
        <w:rFonts w:hint="default"/>
      </w:rPr>
    </w:lvl>
    <w:lvl w:ilvl="7">
      <w:start w:val="1"/>
      <w:numFmt w:val="decimal"/>
      <w:lvlText w:val="%8."/>
      <w:lvlJc w:val="left"/>
      <w:pPr>
        <w:tabs>
          <w:tab w:val="num" w:pos="3382"/>
        </w:tabs>
        <w:ind w:left="3382" w:hanging="360"/>
      </w:pPr>
      <w:rPr>
        <w:rFonts w:hint="default"/>
      </w:rPr>
    </w:lvl>
    <w:lvl w:ilvl="8">
      <w:start w:val="1"/>
      <w:numFmt w:val="decimal"/>
      <w:lvlText w:val="%9."/>
      <w:lvlJc w:val="left"/>
      <w:pPr>
        <w:tabs>
          <w:tab w:val="num" w:pos="3742"/>
        </w:tabs>
        <w:ind w:left="3742" w:hanging="360"/>
      </w:pPr>
      <w:rPr>
        <w:rFonts w:hint="default"/>
      </w:rPr>
    </w:lvl>
  </w:abstractNum>
  <w:abstractNum w:abstractNumId="43" w15:restartNumberingAfterBreak="0">
    <w:nsid w:val="3B4B5EAE"/>
    <w:multiLevelType w:val="hybridMultilevel"/>
    <w:tmpl w:val="0FD24FE4"/>
    <w:lvl w:ilvl="0" w:tplc="598237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B863DC9"/>
    <w:multiLevelType w:val="hybridMultilevel"/>
    <w:tmpl w:val="0674D9AC"/>
    <w:lvl w:ilvl="0" w:tplc="598237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BFB4F39"/>
    <w:multiLevelType w:val="hybridMultilevel"/>
    <w:tmpl w:val="46E427BE"/>
    <w:lvl w:ilvl="0" w:tplc="E1ECD30E">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3C73419C"/>
    <w:multiLevelType w:val="hybridMultilevel"/>
    <w:tmpl w:val="021E9D30"/>
    <w:lvl w:ilvl="0" w:tplc="94A883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3C8F6CE8"/>
    <w:multiLevelType w:val="hybridMultilevel"/>
    <w:tmpl w:val="8B1C16FA"/>
    <w:lvl w:ilvl="0" w:tplc="598237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E730E82"/>
    <w:multiLevelType w:val="hybridMultilevel"/>
    <w:tmpl w:val="9BE88D9A"/>
    <w:lvl w:ilvl="0" w:tplc="598237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1307DC0"/>
    <w:multiLevelType w:val="hybridMultilevel"/>
    <w:tmpl w:val="599C11F4"/>
    <w:lvl w:ilvl="0" w:tplc="4AB2EA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42A14BBA"/>
    <w:multiLevelType w:val="hybridMultilevel"/>
    <w:tmpl w:val="CD0E19D0"/>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34458D9"/>
    <w:multiLevelType w:val="hybridMultilevel"/>
    <w:tmpl w:val="68D04BAC"/>
    <w:lvl w:ilvl="0" w:tplc="88E65A7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3584EAB"/>
    <w:multiLevelType w:val="hybridMultilevel"/>
    <w:tmpl w:val="CB4A6978"/>
    <w:lvl w:ilvl="0" w:tplc="A4B07C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43891BF9"/>
    <w:multiLevelType w:val="hybridMultilevel"/>
    <w:tmpl w:val="C1567948"/>
    <w:lvl w:ilvl="0" w:tplc="598237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3926FDC"/>
    <w:multiLevelType w:val="hybridMultilevel"/>
    <w:tmpl w:val="558400A0"/>
    <w:lvl w:ilvl="0" w:tplc="E092C80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49BC024E"/>
    <w:multiLevelType w:val="hybridMultilevel"/>
    <w:tmpl w:val="320C60B4"/>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A7B16B3"/>
    <w:multiLevelType w:val="hybridMultilevel"/>
    <w:tmpl w:val="287EB9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B6D608E"/>
    <w:multiLevelType w:val="hybridMultilevel"/>
    <w:tmpl w:val="B52E4360"/>
    <w:lvl w:ilvl="0" w:tplc="82323E1A">
      <w:start w:val="1"/>
      <w:numFmt w:val="decimal"/>
      <w:suff w:val="space"/>
      <w:lvlText w:val="%1."/>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8" w15:restartNumberingAfterBreak="0">
    <w:nsid w:val="4BE427D0"/>
    <w:multiLevelType w:val="hybridMultilevel"/>
    <w:tmpl w:val="08DA116E"/>
    <w:lvl w:ilvl="0" w:tplc="CB3EB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C936A63"/>
    <w:multiLevelType w:val="hybridMultilevel"/>
    <w:tmpl w:val="36E8CA2E"/>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4CC90568"/>
    <w:multiLevelType w:val="hybridMultilevel"/>
    <w:tmpl w:val="6C1AA696"/>
    <w:lvl w:ilvl="0" w:tplc="3E26979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4CD840FE"/>
    <w:multiLevelType w:val="hybridMultilevel"/>
    <w:tmpl w:val="3710B1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15:restartNumberingAfterBreak="0">
    <w:nsid w:val="4F372FD7"/>
    <w:multiLevelType w:val="hybridMultilevel"/>
    <w:tmpl w:val="FBC0B664"/>
    <w:lvl w:ilvl="0" w:tplc="E1ECD30E">
      <w:start w:val="1"/>
      <w:numFmt w:val="decimal"/>
      <w:suff w:val="space"/>
      <w:lvlText w:val="%1."/>
      <w:lvlJc w:val="left"/>
      <w:pPr>
        <w:ind w:left="2149" w:hanging="360"/>
      </w:pPr>
      <w:rPr>
        <w:rFonts w:hint="default"/>
      </w:rPr>
    </w:lvl>
    <w:lvl w:ilvl="1" w:tplc="F404BDEE">
      <w:start w:val="1"/>
      <w:numFmt w:val="decimal"/>
      <w:suff w:val="space"/>
      <w:lvlText w:val="%2."/>
      <w:lvlJc w:val="left"/>
      <w:pPr>
        <w:ind w:left="1440"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4F443B9A"/>
    <w:multiLevelType w:val="hybridMultilevel"/>
    <w:tmpl w:val="D5CED180"/>
    <w:lvl w:ilvl="0" w:tplc="BFF23A8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4F554852"/>
    <w:multiLevelType w:val="hybridMultilevel"/>
    <w:tmpl w:val="DCB4A6F2"/>
    <w:lvl w:ilvl="0" w:tplc="A9FA74A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51422140"/>
    <w:multiLevelType w:val="hybridMultilevel"/>
    <w:tmpl w:val="972C178A"/>
    <w:lvl w:ilvl="0" w:tplc="E1AE4F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36D38DB"/>
    <w:multiLevelType w:val="hybridMultilevel"/>
    <w:tmpl w:val="D728D0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54C1A7B"/>
    <w:multiLevelType w:val="hybridMultilevel"/>
    <w:tmpl w:val="4BDA377A"/>
    <w:lvl w:ilvl="0" w:tplc="598237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5C76F7E"/>
    <w:multiLevelType w:val="hybridMultilevel"/>
    <w:tmpl w:val="1F0681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7F508AA"/>
    <w:multiLevelType w:val="hybridMultilevel"/>
    <w:tmpl w:val="0A441494"/>
    <w:lvl w:ilvl="0" w:tplc="BD98FC6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59ED1D35"/>
    <w:multiLevelType w:val="hybridMultilevel"/>
    <w:tmpl w:val="DAEC3E86"/>
    <w:lvl w:ilvl="0" w:tplc="36ACD14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E121D93"/>
    <w:multiLevelType w:val="hybridMultilevel"/>
    <w:tmpl w:val="6DC45C68"/>
    <w:lvl w:ilvl="0" w:tplc="598237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13212FC"/>
    <w:multiLevelType w:val="hybridMultilevel"/>
    <w:tmpl w:val="5DA4D2BA"/>
    <w:lvl w:ilvl="0" w:tplc="D32CF2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782411B"/>
    <w:multiLevelType w:val="hybridMultilevel"/>
    <w:tmpl w:val="E4E2485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74" w15:restartNumberingAfterBreak="0">
    <w:nsid w:val="68986CD1"/>
    <w:multiLevelType w:val="hybridMultilevel"/>
    <w:tmpl w:val="B672A694"/>
    <w:lvl w:ilvl="0" w:tplc="9C003D5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15:restartNumberingAfterBreak="0">
    <w:nsid w:val="68D46DA5"/>
    <w:multiLevelType w:val="hybridMultilevel"/>
    <w:tmpl w:val="0AACBDFE"/>
    <w:lvl w:ilvl="0" w:tplc="9FFC23CE">
      <w:start w:val="1"/>
      <w:numFmt w:val="bullet"/>
      <w:suff w:val="space"/>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6" w15:restartNumberingAfterBreak="0">
    <w:nsid w:val="6AAA58F2"/>
    <w:multiLevelType w:val="hybridMultilevel"/>
    <w:tmpl w:val="CDB8B5DE"/>
    <w:lvl w:ilvl="0" w:tplc="6A6882C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B1729C9"/>
    <w:multiLevelType w:val="hybridMultilevel"/>
    <w:tmpl w:val="88B64F62"/>
    <w:lvl w:ilvl="0" w:tplc="7E88ABD4">
      <w:start w:val="1"/>
      <w:numFmt w:val="bullet"/>
      <w:suff w:val="space"/>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8" w15:restartNumberingAfterBreak="0">
    <w:nsid w:val="6B3465CE"/>
    <w:multiLevelType w:val="hybridMultilevel"/>
    <w:tmpl w:val="E054B802"/>
    <w:lvl w:ilvl="0" w:tplc="7AC67730">
      <w:start w:val="1"/>
      <w:numFmt w:val="decimal"/>
      <w:suff w:val="space"/>
      <w:lvlText w:val="%1."/>
      <w:lvlJc w:val="left"/>
      <w:pPr>
        <w:ind w:left="208" w:firstLine="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 w15:restartNumberingAfterBreak="0">
    <w:nsid w:val="6CFA6F8A"/>
    <w:multiLevelType w:val="hybridMultilevel"/>
    <w:tmpl w:val="6936CAC8"/>
    <w:lvl w:ilvl="0" w:tplc="3BA0EE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F282DFA"/>
    <w:multiLevelType w:val="hybridMultilevel"/>
    <w:tmpl w:val="144E7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6F9E4DA9"/>
    <w:multiLevelType w:val="hybridMultilevel"/>
    <w:tmpl w:val="0FC8D830"/>
    <w:lvl w:ilvl="0" w:tplc="BD98FC6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2BA14D3"/>
    <w:multiLevelType w:val="hybridMultilevel"/>
    <w:tmpl w:val="10247D86"/>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3333681"/>
    <w:multiLevelType w:val="hybridMultilevel"/>
    <w:tmpl w:val="DB34F338"/>
    <w:lvl w:ilvl="0" w:tplc="A5C2A01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3734EE0"/>
    <w:multiLevelType w:val="hybridMultilevel"/>
    <w:tmpl w:val="253A7D68"/>
    <w:lvl w:ilvl="0" w:tplc="1A105EE6">
      <w:start w:val="1"/>
      <w:numFmt w:val="bullet"/>
      <w:suff w:val="space"/>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66E27FF"/>
    <w:multiLevelType w:val="hybridMultilevel"/>
    <w:tmpl w:val="3F7A83F8"/>
    <w:lvl w:ilvl="0" w:tplc="054217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7FA0C00"/>
    <w:multiLevelType w:val="hybridMultilevel"/>
    <w:tmpl w:val="AFF030DE"/>
    <w:lvl w:ilvl="0" w:tplc="A8789474">
      <w:start w:val="1"/>
      <w:numFmt w:val="decimal"/>
      <w:suff w:val="space"/>
      <w:lvlText w:val="%1."/>
      <w:lvlJc w:val="left"/>
      <w:pPr>
        <w:ind w:left="1570" w:hanging="360"/>
      </w:pPr>
    </w:lvl>
    <w:lvl w:ilvl="1" w:tplc="04190019">
      <w:start w:val="1"/>
      <w:numFmt w:val="lowerLetter"/>
      <w:lvlText w:val="%2."/>
      <w:lvlJc w:val="left"/>
      <w:pPr>
        <w:ind w:left="2290" w:hanging="360"/>
      </w:pPr>
    </w:lvl>
    <w:lvl w:ilvl="2" w:tplc="0419001B">
      <w:start w:val="1"/>
      <w:numFmt w:val="lowerRoman"/>
      <w:lvlText w:val="%3."/>
      <w:lvlJc w:val="right"/>
      <w:pPr>
        <w:ind w:left="3010" w:hanging="180"/>
      </w:pPr>
    </w:lvl>
    <w:lvl w:ilvl="3" w:tplc="0419000F">
      <w:start w:val="1"/>
      <w:numFmt w:val="decimal"/>
      <w:lvlText w:val="%4."/>
      <w:lvlJc w:val="left"/>
      <w:pPr>
        <w:ind w:left="3730" w:hanging="360"/>
      </w:pPr>
    </w:lvl>
    <w:lvl w:ilvl="4" w:tplc="04190019">
      <w:start w:val="1"/>
      <w:numFmt w:val="lowerLetter"/>
      <w:lvlText w:val="%5."/>
      <w:lvlJc w:val="left"/>
      <w:pPr>
        <w:ind w:left="4450" w:hanging="360"/>
      </w:pPr>
    </w:lvl>
    <w:lvl w:ilvl="5" w:tplc="0419001B">
      <w:start w:val="1"/>
      <w:numFmt w:val="lowerRoman"/>
      <w:lvlText w:val="%6."/>
      <w:lvlJc w:val="right"/>
      <w:pPr>
        <w:ind w:left="5170" w:hanging="180"/>
      </w:pPr>
    </w:lvl>
    <w:lvl w:ilvl="6" w:tplc="0419000F">
      <w:start w:val="1"/>
      <w:numFmt w:val="decimal"/>
      <w:lvlText w:val="%7."/>
      <w:lvlJc w:val="left"/>
      <w:pPr>
        <w:ind w:left="5890" w:hanging="360"/>
      </w:pPr>
    </w:lvl>
    <w:lvl w:ilvl="7" w:tplc="04190019">
      <w:start w:val="1"/>
      <w:numFmt w:val="lowerLetter"/>
      <w:lvlText w:val="%8."/>
      <w:lvlJc w:val="left"/>
      <w:pPr>
        <w:ind w:left="6610" w:hanging="360"/>
      </w:pPr>
    </w:lvl>
    <w:lvl w:ilvl="8" w:tplc="0419001B">
      <w:start w:val="1"/>
      <w:numFmt w:val="lowerRoman"/>
      <w:lvlText w:val="%9."/>
      <w:lvlJc w:val="right"/>
      <w:pPr>
        <w:ind w:left="7330" w:hanging="180"/>
      </w:pPr>
    </w:lvl>
  </w:abstractNum>
  <w:abstractNum w:abstractNumId="87" w15:restartNumberingAfterBreak="0">
    <w:nsid w:val="78081D95"/>
    <w:multiLevelType w:val="hybridMultilevel"/>
    <w:tmpl w:val="451CA9AA"/>
    <w:lvl w:ilvl="0" w:tplc="1B70E00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9017EBF"/>
    <w:multiLevelType w:val="hybridMultilevel"/>
    <w:tmpl w:val="83FE1120"/>
    <w:lvl w:ilvl="0" w:tplc="40E4E4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AF0155E"/>
    <w:multiLevelType w:val="hybridMultilevel"/>
    <w:tmpl w:val="3BD01630"/>
    <w:lvl w:ilvl="0" w:tplc="6096F49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7B456BF9"/>
    <w:multiLevelType w:val="hybridMultilevel"/>
    <w:tmpl w:val="14D8EAEC"/>
    <w:lvl w:ilvl="0" w:tplc="94A88314">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38974257">
    <w:abstractNumId w:val="78"/>
  </w:num>
  <w:num w:numId="2" w16cid:durableId="895118330">
    <w:abstractNumId w:val="12"/>
  </w:num>
  <w:num w:numId="3" w16cid:durableId="670330918">
    <w:abstractNumId w:val="83"/>
  </w:num>
  <w:num w:numId="4" w16cid:durableId="637342338">
    <w:abstractNumId w:val="15"/>
  </w:num>
  <w:num w:numId="5" w16cid:durableId="285627766">
    <w:abstractNumId w:val="63"/>
  </w:num>
  <w:num w:numId="6" w16cid:durableId="195242147">
    <w:abstractNumId w:val="6"/>
  </w:num>
  <w:num w:numId="7" w16cid:durableId="1580409713">
    <w:abstractNumId w:val="35"/>
  </w:num>
  <w:num w:numId="8" w16cid:durableId="1447263896">
    <w:abstractNumId w:val="36"/>
  </w:num>
  <w:num w:numId="9" w16cid:durableId="1995136227">
    <w:abstractNumId w:val="39"/>
  </w:num>
  <w:num w:numId="10" w16cid:durableId="14135777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5764826">
    <w:abstractNumId w:val="57"/>
    <w:lvlOverride w:ilvl="0">
      <w:startOverride w:val="1"/>
    </w:lvlOverride>
    <w:lvlOverride w:ilvl="1"/>
    <w:lvlOverride w:ilvl="2"/>
    <w:lvlOverride w:ilvl="3"/>
    <w:lvlOverride w:ilvl="4"/>
    <w:lvlOverride w:ilvl="5"/>
    <w:lvlOverride w:ilvl="6"/>
    <w:lvlOverride w:ilvl="7"/>
    <w:lvlOverride w:ilvl="8"/>
  </w:num>
  <w:num w:numId="12" w16cid:durableId="182014363">
    <w:abstractNumId w:val="19"/>
  </w:num>
  <w:num w:numId="13" w16cid:durableId="166603846">
    <w:abstractNumId w:val="74"/>
  </w:num>
  <w:num w:numId="14" w16cid:durableId="51850645">
    <w:abstractNumId w:val="80"/>
  </w:num>
  <w:num w:numId="15" w16cid:durableId="44719835">
    <w:abstractNumId w:val="56"/>
  </w:num>
  <w:num w:numId="16" w16cid:durableId="1261569363">
    <w:abstractNumId w:val="73"/>
  </w:num>
  <w:num w:numId="17" w16cid:durableId="1386493184">
    <w:abstractNumId w:val="1"/>
  </w:num>
  <w:num w:numId="18" w16cid:durableId="603534542">
    <w:abstractNumId w:val="9"/>
  </w:num>
  <w:num w:numId="19" w16cid:durableId="1309091364">
    <w:abstractNumId w:val="18"/>
  </w:num>
  <w:num w:numId="20" w16cid:durableId="574048082">
    <w:abstractNumId w:val="29"/>
  </w:num>
  <w:num w:numId="21" w16cid:durableId="1990161980">
    <w:abstractNumId w:val="61"/>
  </w:num>
  <w:num w:numId="22" w16cid:durableId="986319917">
    <w:abstractNumId w:val="10"/>
  </w:num>
  <w:num w:numId="23" w16cid:durableId="1887641488">
    <w:abstractNumId w:val="68"/>
  </w:num>
  <w:num w:numId="24" w16cid:durableId="59445957">
    <w:abstractNumId w:val="33"/>
  </w:num>
  <w:num w:numId="25" w16cid:durableId="220411584">
    <w:abstractNumId w:val="66"/>
  </w:num>
  <w:num w:numId="26" w16cid:durableId="1163275176">
    <w:abstractNumId w:val="89"/>
  </w:num>
  <w:num w:numId="27" w16cid:durableId="1558853916">
    <w:abstractNumId w:val="59"/>
  </w:num>
  <w:num w:numId="28" w16cid:durableId="1746873617">
    <w:abstractNumId w:val="32"/>
  </w:num>
  <w:num w:numId="29" w16cid:durableId="1072433666">
    <w:abstractNumId w:val="55"/>
  </w:num>
  <w:num w:numId="30" w16cid:durableId="422804865">
    <w:abstractNumId w:val="11"/>
  </w:num>
  <w:num w:numId="31" w16cid:durableId="694814835">
    <w:abstractNumId w:val="31"/>
  </w:num>
  <w:num w:numId="32" w16cid:durableId="1293514238">
    <w:abstractNumId w:val="82"/>
  </w:num>
  <w:num w:numId="33" w16cid:durableId="193924315">
    <w:abstractNumId w:val="50"/>
  </w:num>
  <w:num w:numId="34" w16cid:durableId="833885199">
    <w:abstractNumId w:val="25"/>
  </w:num>
  <w:num w:numId="35" w16cid:durableId="484274315">
    <w:abstractNumId w:val="41"/>
  </w:num>
  <w:num w:numId="36" w16cid:durableId="176501417">
    <w:abstractNumId w:val="40"/>
  </w:num>
  <w:num w:numId="37" w16cid:durableId="1271815925">
    <w:abstractNumId w:val="37"/>
  </w:num>
  <w:num w:numId="38" w16cid:durableId="739989025">
    <w:abstractNumId w:val="5"/>
  </w:num>
  <w:num w:numId="39" w16cid:durableId="991105864">
    <w:abstractNumId w:val="75"/>
  </w:num>
  <w:num w:numId="40" w16cid:durableId="34896136">
    <w:abstractNumId w:val="77"/>
  </w:num>
  <w:num w:numId="41" w16cid:durableId="282925254">
    <w:abstractNumId w:val="34"/>
  </w:num>
  <w:num w:numId="42" w16cid:durableId="1569264535">
    <w:abstractNumId w:val="84"/>
  </w:num>
  <w:num w:numId="43" w16cid:durableId="1996376600">
    <w:abstractNumId w:val="64"/>
  </w:num>
  <w:num w:numId="44" w16cid:durableId="1661956152">
    <w:abstractNumId w:val="8"/>
  </w:num>
  <w:num w:numId="45" w16cid:durableId="1269315612">
    <w:abstractNumId w:val="76"/>
  </w:num>
  <w:num w:numId="46" w16cid:durableId="1979072371">
    <w:abstractNumId w:val="70"/>
  </w:num>
  <w:num w:numId="47" w16cid:durableId="513346897">
    <w:abstractNumId w:val="85"/>
  </w:num>
  <w:num w:numId="48" w16cid:durableId="1025448526">
    <w:abstractNumId w:val="22"/>
  </w:num>
  <w:num w:numId="49" w16cid:durableId="1423918901">
    <w:abstractNumId w:val="72"/>
  </w:num>
  <w:num w:numId="50" w16cid:durableId="491265251">
    <w:abstractNumId w:val="20"/>
  </w:num>
  <w:num w:numId="51" w16cid:durableId="1540628569">
    <w:abstractNumId w:val="87"/>
  </w:num>
  <w:num w:numId="52" w16cid:durableId="2073576574">
    <w:abstractNumId w:val="23"/>
  </w:num>
  <w:num w:numId="53" w16cid:durableId="42533522">
    <w:abstractNumId w:val="58"/>
  </w:num>
  <w:num w:numId="54" w16cid:durableId="1925649159">
    <w:abstractNumId w:val="88"/>
  </w:num>
  <w:num w:numId="55" w16cid:durableId="1594700858">
    <w:abstractNumId w:val="54"/>
  </w:num>
  <w:num w:numId="56" w16cid:durableId="238636387">
    <w:abstractNumId w:val="7"/>
  </w:num>
  <w:num w:numId="57" w16cid:durableId="1839735699">
    <w:abstractNumId w:val="26"/>
  </w:num>
  <w:num w:numId="58" w16cid:durableId="1504469805">
    <w:abstractNumId w:val="48"/>
  </w:num>
  <w:num w:numId="59" w16cid:durableId="203173681">
    <w:abstractNumId w:val="13"/>
  </w:num>
  <w:num w:numId="60" w16cid:durableId="687029672">
    <w:abstractNumId w:val="71"/>
  </w:num>
  <w:num w:numId="61" w16cid:durableId="1861309034">
    <w:abstractNumId w:val="43"/>
  </w:num>
  <w:num w:numId="62" w16cid:durableId="848367479">
    <w:abstractNumId w:val="44"/>
  </w:num>
  <w:num w:numId="63" w16cid:durableId="165946755">
    <w:abstractNumId w:val="14"/>
  </w:num>
  <w:num w:numId="64" w16cid:durableId="609318514">
    <w:abstractNumId w:val="47"/>
  </w:num>
  <w:num w:numId="65" w16cid:durableId="431777044">
    <w:abstractNumId w:val="67"/>
  </w:num>
  <w:num w:numId="66" w16cid:durableId="1488013887">
    <w:abstractNumId w:val="53"/>
  </w:num>
  <w:num w:numId="67" w16cid:durableId="514535313">
    <w:abstractNumId w:val="49"/>
  </w:num>
  <w:num w:numId="68" w16cid:durableId="1840316803">
    <w:abstractNumId w:val="21"/>
  </w:num>
  <w:num w:numId="69" w16cid:durableId="486946984">
    <w:abstractNumId w:val="17"/>
  </w:num>
  <w:num w:numId="70" w16cid:durableId="672072970">
    <w:abstractNumId w:val="81"/>
  </w:num>
  <w:num w:numId="71" w16cid:durableId="124592219">
    <w:abstractNumId w:val="69"/>
  </w:num>
  <w:num w:numId="72" w16cid:durableId="907769644">
    <w:abstractNumId w:val="24"/>
  </w:num>
  <w:num w:numId="73" w16cid:durableId="2060132277">
    <w:abstractNumId w:val="2"/>
  </w:num>
  <w:num w:numId="74" w16cid:durableId="1207334311">
    <w:abstractNumId w:val="16"/>
  </w:num>
  <w:num w:numId="75" w16cid:durableId="180778327">
    <w:abstractNumId w:val="30"/>
  </w:num>
  <w:num w:numId="76" w16cid:durableId="594943023">
    <w:abstractNumId w:val="4"/>
  </w:num>
  <w:num w:numId="77" w16cid:durableId="892235072">
    <w:abstractNumId w:val="52"/>
  </w:num>
  <w:num w:numId="78" w16cid:durableId="1594166116">
    <w:abstractNumId w:val="46"/>
  </w:num>
  <w:num w:numId="79" w16cid:durableId="453065329">
    <w:abstractNumId w:val="90"/>
  </w:num>
  <w:num w:numId="80" w16cid:durableId="1547135729">
    <w:abstractNumId w:val="3"/>
  </w:num>
  <w:num w:numId="81" w16cid:durableId="1262178705">
    <w:abstractNumId w:val="38"/>
  </w:num>
  <w:num w:numId="82" w16cid:durableId="1103695131">
    <w:abstractNumId w:val="0"/>
  </w:num>
  <w:num w:numId="83" w16cid:durableId="45301481">
    <w:abstractNumId w:val="42"/>
  </w:num>
  <w:num w:numId="84" w16cid:durableId="1077290917">
    <w:abstractNumId w:val="51"/>
  </w:num>
  <w:num w:numId="85" w16cid:durableId="1900168319">
    <w:abstractNumId w:val="45"/>
  </w:num>
  <w:num w:numId="86" w16cid:durableId="447361832">
    <w:abstractNumId w:val="62"/>
  </w:num>
  <w:num w:numId="87" w16cid:durableId="331178696">
    <w:abstractNumId w:val="60"/>
  </w:num>
  <w:num w:numId="88" w16cid:durableId="255477916">
    <w:abstractNumId w:val="28"/>
  </w:num>
  <w:num w:numId="89" w16cid:durableId="1701512099">
    <w:abstractNumId w:val="65"/>
  </w:num>
  <w:num w:numId="90" w16cid:durableId="2106919951">
    <w:abstractNumId w:val="79"/>
  </w:num>
  <w:num w:numId="91" w16cid:durableId="10116425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91"/>
    <w:rsid w:val="00054F37"/>
    <w:rsid w:val="0006693E"/>
    <w:rsid w:val="00153E64"/>
    <w:rsid w:val="0019797E"/>
    <w:rsid w:val="001B4190"/>
    <w:rsid w:val="00315597"/>
    <w:rsid w:val="00407EBF"/>
    <w:rsid w:val="005508B6"/>
    <w:rsid w:val="00584A71"/>
    <w:rsid w:val="006C4755"/>
    <w:rsid w:val="007C4491"/>
    <w:rsid w:val="008610B4"/>
    <w:rsid w:val="008D5316"/>
    <w:rsid w:val="008F6A9D"/>
    <w:rsid w:val="00A97657"/>
    <w:rsid w:val="00B94BA7"/>
    <w:rsid w:val="00D2642F"/>
    <w:rsid w:val="00D631DD"/>
    <w:rsid w:val="00DB6753"/>
    <w:rsid w:val="00E51936"/>
    <w:rsid w:val="00F24AB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62F5"/>
  <w15:chartTrackingRefBased/>
  <w15:docId w15:val="{7B85DFD5-9EAA-4C4F-93B4-49418570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491"/>
    <w:rPr>
      <w:kern w:val="0"/>
      <w14:ligatures w14:val="none"/>
    </w:rPr>
  </w:style>
  <w:style w:type="paragraph" w:styleId="1">
    <w:name w:val="heading 1"/>
    <w:basedOn w:val="a"/>
    <w:next w:val="a"/>
    <w:link w:val="10"/>
    <w:uiPriority w:val="9"/>
    <w:qFormat/>
    <w:rsid w:val="005508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5508B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054F37"/>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491"/>
    <w:pPr>
      <w:tabs>
        <w:tab w:val="center" w:pos="4677"/>
        <w:tab w:val="right" w:pos="9355"/>
      </w:tabs>
      <w:spacing w:after="0" w:line="240" w:lineRule="auto"/>
    </w:pPr>
    <w:rPr>
      <w:kern w:val="2"/>
      <w14:ligatures w14:val="standardContextual"/>
    </w:rPr>
  </w:style>
  <w:style w:type="character" w:customStyle="1" w:styleId="a4">
    <w:name w:val="Верхний колонтитул Знак"/>
    <w:basedOn w:val="a0"/>
    <w:link w:val="a3"/>
    <w:uiPriority w:val="99"/>
    <w:rsid w:val="007C4491"/>
  </w:style>
  <w:style w:type="paragraph" w:styleId="a5">
    <w:name w:val="footer"/>
    <w:basedOn w:val="a"/>
    <w:link w:val="a6"/>
    <w:uiPriority w:val="99"/>
    <w:unhideWhenUsed/>
    <w:rsid w:val="007C4491"/>
    <w:pPr>
      <w:tabs>
        <w:tab w:val="center" w:pos="4677"/>
        <w:tab w:val="right" w:pos="9355"/>
      </w:tabs>
      <w:spacing w:after="0" w:line="240" w:lineRule="auto"/>
    </w:pPr>
    <w:rPr>
      <w:kern w:val="2"/>
      <w14:ligatures w14:val="standardContextual"/>
    </w:rPr>
  </w:style>
  <w:style w:type="character" w:customStyle="1" w:styleId="a6">
    <w:name w:val="Нижний колонтитул Знак"/>
    <w:basedOn w:val="a0"/>
    <w:link w:val="a5"/>
    <w:uiPriority w:val="99"/>
    <w:rsid w:val="007C4491"/>
  </w:style>
  <w:style w:type="table" w:styleId="a7">
    <w:name w:val="Table Grid"/>
    <w:basedOn w:val="a1"/>
    <w:uiPriority w:val="39"/>
    <w:rsid w:val="0040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508B6"/>
    <w:rPr>
      <w:rFonts w:asciiTheme="majorHAnsi" w:eastAsiaTheme="majorEastAsia" w:hAnsiTheme="majorHAnsi" w:cstheme="majorBidi"/>
      <w:b/>
      <w:bCs/>
      <w:color w:val="2F5496" w:themeColor="accent1" w:themeShade="BF"/>
      <w:kern w:val="0"/>
      <w:sz w:val="28"/>
      <w:szCs w:val="28"/>
      <w14:ligatures w14:val="none"/>
    </w:rPr>
  </w:style>
  <w:style w:type="character" w:customStyle="1" w:styleId="20">
    <w:name w:val="Заголовок 2 Знак"/>
    <w:basedOn w:val="a0"/>
    <w:link w:val="2"/>
    <w:uiPriority w:val="9"/>
    <w:rsid w:val="005508B6"/>
    <w:rPr>
      <w:rFonts w:asciiTheme="majorHAnsi" w:eastAsiaTheme="majorEastAsia" w:hAnsiTheme="majorHAnsi" w:cstheme="majorBidi"/>
      <w:b/>
      <w:bCs/>
      <w:color w:val="4472C4" w:themeColor="accent1"/>
      <w:kern w:val="0"/>
      <w:sz w:val="26"/>
      <w:szCs w:val="26"/>
      <w14:ligatures w14:val="none"/>
    </w:rPr>
  </w:style>
  <w:style w:type="character" w:styleId="a8">
    <w:name w:val="Hyperlink"/>
    <w:basedOn w:val="a0"/>
    <w:uiPriority w:val="99"/>
    <w:unhideWhenUsed/>
    <w:rsid w:val="005508B6"/>
    <w:rPr>
      <w:color w:val="0563C1" w:themeColor="hyperlink"/>
      <w:u w:val="single"/>
    </w:rPr>
  </w:style>
  <w:style w:type="paragraph" w:styleId="a9">
    <w:name w:val="List Paragraph"/>
    <w:basedOn w:val="a"/>
    <w:uiPriority w:val="34"/>
    <w:qFormat/>
    <w:rsid w:val="005508B6"/>
    <w:pPr>
      <w:spacing w:after="200" w:line="276" w:lineRule="auto"/>
      <w:ind w:left="720"/>
      <w:contextualSpacing/>
    </w:pPr>
  </w:style>
  <w:style w:type="paragraph" w:styleId="aa">
    <w:name w:val="footnote text"/>
    <w:basedOn w:val="a"/>
    <w:link w:val="ab"/>
    <w:uiPriority w:val="99"/>
    <w:unhideWhenUsed/>
    <w:rsid w:val="005508B6"/>
    <w:pPr>
      <w:spacing w:after="0" w:line="240" w:lineRule="auto"/>
    </w:pPr>
    <w:rPr>
      <w:sz w:val="20"/>
      <w:szCs w:val="20"/>
    </w:rPr>
  </w:style>
  <w:style w:type="character" w:customStyle="1" w:styleId="ab">
    <w:name w:val="Текст сноски Знак"/>
    <w:basedOn w:val="a0"/>
    <w:link w:val="aa"/>
    <w:uiPriority w:val="99"/>
    <w:rsid w:val="005508B6"/>
    <w:rPr>
      <w:kern w:val="0"/>
      <w:sz w:val="20"/>
      <w:szCs w:val="20"/>
      <w14:ligatures w14:val="none"/>
    </w:rPr>
  </w:style>
  <w:style w:type="character" w:styleId="ac">
    <w:name w:val="footnote reference"/>
    <w:basedOn w:val="a0"/>
    <w:uiPriority w:val="99"/>
    <w:semiHidden/>
    <w:unhideWhenUsed/>
    <w:rsid w:val="005508B6"/>
    <w:rPr>
      <w:vertAlign w:val="superscript"/>
    </w:rPr>
  </w:style>
  <w:style w:type="character" w:customStyle="1" w:styleId="11">
    <w:name w:val="Неразрешенное упоминание1"/>
    <w:basedOn w:val="a0"/>
    <w:uiPriority w:val="99"/>
    <w:semiHidden/>
    <w:unhideWhenUsed/>
    <w:rsid w:val="005508B6"/>
    <w:rPr>
      <w:color w:val="605E5C"/>
      <w:shd w:val="clear" w:color="auto" w:fill="E1DFDD"/>
    </w:rPr>
  </w:style>
  <w:style w:type="paragraph" w:styleId="ad">
    <w:name w:val="Normal (Web)"/>
    <w:aliases w:val="Обычный (Web)1,Обычный (Web),Обычный (веб) Знак,Обычный (веб) Знак Знак Знак Знак Знак,Обычный (веб) Знак Знак Знак,Обычный (веб) Знак Знак Знак Знак"/>
    <w:basedOn w:val="a"/>
    <w:link w:val="ae"/>
    <w:uiPriority w:val="99"/>
    <w:unhideWhenUsed/>
    <w:qFormat/>
    <w:rsid w:val="00550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5508B6"/>
  </w:style>
  <w:style w:type="character" w:customStyle="1" w:styleId="21">
    <w:name w:val="Неразрешенное упоминание2"/>
    <w:basedOn w:val="a0"/>
    <w:uiPriority w:val="99"/>
    <w:semiHidden/>
    <w:unhideWhenUsed/>
    <w:rsid w:val="005508B6"/>
    <w:rPr>
      <w:color w:val="605E5C"/>
      <w:shd w:val="clear" w:color="auto" w:fill="E1DFDD"/>
    </w:rPr>
  </w:style>
  <w:style w:type="character" w:styleId="af">
    <w:name w:val="FollowedHyperlink"/>
    <w:basedOn w:val="a0"/>
    <w:uiPriority w:val="99"/>
    <w:semiHidden/>
    <w:unhideWhenUsed/>
    <w:rsid w:val="005508B6"/>
    <w:rPr>
      <w:color w:val="954F72" w:themeColor="followedHyperlink"/>
      <w:u w:val="single"/>
    </w:rPr>
  </w:style>
  <w:style w:type="character" w:customStyle="1" w:styleId="af0">
    <w:name w:val="Основной текст_"/>
    <w:basedOn w:val="a0"/>
    <w:link w:val="110"/>
    <w:locked/>
    <w:rsid w:val="005508B6"/>
    <w:rPr>
      <w:rFonts w:ascii="Times New Roman" w:eastAsia="Times New Roman" w:hAnsi="Times New Roman" w:cs="Times New Roman"/>
      <w:sz w:val="26"/>
      <w:szCs w:val="26"/>
      <w:shd w:val="clear" w:color="auto" w:fill="FFFFFF"/>
    </w:rPr>
  </w:style>
  <w:style w:type="paragraph" w:customStyle="1" w:styleId="110">
    <w:name w:val="Основной текст11"/>
    <w:basedOn w:val="a"/>
    <w:link w:val="af0"/>
    <w:rsid w:val="005508B6"/>
    <w:pPr>
      <w:widowControl w:val="0"/>
      <w:shd w:val="clear" w:color="auto" w:fill="FFFFFF"/>
      <w:spacing w:after="180" w:line="0" w:lineRule="atLeast"/>
      <w:jc w:val="both"/>
    </w:pPr>
    <w:rPr>
      <w:rFonts w:ascii="Times New Roman" w:eastAsia="Times New Roman" w:hAnsi="Times New Roman" w:cs="Times New Roman"/>
      <w:kern w:val="2"/>
      <w:sz w:val="26"/>
      <w:szCs w:val="26"/>
      <w14:ligatures w14:val="standardContextual"/>
    </w:rPr>
  </w:style>
  <w:style w:type="character" w:customStyle="1" w:styleId="31">
    <w:name w:val="Основной текст3"/>
    <w:basedOn w:val="af0"/>
    <w:rsid w:val="005508B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e">
    <w:name w:val="Обычный (Интернет) Знак"/>
    <w:aliases w:val="Обычный (Web)1 Знак,Обычный (Web) Знак,Обычный (веб) Знак Знак,Обычный (веб) Знак Знак Знак Знак Знак Знак,Обычный (веб) Знак Знак Знак Знак1,Обычный (веб) Знак Знак Знак Знак Знак1"/>
    <w:link w:val="ad"/>
    <w:uiPriority w:val="99"/>
    <w:locked/>
    <w:rsid w:val="005508B6"/>
    <w:rPr>
      <w:rFonts w:ascii="Times New Roman" w:eastAsia="Times New Roman" w:hAnsi="Times New Roman" w:cs="Times New Roman"/>
      <w:kern w:val="0"/>
      <w:sz w:val="24"/>
      <w:szCs w:val="24"/>
      <w:lang w:eastAsia="ru-RU"/>
      <w14:ligatures w14:val="none"/>
    </w:rPr>
  </w:style>
  <w:style w:type="character" w:styleId="af1">
    <w:name w:val="Strong"/>
    <w:basedOn w:val="a0"/>
    <w:uiPriority w:val="22"/>
    <w:qFormat/>
    <w:rsid w:val="005508B6"/>
    <w:rPr>
      <w:b/>
      <w:bCs/>
    </w:rPr>
  </w:style>
  <w:style w:type="character" w:styleId="af2">
    <w:name w:val="annotation reference"/>
    <w:basedOn w:val="a0"/>
    <w:uiPriority w:val="99"/>
    <w:semiHidden/>
    <w:unhideWhenUsed/>
    <w:rsid w:val="005508B6"/>
    <w:rPr>
      <w:sz w:val="16"/>
      <w:szCs w:val="16"/>
    </w:rPr>
  </w:style>
  <w:style w:type="paragraph" w:styleId="af3">
    <w:name w:val="annotation text"/>
    <w:basedOn w:val="a"/>
    <w:link w:val="af4"/>
    <w:uiPriority w:val="99"/>
    <w:semiHidden/>
    <w:unhideWhenUsed/>
    <w:rsid w:val="005508B6"/>
    <w:pPr>
      <w:spacing w:line="240" w:lineRule="auto"/>
    </w:pPr>
    <w:rPr>
      <w:sz w:val="20"/>
      <w:szCs w:val="20"/>
    </w:rPr>
  </w:style>
  <w:style w:type="character" w:customStyle="1" w:styleId="af4">
    <w:name w:val="Текст примечания Знак"/>
    <w:basedOn w:val="a0"/>
    <w:link w:val="af3"/>
    <w:uiPriority w:val="99"/>
    <w:semiHidden/>
    <w:rsid w:val="005508B6"/>
    <w:rPr>
      <w:kern w:val="0"/>
      <w:sz w:val="20"/>
      <w:szCs w:val="20"/>
      <w14:ligatures w14:val="none"/>
    </w:rPr>
  </w:style>
  <w:style w:type="paragraph" w:styleId="af5">
    <w:name w:val="Balloon Text"/>
    <w:basedOn w:val="a"/>
    <w:link w:val="af6"/>
    <w:uiPriority w:val="99"/>
    <w:semiHidden/>
    <w:unhideWhenUsed/>
    <w:rsid w:val="005508B6"/>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508B6"/>
    <w:rPr>
      <w:rFonts w:ascii="Segoe UI" w:hAnsi="Segoe UI" w:cs="Segoe UI"/>
      <w:kern w:val="0"/>
      <w:sz w:val="18"/>
      <w:szCs w:val="18"/>
      <w14:ligatures w14:val="none"/>
    </w:rPr>
  </w:style>
  <w:style w:type="paragraph" w:styleId="af7">
    <w:name w:val="No Spacing"/>
    <w:uiPriority w:val="1"/>
    <w:qFormat/>
    <w:rsid w:val="005508B6"/>
    <w:pPr>
      <w:spacing w:after="0" w:line="240" w:lineRule="auto"/>
    </w:pPr>
    <w:rPr>
      <w:kern w:val="0"/>
      <w14:ligatures w14:val="none"/>
    </w:rPr>
  </w:style>
  <w:style w:type="character" w:customStyle="1" w:styleId="32">
    <w:name w:val="Неразрешенное упоминание3"/>
    <w:basedOn w:val="a0"/>
    <w:uiPriority w:val="99"/>
    <w:semiHidden/>
    <w:unhideWhenUsed/>
    <w:rsid w:val="005508B6"/>
    <w:rPr>
      <w:color w:val="605E5C"/>
      <w:shd w:val="clear" w:color="auto" w:fill="E1DFDD"/>
    </w:rPr>
  </w:style>
  <w:style w:type="character" w:customStyle="1" w:styleId="30">
    <w:name w:val="Заголовок 3 Знак"/>
    <w:basedOn w:val="a0"/>
    <w:link w:val="3"/>
    <w:uiPriority w:val="9"/>
    <w:rsid w:val="00054F37"/>
    <w:rPr>
      <w:rFonts w:ascii="Times New Roman" w:eastAsia="Times New Roman" w:hAnsi="Times New Roman" w:cs="Times New Roman"/>
      <w:b/>
      <w:bCs/>
      <w:kern w:val="0"/>
      <w:sz w:val="27"/>
      <w:szCs w:val="27"/>
      <w:lang w:val="x-none" w:eastAsia="ru-RU"/>
      <w14:ligatures w14:val="none"/>
    </w:rPr>
  </w:style>
  <w:style w:type="numbering" w:customStyle="1" w:styleId="12">
    <w:name w:val="Нет списка1"/>
    <w:next w:val="a2"/>
    <w:uiPriority w:val="99"/>
    <w:semiHidden/>
    <w:unhideWhenUsed/>
    <w:rsid w:val="00054F37"/>
  </w:style>
  <w:style w:type="character" w:customStyle="1" w:styleId="13">
    <w:name w:val="Текст выноски Знак1"/>
    <w:basedOn w:val="a0"/>
    <w:uiPriority w:val="99"/>
    <w:semiHidden/>
    <w:rsid w:val="00054F37"/>
    <w:rPr>
      <w:rFonts w:ascii="Segoe UI" w:hAnsi="Segoe UI" w:cs="Segoe UI"/>
      <w:sz w:val="18"/>
      <w:szCs w:val="18"/>
    </w:rPr>
  </w:style>
  <w:style w:type="character" w:customStyle="1" w:styleId="af8">
    <w:name w:val="Текст концевой сноски Знак"/>
    <w:link w:val="af9"/>
    <w:uiPriority w:val="99"/>
    <w:semiHidden/>
    <w:rsid w:val="00054F37"/>
    <w:rPr>
      <w:rFonts w:eastAsia="Times New Roman"/>
    </w:rPr>
  </w:style>
  <w:style w:type="paragraph" w:styleId="af9">
    <w:name w:val="endnote text"/>
    <w:basedOn w:val="a"/>
    <w:link w:val="af8"/>
    <w:uiPriority w:val="99"/>
    <w:semiHidden/>
    <w:unhideWhenUsed/>
    <w:rsid w:val="00054F37"/>
    <w:pPr>
      <w:spacing w:after="0" w:line="240" w:lineRule="auto"/>
    </w:pPr>
    <w:rPr>
      <w:rFonts w:eastAsia="Times New Roman"/>
      <w:kern w:val="2"/>
      <w14:ligatures w14:val="standardContextual"/>
    </w:rPr>
  </w:style>
  <w:style w:type="character" w:customStyle="1" w:styleId="14">
    <w:name w:val="Текст концевой сноски Знак1"/>
    <w:basedOn w:val="a0"/>
    <w:uiPriority w:val="99"/>
    <w:semiHidden/>
    <w:rsid w:val="00054F37"/>
    <w:rPr>
      <w:kern w:val="0"/>
      <w:sz w:val="20"/>
      <w:szCs w:val="20"/>
      <w14:ligatures w14:val="none"/>
    </w:rPr>
  </w:style>
  <w:style w:type="character" w:styleId="afa">
    <w:name w:val="Emphasis"/>
    <w:uiPriority w:val="20"/>
    <w:qFormat/>
    <w:rsid w:val="00054F37"/>
    <w:rPr>
      <w:rFonts w:cs="Times New Roman"/>
      <w:i/>
      <w:iCs/>
    </w:rPr>
  </w:style>
  <w:style w:type="character" w:customStyle="1" w:styleId="b-serp-url">
    <w:name w:val="b-serp-url"/>
    <w:rsid w:val="00054F37"/>
    <w:rPr>
      <w:rFonts w:cs="Times New Roman"/>
    </w:rPr>
  </w:style>
  <w:style w:type="character" w:customStyle="1" w:styleId="b-wrd-expl">
    <w:name w:val="b-wrd-expl"/>
    <w:rsid w:val="00054F37"/>
    <w:rPr>
      <w:rFonts w:cs="Times New Roman"/>
    </w:rPr>
  </w:style>
  <w:style w:type="character" w:customStyle="1" w:styleId="doc">
    <w:name w:val="doc"/>
    <w:rsid w:val="00054F37"/>
    <w:rPr>
      <w:rFonts w:cs="Times New Roman"/>
    </w:rPr>
  </w:style>
  <w:style w:type="character" w:customStyle="1" w:styleId="on">
    <w:name w:val="on"/>
    <w:rsid w:val="00054F37"/>
    <w:rPr>
      <w:rFonts w:cs="Times New Roman"/>
    </w:rPr>
  </w:style>
  <w:style w:type="character" w:customStyle="1" w:styleId="hi">
    <w:name w:val="hi"/>
    <w:rsid w:val="00054F37"/>
    <w:rPr>
      <w:rFonts w:cs="Times New Roman"/>
    </w:rPr>
  </w:style>
  <w:style w:type="paragraph" w:customStyle="1" w:styleId="22">
    <w:name w:val="Заголовок №2"/>
    <w:basedOn w:val="a"/>
    <w:link w:val="23"/>
    <w:uiPriority w:val="99"/>
    <w:rsid w:val="00054F37"/>
    <w:pPr>
      <w:shd w:val="clear" w:color="auto" w:fill="FFFFFF"/>
      <w:spacing w:after="720" w:line="240" w:lineRule="atLeast"/>
      <w:outlineLvl w:val="1"/>
    </w:pPr>
    <w:rPr>
      <w:rFonts w:ascii="Times New Roman" w:eastAsia="Times New Roman" w:hAnsi="Times New Roman" w:cs="Times New Roman"/>
      <w:b/>
      <w:bCs/>
      <w:sz w:val="26"/>
      <w:szCs w:val="26"/>
      <w:lang w:val="x-none" w:eastAsia="x-none"/>
    </w:rPr>
  </w:style>
  <w:style w:type="character" w:customStyle="1" w:styleId="23">
    <w:name w:val="Заголовок №2_"/>
    <w:link w:val="22"/>
    <w:uiPriority w:val="99"/>
    <w:locked/>
    <w:rsid w:val="00054F37"/>
    <w:rPr>
      <w:rFonts w:ascii="Times New Roman" w:eastAsia="Times New Roman" w:hAnsi="Times New Roman" w:cs="Times New Roman"/>
      <w:b/>
      <w:bCs/>
      <w:kern w:val="0"/>
      <w:sz w:val="26"/>
      <w:szCs w:val="26"/>
      <w:shd w:val="clear" w:color="auto" w:fill="FFFFFF"/>
      <w:lang w:val="x-none" w:eastAsia="x-none"/>
      <w14:ligatures w14:val="none"/>
    </w:rPr>
  </w:style>
  <w:style w:type="paragraph" w:styleId="afb">
    <w:name w:val="Body Text"/>
    <w:basedOn w:val="a"/>
    <w:link w:val="afc"/>
    <w:uiPriority w:val="99"/>
    <w:rsid w:val="00054F37"/>
    <w:pPr>
      <w:shd w:val="clear" w:color="auto" w:fill="FFFFFF"/>
      <w:spacing w:before="420" w:after="600" w:line="317" w:lineRule="exact"/>
      <w:jc w:val="center"/>
    </w:pPr>
    <w:rPr>
      <w:rFonts w:ascii="Times New Roman" w:eastAsia="Times New Roman" w:hAnsi="Times New Roman" w:cs="Times New Roman"/>
      <w:sz w:val="26"/>
      <w:szCs w:val="26"/>
      <w:lang w:val="x-none" w:eastAsia="x-none"/>
    </w:rPr>
  </w:style>
  <w:style w:type="character" w:customStyle="1" w:styleId="afc">
    <w:name w:val="Основной текст Знак"/>
    <w:basedOn w:val="a0"/>
    <w:link w:val="afb"/>
    <w:uiPriority w:val="99"/>
    <w:rsid w:val="00054F37"/>
    <w:rPr>
      <w:rFonts w:ascii="Times New Roman" w:eastAsia="Times New Roman" w:hAnsi="Times New Roman" w:cs="Times New Roman"/>
      <w:kern w:val="0"/>
      <w:sz w:val="26"/>
      <w:szCs w:val="26"/>
      <w:shd w:val="clear" w:color="auto" w:fill="FFFFFF"/>
      <w:lang w:val="x-none" w:eastAsia="x-none"/>
      <w14:ligatures w14:val="none"/>
    </w:rPr>
  </w:style>
  <w:style w:type="character" w:customStyle="1" w:styleId="24">
    <w:name w:val="Основной текст + Курсив2"/>
    <w:uiPriority w:val="99"/>
    <w:rsid w:val="00054F37"/>
    <w:rPr>
      <w:rFonts w:ascii="Times New Roman" w:hAnsi="Times New Roman"/>
      <w:i/>
      <w:spacing w:val="0"/>
      <w:sz w:val="26"/>
      <w:shd w:val="clear" w:color="auto" w:fill="FFFFFF"/>
      <w:lang w:val="en-US" w:eastAsia="en-US"/>
    </w:rPr>
  </w:style>
  <w:style w:type="character" w:customStyle="1" w:styleId="7">
    <w:name w:val="Основной текст (7)_"/>
    <w:link w:val="71"/>
    <w:uiPriority w:val="99"/>
    <w:locked/>
    <w:rsid w:val="00054F37"/>
    <w:rPr>
      <w:rFonts w:ascii="Times New Roman" w:hAnsi="Times New Roman"/>
      <w:i/>
      <w:iCs/>
      <w:sz w:val="26"/>
      <w:szCs w:val="26"/>
      <w:shd w:val="clear" w:color="auto" w:fill="FFFFFF"/>
      <w:lang w:val="en-US" w:eastAsia="x-none"/>
    </w:rPr>
  </w:style>
  <w:style w:type="paragraph" w:customStyle="1" w:styleId="71">
    <w:name w:val="Основной текст (7)1"/>
    <w:basedOn w:val="a"/>
    <w:link w:val="7"/>
    <w:uiPriority w:val="99"/>
    <w:rsid w:val="00054F37"/>
    <w:pPr>
      <w:shd w:val="clear" w:color="auto" w:fill="FFFFFF"/>
      <w:spacing w:after="0" w:line="480" w:lineRule="exact"/>
      <w:ind w:hanging="1080"/>
      <w:jc w:val="both"/>
    </w:pPr>
    <w:rPr>
      <w:rFonts w:ascii="Times New Roman" w:hAnsi="Times New Roman"/>
      <w:i/>
      <w:iCs/>
      <w:kern w:val="2"/>
      <w:sz w:val="26"/>
      <w:szCs w:val="26"/>
      <w:lang w:val="en-US" w:eastAsia="x-none"/>
      <w14:ligatures w14:val="standardContextual"/>
    </w:rPr>
  </w:style>
  <w:style w:type="character" w:customStyle="1" w:styleId="70">
    <w:name w:val="Основной текст (7) + Не курсив"/>
    <w:basedOn w:val="7"/>
    <w:uiPriority w:val="99"/>
    <w:rsid w:val="00054F37"/>
    <w:rPr>
      <w:rFonts w:ascii="Times New Roman" w:hAnsi="Times New Roman"/>
      <w:i/>
      <w:iCs/>
      <w:sz w:val="26"/>
      <w:szCs w:val="26"/>
      <w:shd w:val="clear" w:color="auto" w:fill="FFFFFF"/>
      <w:lang w:val="en-US" w:eastAsia="x-none"/>
    </w:rPr>
  </w:style>
  <w:style w:type="character" w:customStyle="1" w:styleId="72">
    <w:name w:val="Основной текст (7)"/>
    <w:basedOn w:val="7"/>
    <w:uiPriority w:val="99"/>
    <w:rsid w:val="00054F37"/>
    <w:rPr>
      <w:rFonts w:ascii="Times New Roman" w:hAnsi="Times New Roman"/>
      <w:i/>
      <w:iCs/>
      <w:sz w:val="26"/>
      <w:szCs w:val="26"/>
      <w:shd w:val="clear" w:color="auto" w:fill="FFFFFF"/>
      <w:lang w:val="en-US" w:eastAsia="x-none"/>
    </w:rPr>
  </w:style>
  <w:style w:type="paragraph" w:customStyle="1" w:styleId="article-renderblock">
    <w:name w:val="article-render__block"/>
    <w:basedOn w:val="a"/>
    <w:rsid w:val="00054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ff">
    <w:name w:val="off"/>
    <w:rsid w:val="00054F37"/>
    <w:rPr>
      <w:rFonts w:cs="Times New Roman"/>
    </w:rPr>
  </w:style>
  <w:style w:type="paragraph" w:styleId="afd">
    <w:name w:val="Body Text Indent"/>
    <w:basedOn w:val="a"/>
    <w:link w:val="afe"/>
    <w:uiPriority w:val="99"/>
    <w:unhideWhenUsed/>
    <w:rsid w:val="00054F37"/>
    <w:pPr>
      <w:spacing w:after="120" w:line="276" w:lineRule="auto"/>
      <w:ind w:left="283"/>
    </w:pPr>
    <w:rPr>
      <w:rFonts w:ascii="Calibri" w:eastAsia="Calibri" w:hAnsi="Calibri" w:cs="Times New Roman"/>
      <w:sz w:val="20"/>
      <w:szCs w:val="20"/>
      <w:lang w:val="x-none" w:eastAsia="x-none"/>
    </w:rPr>
  </w:style>
  <w:style w:type="character" w:customStyle="1" w:styleId="afe">
    <w:name w:val="Основной текст с отступом Знак"/>
    <w:basedOn w:val="a0"/>
    <w:link w:val="afd"/>
    <w:uiPriority w:val="99"/>
    <w:rsid w:val="00054F37"/>
    <w:rPr>
      <w:rFonts w:ascii="Calibri" w:eastAsia="Calibri" w:hAnsi="Calibri" w:cs="Times New Roman"/>
      <w:kern w:val="0"/>
      <w:sz w:val="20"/>
      <w:szCs w:val="20"/>
      <w:lang w:val="x-none" w:eastAsia="x-none"/>
      <w14:ligatures w14:val="none"/>
    </w:rPr>
  </w:style>
  <w:style w:type="paragraph" w:customStyle="1" w:styleId="15">
    <w:name w:val="Текст1"/>
    <w:basedOn w:val="a"/>
    <w:rsid w:val="00054F3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25">
    <w:name w:val="Основной текст с отступом 2 Знак"/>
    <w:link w:val="26"/>
    <w:uiPriority w:val="99"/>
    <w:semiHidden/>
    <w:rsid w:val="00054F37"/>
  </w:style>
  <w:style w:type="paragraph" w:styleId="26">
    <w:name w:val="Body Text Indent 2"/>
    <w:basedOn w:val="a"/>
    <w:link w:val="25"/>
    <w:uiPriority w:val="99"/>
    <w:semiHidden/>
    <w:unhideWhenUsed/>
    <w:rsid w:val="00054F37"/>
    <w:pPr>
      <w:spacing w:after="120" w:line="480" w:lineRule="auto"/>
      <w:ind w:left="283"/>
    </w:pPr>
    <w:rPr>
      <w:kern w:val="2"/>
      <w14:ligatures w14:val="standardContextual"/>
    </w:rPr>
  </w:style>
  <w:style w:type="character" w:customStyle="1" w:styleId="210">
    <w:name w:val="Основной текст с отступом 2 Знак1"/>
    <w:basedOn w:val="a0"/>
    <w:uiPriority w:val="99"/>
    <w:semiHidden/>
    <w:rsid w:val="00054F37"/>
    <w:rPr>
      <w:kern w:val="0"/>
      <w14:ligatures w14:val="none"/>
    </w:rPr>
  </w:style>
  <w:style w:type="paragraph" w:customStyle="1" w:styleId="16">
    <w:name w:val="Обычный1"/>
    <w:rsid w:val="00054F37"/>
    <w:pPr>
      <w:spacing w:after="0" w:line="240" w:lineRule="auto"/>
    </w:pPr>
    <w:rPr>
      <w:rFonts w:ascii="Times New Roman" w:eastAsia="Times New Roman" w:hAnsi="Times New Roman" w:cs="Times New Roman"/>
      <w:kern w:val="0"/>
      <w:sz w:val="24"/>
      <w:szCs w:val="20"/>
      <w:lang w:eastAsia="ru-RU"/>
      <w14:ligatures w14:val="none"/>
    </w:rPr>
  </w:style>
  <w:style w:type="character" w:customStyle="1" w:styleId="HTML">
    <w:name w:val="Стандартный HTML Знак"/>
    <w:link w:val="HTML0"/>
    <w:uiPriority w:val="99"/>
    <w:semiHidden/>
    <w:rsid w:val="00054F37"/>
    <w:rPr>
      <w:rFonts w:ascii="Courier New" w:eastAsia="Times New Roman" w:hAnsi="Courier New" w:cs="Courier New"/>
    </w:rPr>
  </w:style>
  <w:style w:type="paragraph" w:styleId="HTML0">
    <w:name w:val="HTML Preformatted"/>
    <w:basedOn w:val="a"/>
    <w:link w:val="HTML"/>
    <w:uiPriority w:val="99"/>
    <w:semiHidden/>
    <w:unhideWhenUsed/>
    <w:rsid w:val="0005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2"/>
      <w14:ligatures w14:val="standardContextual"/>
    </w:rPr>
  </w:style>
  <w:style w:type="character" w:customStyle="1" w:styleId="HTML1">
    <w:name w:val="Стандартный HTML Знак1"/>
    <w:basedOn w:val="a0"/>
    <w:uiPriority w:val="99"/>
    <w:semiHidden/>
    <w:rsid w:val="00054F37"/>
    <w:rPr>
      <w:rFonts w:ascii="Consolas" w:hAnsi="Consolas"/>
      <w:kern w:val="0"/>
      <w:sz w:val="20"/>
      <w:szCs w:val="20"/>
      <w14:ligatures w14:val="none"/>
    </w:rPr>
  </w:style>
  <w:style w:type="character" w:customStyle="1" w:styleId="17">
    <w:name w:val="Основной текст Знак1"/>
    <w:uiPriority w:val="99"/>
    <w:rsid w:val="00054F37"/>
    <w:rPr>
      <w:rFonts w:ascii="Times New Roman" w:hAnsi="Times New Roman" w:cs="Times New Roman"/>
      <w:spacing w:val="0"/>
      <w:sz w:val="26"/>
      <w:szCs w:val="26"/>
    </w:rPr>
  </w:style>
  <w:style w:type="character" w:customStyle="1" w:styleId="27">
    <w:name w:val="Основной текст (2)_"/>
    <w:link w:val="28"/>
    <w:uiPriority w:val="99"/>
    <w:rsid w:val="00054F37"/>
    <w:rPr>
      <w:rFonts w:ascii="Times New Roman" w:hAnsi="Times New Roman"/>
      <w:b/>
      <w:bCs/>
      <w:sz w:val="26"/>
      <w:szCs w:val="26"/>
      <w:shd w:val="clear" w:color="auto" w:fill="FFFFFF"/>
    </w:rPr>
  </w:style>
  <w:style w:type="paragraph" w:customStyle="1" w:styleId="28">
    <w:name w:val="Основной текст (2)"/>
    <w:basedOn w:val="a"/>
    <w:link w:val="27"/>
    <w:uiPriority w:val="99"/>
    <w:rsid w:val="00054F37"/>
    <w:pPr>
      <w:shd w:val="clear" w:color="auto" w:fill="FFFFFF"/>
      <w:spacing w:before="1380" w:after="1200" w:line="240" w:lineRule="atLeast"/>
      <w:jc w:val="center"/>
    </w:pPr>
    <w:rPr>
      <w:rFonts w:ascii="Times New Roman" w:hAnsi="Times New Roman"/>
      <w:b/>
      <w:bCs/>
      <w:kern w:val="2"/>
      <w:sz w:val="26"/>
      <w:szCs w:val="26"/>
      <w14:ligatures w14:val="standardContextual"/>
    </w:rPr>
  </w:style>
  <w:style w:type="paragraph" w:styleId="aff">
    <w:name w:val="annotation subject"/>
    <w:basedOn w:val="af3"/>
    <w:next w:val="af3"/>
    <w:link w:val="aff0"/>
    <w:uiPriority w:val="99"/>
    <w:semiHidden/>
    <w:unhideWhenUsed/>
    <w:rsid w:val="00054F37"/>
    <w:rPr>
      <w:b/>
      <w:bCs/>
    </w:rPr>
  </w:style>
  <w:style w:type="character" w:customStyle="1" w:styleId="aff0">
    <w:name w:val="Тема примечания Знак"/>
    <w:basedOn w:val="af4"/>
    <w:link w:val="aff"/>
    <w:uiPriority w:val="99"/>
    <w:semiHidden/>
    <w:rsid w:val="00054F37"/>
    <w:rPr>
      <w:b/>
      <w:bCs/>
      <w:kern w:val="0"/>
      <w:sz w:val="20"/>
      <w:szCs w:val="20"/>
      <w14:ligatures w14:val="none"/>
    </w:rPr>
  </w:style>
  <w:style w:type="table" w:customStyle="1" w:styleId="18">
    <w:name w:val="Таблица ИТ Эксперт1"/>
    <w:basedOn w:val="a1"/>
    <w:next w:val="a7"/>
    <w:uiPriority w:val="59"/>
    <w:rsid w:val="00054F37"/>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05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21</Pages>
  <Words>9419</Words>
  <Characters>53694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2024-01-31T12:18:00Z</dcterms:created>
  <dcterms:modified xsi:type="dcterms:W3CDTF">2024-02-01T06:32:00Z</dcterms:modified>
</cp:coreProperties>
</file>